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6BA6D" w14:textId="39B8A9AC" w:rsidR="006740F5" w:rsidRPr="00E7340C" w:rsidRDefault="00E7340C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 w:rsidR="009248F5"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3DDF8F5A" w14:textId="67BD4CC3" w:rsidR="00E7340C" w:rsidRDefault="00E7340C">
      <w:r>
        <w:t>8/</w:t>
      </w:r>
      <w:r w:rsidR="00C63711">
        <w:t>20</w:t>
      </w:r>
      <w:r>
        <w:t>/2025</w:t>
      </w:r>
    </w:p>
    <w:p w14:paraId="38D8FA84" w14:textId="77777777" w:rsidR="00E7340C" w:rsidRDefault="00E7340C"/>
    <w:p w14:paraId="260F705A" w14:textId="77777777" w:rsidR="000C5815" w:rsidRPr="000C5815" w:rsidRDefault="000C5815" w:rsidP="000C581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0C581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Introduction</w:t>
      </w:r>
    </w:p>
    <w:p w14:paraId="3955F5D3" w14:textId="77777777" w:rsidR="000C5815" w:rsidRDefault="000C5815" w:rsidP="000C58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Persistent</w:t>
      </w: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 data is the backbone of many applications.</w:t>
      </w:r>
    </w:p>
    <w:p w14:paraId="7C9CC52F" w14:textId="77777777" w:rsidR="000C5815" w:rsidRDefault="000C5815" w:rsidP="000C58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5" w:history="1">
        <w:r w:rsidRPr="000C581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: State, Elaborate, Exemplify </w:t>
      </w:r>
    </w:p>
    <w:p w14:paraId="66C22F9A" w14:textId="7506DCF7" w:rsidR="000C5815" w:rsidRDefault="000C5815" w:rsidP="000C581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Persistent data: data does not change.</w:t>
      </w:r>
    </w:p>
    <w:p w14:paraId="00B628E7" w14:textId="22D685BC" w:rsidR="000C5815" w:rsidRDefault="000C5815" w:rsidP="000C581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Data that is stored.</w:t>
      </w:r>
    </w:p>
    <w:p w14:paraId="02914D04" w14:textId="6493DD69" w:rsidR="000C5815" w:rsidRDefault="000C5815" w:rsidP="000C581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Data stored in the same type/format.</w:t>
      </w:r>
    </w:p>
    <w:p w14:paraId="5314EC0A" w14:textId="172481C3" w:rsidR="00D42007" w:rsidRDefault="00D42007" w:rsidP="000C581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 persistent device: hd, ssd, magnetic tape.</w:t>
      </w:r>
    </w:p>
    <w:p w14:paraId="0FD4BF04" w14:textId="3E72C7DD" w:rsidR="00D42007" w:rsidRDefault="00D42007" w:rsidP="000C581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Transient (non-permanent): RAM, register, etc.</w:t>
      </w:r>
    </w:p>
    <w:p w14:paraId="0C198EBD" w14:textId="09F8B5EF" w:rsidR="00D42007" w:rsidRPr="000C5815" w:rsidRDefault="00D42007" w:rsidP="000C581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Files can be used to store persistent data.</w:t>
      </w:r>
    </w:p>
    <w:p w14:paraId="31C48448" w14:textId="77777777" w:rsidR="000C5815" w:rsidRPr="000C5815" w:rsidRDefault="000C5815" w:rsidP="000C58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Three main choices of storing persistent data:</w:t>
      </w:r>
    </w:p>
    <w:p w14:paraId="5B1395D2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Files</w:t>
      </w:r>
    </w:p>
    <w:p w14:paraId="19678710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Databases: focus of this course.</w:t>
      </w:r>
    </w:p>
    <w:p w14:paraId="33B52843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Cloud-based storage and database.</w:t>
      </w:r>
    </w:p>
    <w:p w14:paraId="47D655B3" w14:textId="77777777" w:rsidR="000C5815" w:rsidRPr="000C5815" w:rsidRDefault="000C5815" w:rsidP="000C58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Some advantages of DBMS (according to Ricardo, the optional textbook of this class):</w:t>
      </w:r>
    </w:p>
    <w:p w14:paraId="04A2992F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Sharing of data</w:t>
      </w:r>
    </w:p>
    <w:p w14:paraId="6CDB5BCA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Control of redundancy</w:t>
      </w:r>
    </w:p>
    <w:p w14:paraId="365D4BAB" w14:textId="4A290B55" w:rsid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Data consistency</w:t>
      </w:r>
      <w:r w:rsidR="00877D12">
        <w:rPr>
          <w:rFonts w:ascii="Verdana" w:eastAsia="Times New Roman" w:hAnsi="Verdana" w:cs="Times New Roman"/>
          <w:color w:val="000000"/>
          <w:kern w:val="0"/>
          <w14:ligatures w14:val="none"/>
        </w:rPr>
        <w:t>: data should satisfy the constraints, requirements of the problems.</w:t>
      </w:r>
      <w:r w:rsidR="00A73E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73E80" w:rsidRPr="00A73E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DBMS provides many features for specifying and enforcing data constraints and requirements for consistency.</w:t>
      </w:r>
    </w:p>
    <w:p w14:paraId="32AC7AA1" w14:textId="2AA478FE" w:rsidR="00877D12" w:rsidRDefault="00877D12" w:rsidP="00877D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John Young’s dob: 1/2/2000</w:t>
      </w:r>
    </w:p>
    <w:p w14:paraId="12DA286D" w14:textId="13F311DD" w:rsidR="00877D12" w:rsidRDefault="00877D12" w:rsidP="00877D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32/31/2025</w:t>
      </w:r>
    </w:p>
    <w:p w14:paraId="184DC192" w14:textId="26C5F19C" w:rsidR="00877D12" w:rsidRDefault="00877D12" w:rsidP="00877D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a/b9/25</w:t>
      </w:r>
    </w:p>
    <w:p w14:paraId="30CDE26A" w14:textId="23A4AB99" w:rsidR="00877D12" w:rsidRPr="000C5815" w:rsidRDefault="00877D12" w:rsidP="00877D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1/2/1800</w:t>
      </w:r>
    </w:p>
    <w:p w14:paraId="342CBF8E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Improved data standards</w:t>
      </w:r>
    </w:p>
    <w:p w14:paraId="33BD7BA9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Better data security</w:t>
      </w:r>
    </w:p>
    <w:p w14:paraId="073DCA68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Improved data integrity</w:t>
      </w:r>
    </w:p>
    <w:p w14:paraId="688A9A3F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Balance of conflicting requirements</w:t>
      </w:r>
    </w:p>
    <w:p w14:paraId="284C5202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Faster development of new applications</w:t>
      </w:r>
    </w:p>
    <w:p w14:paraId="12F2D884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Better data accessibility</w:t>
      </w:r>
    </w:p>
    <w:p w14:paraId="096905DD" w14:textId="0B1FA13A" w:rsid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Economy of scale</w:t>
      </w:r>
      <w:r w:rsidR="00A73E80">
        <w:rPr>
          <w:rFonts w:ascii="Verdana" w:eastAsia="Times New Roman" w:hAnsi="Verdana" w:cs="Times New Roman"/>
          <w:color w:val="000000"/>
          <w:kern w:val="0"/>
          <w14:ligatures w14:val="none"/>
        </w:rPr>
        <w:t>: efficiency achieved because of the large size of the resources.</w:t>
      </w:r>
    </w:p>
    <w:p w14:paraId="692FBA6A" w14:textId="63553985" w:rsidR="00A73E80" w:rsidRPr="000C5815" w:rsidRDefault="00A73E80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Better scaling</w:t>
      </w:r>
    </w:p>
    <w:p w14:paraId="1D12B4D2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More control over concurrency</w:t>
      </w:r>
    </w:p>
    <w:p w14:paraId="71AFA557" w14:textId="77777777" w:rsidR="000C5815" w:rsidRPr="000C5815" w:rsidRDefault="000C5815" w:rsidP="000C581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Better backup and recovery procedures</w:t>
      </w:r>
    </w:p>
    <w:p w14:paraId="7A66FEA0" w14:textId="77777777" w:rsidR="000C5815" w:rsidRPr="000C5815" w:rsidRDefault="000C5815" w:rsidP="000C58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How do we </w:t>
      </w:r>
      <w:r w:rsidRPr="000C581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make sense</w:t>
      </w: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 of these 12 different advantages?</w:t>
      </w:r>
    </w:p>
    <w:p w14:paraId="5C43426D" w14:textId="77777777" w:rsidR="000C5815" w:rsidRPr="000C5815" w:rsidRDefault="000C5815" w:rsidP="000C581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Different textbooks may have different collections of the advantages of DBMS because of different classifications.</w:t>
      </w:r>
    </w:p>
    <w:p w14:paraId="1B5824A5" w14:textId="77777777" w:rsidR="000C5815" w:rsidRPr="000C5815" w:rsidRDefault="000C5815" w:rsidP="000C581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No need to memorize them.</w:t>
      </w:r>
    </w:p>
    <w:p w14:paraId="1F8287A3" w14:textId="77777777" w:rsidR="000C5815" w:rsidRPr="000C5815" w:rsidRDefault="000C5815" w:rsidP="000C581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Better to assimilate them and construct your own list.</w:t>
      </w:r>
    </w:p>
    <w:p w14:paraId="6D9A4CCE" w14:textId="77777777" w:rsidR="000C5815" w:rsidRPr="000C5815" w:rsidRDefault="000C5815" w:rsidP="000C581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Make your own notes. Use </w:t>
      </w:r>
      <w:hyperlink r:id="rId6" w:history="1">
        <w:r w:rsidRPr="000C581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 (In your own words, state, elaborate, and exemplify with examples, and illustrate the concept.)</w:t>
      </w:r>
    </w:p>
    <w:p w14:paraId="53817DCF" w14:textId="77777777" w:rsidR="000C5815" w:rsidRPr="000C5815" w:rsidRDefault="000C5815" w:rsidP="000C581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However, do not overuse metaphors.</w:t>
      </w:r>
    </w:p>
    <w:p w14:paraId="29C45B85" w14:textId="77777777" w:rsidR="000C5815" w:rsidRPr="000C5815" w:rsidRDefault="000C5815" w:rsidP="000C581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Learning through documentation, communications, and teaching.</w:t>
      </w:r>
    </w:p>
    <w:p w14:paraId="6CF7D7AD" w14:textId="77777777" w:rsidR="000C5815" w:rsidRPr="000C5815" w:rsidRDefault="000C5815" w:rsidP="000C58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What are some disadvantages of DBMS?</w:t>
      </w:r>
    </w:p>
    <w:p w14:paraId="7B1A0A4B" w14:textId="77777777" w:rsidR="000C5815" w:rsidRPr="000C5815" w:rsidRDefault="000C5815" w:rsidP="000C581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Complexity</w:t>
      </w:r>
    </w:p>
    <w:p w14:paraId="3109E897" w14:textId="77777777" w:rsidR="000C5815" w:rsidRPr="000C5815" w:rsidRDefault="000C5815" w:rsidP="000C581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Cost</w:t>
      </w:r>
    </w:p>
    <w:p w14:paraId="642CC0BF" w14:textId="77777777" w:rsidR="000C5815" w:rsidRPr="000C5815" w:rsidRDefault="000C5815" w:rsidP="000C581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Learning curve</w:t>
      </w:r>
    </w:p>
    <w:p w14:paraId="23EB3BB3" w14:textId="77777777" w:rsidR="000C5815" w:rsidRPr="000C5815" w:rsidRDefault="000C5815" w:rsidP="000C581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C5815">
        <w:rPr>
          <w:rFonts w:ascii="Verdana" w:eastAsia="Times New Roman" w:hAnsi="Verdana" w:cs="Times New Roman"/>
          <w:color w:val="000000"/>
          <w:kern w:val="0"/>
          <w14:ligatures w14:val="none"/>
        </w:rPr>
        <w:t>Possible single points of failure and bottleneck</w:t>
      </w:r>
    </w:p>
    <w:p w14:paraId="1539DBEF" w14:textId="77777777" w:rsidR="00AE7412" w:rsidRDefault="00AE7412">
      <w:r>
        <w:br w:type="page"/>
      </w:r>
    </w:p>
    <w:p w14:paraId="392DFABB" w14:textId="77777777" w:rsidR="00AE7412" w:rsidRPr="00AE7412" w:rsidRDefault="00AE7412" w:rsidP="00AE74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E741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>3.1 MySQL Server Setup</w:t>
      </w:r>
    </w:p>
    <w:p w14:paraId="33F897A0" w14:textId="77777777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will use MariaDB that is a part of </w:t>
      </w:r>
      <w:r w:rsidRPr="00AE741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XAMPP</w:t>
      </w: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. Do not recommend installing standalone MySQL.</w:t>
      </w:r>
    </w:p>
    <w:p w14:paraId="62DD97BC" w14:textId="77777777" w:rsid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[1] Install XAMPP, which contains many server software configured to work together for development purposes. For XAMPP, we will use MySQL/Maria DB and Apache (Web server).</w:t>
      </w:r>
    </w:p>
    <w:p w14:paraId="6B72F663" w14:textId="64A1EDC7" w:rsid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2BC4AF" wp14:editId="5141E1C8">
            <wp:extent cx="5943600" cy="3635375"/>
            <wp:effectExtent l="0" t="0" r="0" b="3175"/>
            <wp:docPr id="12193199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1995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1CA5" w14:textId="0C4388D8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5E584E3" wp14:editId="551C3CC2">
            <wp:extent cx="5943600" cy="3839210"/>
            <wp:effectExtent l="0" t="0" r="0" b="8890"/>
            <wp:docPr id="7518241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2413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F37E" w14:textId="77777777" w:rsidR="00AE7412" w:rsidRDefault="00AE7412" w:rsidP="00AE74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Recommended to install XAMPP in the</w:t>
      </w:r>
      <w:r w:rsidRPr="00AE741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 top</w:t>
      </w:r>
      <w:r w:rsidRPr="00AE741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level: c:\xampp</w:t>
      </w: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(likely the default).</w:t>
      </w:r>
    </w:p>
    <w:p w14:paraId="2562041A" w14:textId="0322EF23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E3CD55F" wp14:editId="3AECF0BD">
            <wp:extent cx="2447835" cy="396860"/>
            <wp:effectExtent l="0" t="0" r="0" b="3810"/>
            <wp:docPr id="19069536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5368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835" cy="3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0DB3" w14:textId="77777777" w:rsidR="00AE7412" w:rsidRPr="00AE7412" w:rsidRDefault="00AE7412" w:rsidP="00AE74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Set up development accounts immediately using </w:t>
      </w:r>
      <w:r w:rsidRPr="00AE741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phpMyAdmin</w:t>
      </w: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 after installation.</w:t>
      </w:r>
    </w:p>
    <w:p w14:paraId="405E7F91" w14:textId="77777777" w:rsidR="00AE7412" w:rsidRPr="00AE7412" w:rsidRDefault="00AE7412" w:rsidP="00AE74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Change the root password (optional but recommended): a secure step that requires tinkering.</w:t>
      </w:r>
    </w:p>
    <w:p w14:paraId="0450BB1E" w14:textId="77777777" w:rsidR="00AE7412" w:rsidRPr="00AE7412" w:rsidRDefault="00AE7412" w:rsidP="00AE74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To ensure that PHPMyAdmin will work on a new admin account (optional):</w:t>
      </w:r>
    </w:p>
    <w:p w14:paraId="28270E6B" w14:textId="77777777" w:rsidR="00AE7412" w:rsidRPr="00AE7412" w:rsidRDefault="00AE7412" w:rsidP="00AE741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Use PHPMyAdmin to create a new admin account, e.g., "frog_ad", with the password "a_new_prince" for both hostname '%' and 'localhost'</w:t>
      </w:r>
    </w:p>
    <w:p w14:paraId="7D60F243" w14:textId="77777777" w:rsidR="00AE7412" w:rsidRPr="00AE7412" w:rsidRDefault="00AE7412" w:rsidP="00AE741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PhpMyAdmin uses the default root account (with no initial password) via localhost.</w:t>
      </w:r>
    </w:p>
    <w:p w14:paraId="0B3AFAEA" w14:textId="77777777" w:rsidR="00AE7412" w:rsidRPr="00AE7412" w:rsidRDefault="00AE7412" w:rsidP="00AE741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Thus, you will need to supply the new username and password to start up PhpMyAdmin by editing the file c:\xampp\phpMyAdmin\config.inc.php, search change the line to, for example:</w:t>
      </w:r>
    </w:p>
    <w:p w14:paraId="70B89F2C" w14:textId="77777777" w:rsidR="00AE7412" w:rsidRPr="00AE7412" w:rsidRDefault="00AE7412" w:rsidP="00AE7412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$cfg['Servers'][$i]['user'] = 'frog_ad';</w:t>
      </w:r>
    </w:p>
    <w:p w14:paraId="75BF55B7" w14:textId="77777777" w:rsidR="00AE7412" w:rsidRPr="00AE7412" w:rsidRDefault="00AE7412" w:rsidP="00AE7412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$cfg['Servers'][$i]['password'] = 'a_new_prince';</w:t>
      </w:r>
    </w:p>
    <w:p w14:paraId="48483BB3" w14:textId="77777777" w:rsidR="00AE7412" w:rsidRPr="00AE7412" w:rsidRDefault="00AE7412" w:rsidP="00AE74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E741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MySQL Clients Setup:</w:t>
      </w:r>
    </w:p>
    <w:p w14:paraId="1627235D" w14:textId="77777777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It is common to use multiple clients to connect to a backend database server. In this course, we will use three clients in our classes. You may use your own favorite clients (e.g., MySQL Workbench). However, I may not be as helpful in these clients.</w:t>
      </w:r>
    </w:p>
    <w:p w14:paraId="76845862" w14:textId="1A147195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C2B6E29" wp14:editId="2EDC4FC3">
            <wp:extent cx="5943600" cy="2378075"/>
            <wp:effectExtent l="0" t="0" r="0" b="3175"/>
            <wp:docPr id="1756078940" name="Picture 1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D61F" w14:textId="34B8163C" w:rsidR="005D2BD1" w:rsidRDefault="005D2BD1">
      <w:r>
        <w:br w:type="page"/>
      </w:r>
    </w:p>
    <w:p w14:paraId="4A97ABB1" w14:textId="77777777" w:rsidR="005D2BD1" w:rsidRPr="005D2BD1" w:rsidRDefault="005D2BD1" w:rsidP="005D2BD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D2BD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 xml:space="preserve">5. A Simple Introduction to the </w:t>
      </w:r>
      <w:r w:rsidRPr="005D2BD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Relational Model</w:t>
      </w:r>
    </w:p>
    <w:p w14:paraId="37A27F8E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11" w:history="1">
        <w:r w:rsidRPr="005D2B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</w:t>
        </w:r>
        <w:r w:rsidRPr="005D2B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</w:t>
        </w:r>
        <w:r w:rsidRPr="005D2B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://db-engines.com/en/ranking</w:t>
        </w:r>
      </w:hyperlink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. It is based on the relational model.</w:t>
      </w:r>
    </w:p>
    <w:p w14:paraId="70042913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models.</w:t>
      </w:r>
    </w:p>
    <w:p w14:paraId="6AA8AA79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In layman's term: A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table</w:t>
      </w:r>
      <w:r w:rsidRPr="005D2B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(relation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) is the basic unit of a relational database.</w:t>
      </w:r>
    </w:p>
    <w:p w14:paraId="63A0C570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A table is composed of many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 (tuples).</w:t>
      </w:r>
    </w:p>
    <w:p w14:paraId="29C33F97" w14:textId="77777777" w:rsid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 (attribute) values.</w:t>
      </w:r>
    </w:p>
    <w:p w14:paraId="68390EE6" w14:textId="76686ABE" w:rsidR="00E23007" w:rsidRPr="005D2BD1" w:rsidRDefault="00E23007" w:rsidP="00E2300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ED3DFA8" wp14:editId="398C3BB5">
            <wp:extent cx="5943600" cy="2838450"/>
            <wp:effectExtent l="0" t="0" r="0" b="0"/>
            <wp:docPr id="370214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1468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5EE5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A primary key is roughly a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minimal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 set of columns in a table that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uniquely identify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 a row.</w:t>
      </w:r>
    </w:p>
    <w:p w14:paraId="2C244545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Two tables can be related to each other by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keys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. A foreign key is roughly a column in a table in which its value must be equal to the referenced value of the primary key in another table (called the paren or referenced table).</w:t>
      </w:r>
    </w:p>
    <w:p w14:paraId="068225E3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49F42352" w14:textId="77777777" w:rsidR="005D2BD1" w:rsidRPr="005D2BD1" w:rsidRDefault="005D2BD1" w:rsidP="005D2BD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13" w:history="1">
        <w:r w:rsidRPr="005D2B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35FBE0EC" w14:textId="77777777" w:rsidR="005D2BD1" w:rsidRPr="005D2BD1" w:rsidRDefault="005D2BD1" w:rsidP="005D2BD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14" w:history="1">
        <w:r w:rsidRPr="005D2B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1AF0994D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6D36E172" w14:textId="77777777" w:rsidR="00E7340C" w:rsidRDefault="00E7340C"/>
    <w:sectPr w:rsidR="00E73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61A0A"/>
    <w:multiLevelType w:val="multilevel"/>
    <w:tmpl w:val="C98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FA268C"/>
    <w:multiLevelType w:val="multilevel"/>
    <w:tmpl w:val="DEE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6C4CCA"/>
    <w:multiLevelType w:val="multilevel"/>
    <w:tmpl w:val="286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21008B"/>
    <w:multiLevelType w:val="multilevel"/>
    <w:tmpl w:val="FC7E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9725749">
    <w:abstractNumId w:val="0"/>
  </w:num>
  <w:num w:numId="2" w16cid:durableId="224992155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79393763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07086278">
    <w:abstractNumId w:val="1"/>
  </w:num>
  <w:num w:numId="5" w16cid:durableId="1136025598">
    <w:abstractNumId w:val="2"/>
  </w:num>
  <w:num w:numId="6" w16cid:durableId="1502819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C5815"/>
    <w:rsid w:val="0010375C"/>
    <w:rsid w:val="00184A51"/>
    <w:rsid w:val="00330897"/>
    <w:rsid w:val="003D68F6"/>
    <w:rsid w:val="005D2BD1"/>
    <w:rsid w:val="005F4A08"/>
    <w:rsid w:val="00602914"/>
    <w:rsid w:val="006740F5"/>
    <w:rsid w:val="0074719B"/>
    <w:rsid w:val="00796DB2"/>
    <w:rsid w:val="007A35D2"/>
    <w:rsid w:val="00877D12"/>
    <w:rsid w:val="009248F5"/>
    <w:rsid w:val="00A73E80"/>
    <w:rsid w:val="00AE7412"/>
    <w:rsid w:val="00C63711"/>
    <w:rsid w:val="00D31B2E"/>
    <w:rsid w:val="00D42007"/>
    <w:rsid w:val="00E23007"/>
    <w:rsid w:val="00E7340C"/>
    <w:rsid w:val="00EA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">
    <w:name w:val="emphasis"/>
    <w:basedOn w:val="DefaultParagraphFont"/>
    <w:rsid w:val="000C5815"/>
  </w:style>
  <w:style w:type="character" w:styleId="Hyperlink">
    <w:name w:val="Hyperlink"/>
    <w:basedOn w:val="DefaultParagraphFont"/>
    <w:uiPriority w:val="99"/>
    <w:semiHidden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b-engines.com/en/rank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n.everybodywiki.com/SEE-I" TargetMode="External"/><Relationship Id="rId11" Type="http://schemas.openxmlformats.org/officeDocument/2006/relationships/hyperlink" Target="https://db-engines.com/en/ranking" TargetMode="External"/><Relationship Id="rId5" Type="http://schemas.openxmlformats.org/officeDocument/2006/relationships/hyperlink" Target="https://en.everybodywiki.com/SEE-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owardsdatascience.com/top-10-databases-to-use-in-2021-d7e6a85402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9</cp:revision>
  <dcterms:created xsi:type="dcterms:W3CDTF">2025-08-17T03:25:00Z</dcterms:created>
  <dcterms:modified xsi:type="dcterms:W3CDTF">2025-08-20T16:16:00Z</dcterms:modified>
</cp:coreProperties>
</file>