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EA113" w14:textId="54A2A42E" w:rsidR="006740F5" w:rsidRPr="00F2424B" w:rsidRDefault="0061263A">
      <w:pPr>
        <w:rPr>
          <w:b/>
          <w:bCs/>
        </w:rPr>
      </w:pPr>
      <w:r w:rsidRPr="00F2424B">
        <w:rPr>
          <w:b/>
          <w:bCs/>
        </w:rPr>
        <w:t xml:space="preserve">CSCI 4333.2 </w:t>
      </w:r>
    </w:p>
    <w:p w14:paraId="455C5976" w14:textId="14AF4FD8" w:rsidR="0061263A" w:rsidRDefault="0061263A">
      <w:pPr>
        <w:rPr>
          <w:b/>
          <w:bCs/>
        </w:rPr>
      </w:pPr>
      <w:r w:rsidRPr="00F2424B">
        <w:rPr>
          <w:b/>
          <w:bCs/>
        </w:rPr>
        <w:t>Annotation</w:t>
      </w:r>
    </w:p>
    <w:p w14:paraId="54CDE8E3" w14:textId="25A9E860" w:rsidR="009C4BEC" w:rsidRPr="00F2424B" w:rsidRDefault="009C4BEC">
      <w:pPr>
        <w:rPr>
          <w:b/>
          <w:bCs/>
        </w:rPr>
      </w:pPr>
      <w:r>
        <w:rPr>
          <w:b/>
          <w:bCs/>
        </w:rPr>
        <w:t>1/21/26</w:t>
      </w:r>
    </w:p>
    <w:p w14:paraId="141B11EA" w14:textId="75318714" w:rsidR="009C4BEC" w:rsidRDefault="009C4BEC">
      <w:pPr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br w:type="page"/>
      </w:r>
    </w:p>
    <w:p w14:paraId="0818047A" w14:textId="77777777" w:rsidR="009C4BEC" w:rsidRDefault="009C4BEC" w:rsidP="00F242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</w:p>
    <w:p w14:paraId="06116E38" w14:textId="47E69D68" w:rsidR="009C4BEC" w:rsidRDefault="009C4BEC" w:rsidP="00F242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Previously:</w:t>
      </w:r>
    </w:p>
    <w:p w14:paraId="1A7F14D5" w14:textId="6D8AEF76" w:rsidR="00F2424B" w:rsidRPr="00F2424B" w:rsidRDefault="00F2424B" w:rsidP="00F242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F2424B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5. A Simple Introduction to the </w:t>
      </w:r>
      <w:r w:rsidRPr="00DE5DA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Relational Model</w:t>
      </w:r>
    </w:p>
    <w:p w14:paraId="184EEE6F" w14:textId="77777777" w:rsidR="00F2424B" w:rsidRDefault="00F2424B" w:rsidP="00F2424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Relational databases are the most popular databases: </w:t>
      </w:r>
      <w:hyperlink r:id="rId5" w:history="1">
        <w:r w:rsidRPr="00F2424B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https://db-engines.com/en/ranking</w:t>
        </w:r>
      </w:hyperlink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It is based on the </w:t>
      </w:r>
      <w:r w:rsidRPr="006D5A3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relational model</w:t>
      </w: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A62FB80" w14:textId="08DF646B" w:rsidR="00DE5DA2" w:rsidRPr="00F2424B" w:rsidRDefault="006D5A3A" w:rsidP="00DE5DA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D1C1AFC" wp14:editId="76445CB0">
            <wp:extent cx="5943600" cy="2310130"/>
            <wp:effectExtent l="0" t="0" r="0" b="0"/>
            <wp:docPr id="13736804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804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DD940" w14:textId="115DAD62" w:rsidR="00F2424B" w:rsidRDefault="00F2424B" w:rsidP="00F2424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other data models</w:t>
      </w:r>
      <w:r w:rsidR="006D5A3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  <w:r w:rsidR="006D5A3A" w:rsidRPr="006D5A3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e.g. document model, key-value, wide-column, …</w:t>
      </w:r>
    </w:p>
    <w:p w14:paraId="66E2EFEE" w14:textId="77777777" w:rsidR="006D5A3A" w:rsidRPr="006D5A3A" w:rsidRDefault="006D5A3A" w:rsidP="006D5A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</w:p>
    <w:p w14:paraId="4928E92D" w14:textId="702A8E00" w:rsidR="006D5A3A" w:rsidRPr="006D5A3A" w:rsidRDefault="00F2424B" w:rsidP="006D5A3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In layman's term: A </w:t>
      </w:r>
      <w:r w:rsidRPr="00F2424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table</w:t>
      </w: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 (relation) is the basic unit of a relational database.</w:t>
      </w:r>
    </w:p>
    <w:p w14:paraId="339A7FE3" w14:textId="382C573E" w:rsidR="006D5A3A" w:rsidRDefault="006D5A3A" w:rsidP="006D5A3A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 relational DB contains a collection of tables.</w:t>
      </w:r>
    </w:p>
    <w:p w14:paraId="566C0E8D" w14:textId="57746CE1" w:rsidR="006D5A3A" w:rsidRPr="006D5A3A" w:rsidRDefault="006D5A3A" w:rsidP="006D5A3A">
      <w:pPr>
        <w:pStyle w:val="ListParagraph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36CFE920" wp14:editId="076AB686">
            <wp:extent cx="5943600" cy="3479165"/>
            <wp:effectExtent l="0" t="0" r="0" b="6985"/>
            <wp:docPr id="553555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557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22934" w14:textId="77777777" w:rsidR="00F2424B" w:rsidRDefault="00F2424B" w:rsidP="00F2424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A table is composed of many </w:t>
      </w:r>
      <w:r w:rsidRPr="00F2424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rows</w:t>
      </w: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 (tuples).</w:t>
      </w:r>
    </w:p>
    <w:p w14:paraId="3CC1B48F" w14:textId="73F10C59" w:rsidR="006D5A3A" w:rsidRPr="00F2424B" w:rsidRDefault="004C4ECD" w:rsidP="004C4ECD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Each row stores information about an object, entity, concept, …</w:t>
      </w:r>
    </w:p>
    <w:p w14:paraId="06F39B0B" w14:textId="77777777" w:rsidR="00F2424B" w:rsidRDefault="00F2424B" w:rsidP="00F2424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Each row has many </w:t>
      </w:r>
      <w:r w:rsidRPr="00F2424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</w:t>
      </w: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 (attribute) values.</w:t>
      </w:r>
    </w:p>
    <w:p w14:paraId="3A0A40D9" w14:textId="151A89E0" w:rsidR="004C4ECD" w:rsidRDefault="004C4ECD" w:rsidP="004C4E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6280E46" wp14:editId="72920AB5">
            <wp:extent cx="5943600" cy="2430145"/>
            <wp:effectExtent l="0" t="0" r="0" b="8255"/>
            <wp:docPr id="1607015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154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05535" w14:textId="1DADCC53" w:rsidR="006D5A3A" w:rsidRDefault="004C4ECD" w:rsidP="006D5A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toyu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02CB6FA9" w14:textId="6D49FDFA" w:rsidR="004C4ECD" w:rsidRDefault="004C4ECD" w:rsidP="006D5A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class is an offering of a course (identified by 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courseId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in a semester taught by a faculty (identified by 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facId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) in a room.</w:t>
      </w:r>
    </w:p>
    <w:p w14:paraId="27A0A963" w14:textId="2165B175" w:rsidR="004C4ECD" w:rsidRDefault="004C4ECD" w:rsidP="006D5A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5559617" wp14:editId="4F6BE039">
            <wp:extent cx="4714702" cy="644501"/>
            <wp:effectExtent l="0" t="0" r="0" b="3810"/>
            <wp:docPr id="4056946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9462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4702" cy="64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AFB3B" w14:textId="052506A2" w:rsidR="004C4ECD" w:rsidRDefault="004C4ECD" w:rsidP="006D5A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row in the enroll captures the data of an enrollment: a student (identified by 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stuId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enrolled in a class (identified by 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classId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with a grade and a 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n_alerts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2587929" w14:textId="3B558765" w:rsidR="004C4ECD" w:rsidRPr="00F2424B" w:rsidRDefault="004C4ECD" w:rsidP="006D5A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B37F4CC" wp14:editId="0CB71E6A">
            <wp:extent cx="3266955" cy="650851"/>
            <wp:effectExtent l="0" t="0" r="0" b="0"/>
            <wp:docPr id="523541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417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6955" cy="65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F9EE1" w14:textId="77777777" w:rsidR="00F2424B" w:rsidRPr="004C4ECD" w:rsidRDefault="00F2424B" w:rsidP="00F2424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A primary key is roughly a </w:t>
      </w:r>
      <w:r w:rsidRPr="004C4ECD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minimal</w:t>
      </w:r>
      <w:r w:rsidRPr="004C4EC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set of columns in a table that</w:t>
      </w:r>
      <w:r w:rsidRPr="004C4ECD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 uniquely identify</w:t>
      </w:r>
      <w:r w:rsidRPr="004C4EC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a row.</w:t>
      </w:r>
    </w:p>
    <w:p w14:paraId="4F8B4005" w14:textId="3DDD3FB6" w:rsidR="004C4ECD" w:rsidRDefault="000A2D08" w:rsidP="004C4E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BE1F265" wp14:editId="192BEBCA">
            <wp:extent cx="5943600" cy="2540000"/>
            <wp:effectExtent l="0" t="0" r="0" b="0"/>
            <wp:docPr id="286041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4156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DAE74" w14:textId="77777777" w:rsidR="004C4ECD" w:rsidRPr="00F2424B" w:rsidRDefault="004C4ECD" w:rsidP="004C4E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2CF0C30" w14:textId="77777777" w:rsidR="00F2424B" w:rsidRDefault="00F2424B" w:rsidP="00F2424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A2D0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Two tables can be related to each other by </w:t>
      </w:r>
      <w:r w:rsidRPr="000A2D08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foreign keys</w:t>
      </w: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A foreign key is roughly a column in a table in which its value must be equal to the referenced value of the primary key in another table (called the </w:t>
      </w:r>
      <w:proofErr w:type="spellStart"/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paren</w:t>
      </w:r>
      <w:proofErr w:type="spellEnd"/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or referenced table).</w:t>
      </w:r>
    </w:p>
    <w:p w14:paraId="60635B48" w14:textId="69365D53" w:rsidR="000A2D08" w:rsidRDefault="000A2D08" w:rsidP="000A2D0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65A730A9" wp14:editId="6E4B8216">
            <wp:extent cx="5943600" cy="2616200"/>
            <wp:effectExtent l="0" t="0" r="0" b="0"/>
            <wp:docPr id="101488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802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D684C" w14:textId="77777777" w:rsidR="000A2D08" w:rsidRDefault="000A2D08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 w:type="page"/>
      </w:r>
    </w:p>
    <w:p w14:paraId="2F20F9A4" w14:textId="4C9B33C2" w:rsidR="000A2D08" w:rsidRDefault="000A2D08" w:rsidP="000A2D0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In student, advisor is FK referencing faculty(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facId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):</w:t>
      </w:r>
    </w:p>
    <w:p w14:paraId="309DC61C" w14:textId="02D3D8DD" w:rsidR="000A2D08" w:rsidRDefault="000A2D08" w:rsidP="000A2D0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4335993" wp14:editId="1100143B">
            <wp:extent cx="5752888" cy="793721"/>
            <wp:effectExtent l="0" t="0" r="635" b="6985"/>
            <wp:docPr id="1862405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40522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2888" cy="79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FF65D" w14:textId="5B403DB0" w:rsidR="000A2D08" w:rsidRDefault="000A2D08" w:rsidP="000A2D0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A8B6134" wp14:editId="601CEC25">
            <wp:extent cx="4832172" cy="1215980"/>
            <wp:effectExtent l="0" t="0" r="6985" b="3810"/>
            <wp:docPr id="254870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7007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2172" cy="121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0B133" w14:textId="115BB74A" w:rsidR="000A2D08" w:rsidRDefault="00460E91" w:rsidP="000A2D0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69348BC" wp14:editId="3FCFC4B9">
            <wp:extent cx="5943600" cy="2459355"/>
            <wp:effectExtent l="0" t="0" r="0" b="0"/>
            <wp:docPr id="1097341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34137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E62C8" w14:textId="77777777" w:rsidR="00460E91" w:rsidRDefault="00460E91" w:rsidP="00460E9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2.2 Simple schema and keys</w:t>
      </w:r>
    </w:p>
    <w:p w14:paraId="2DB08812" w14:textId="77777777" w:rsidR="00460E91" w:rsidRDefault="00460E91" w:rsidP="00460E9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Relations/tables (primary key underscored):</w:t>
      </w:r>
    </w:p>
    <w:p w14:paraId="6860E637" w14:textId="77777777" w:rsidR="00460E91" w:rsidRDefault="00460E91" w:rsidP="00460E9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Grade(</w:t>
      </w:r>
      <w:r>
        <w:rPr>
          <w:rFonts w:ascii="Verdana" w:hAnsi="Verdana"/>
          <w:color w:val="000000"/>
          <w:sz w:val="22"/>
          <w:szCs w:val="22"/>
          <w:u w:val="single"/>
        </w:rPr>
        <w:t>grade</w:t>
      </w:r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gradePoint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  <w:r>
        <w:rPr>
          <w:rFonts w:ascii="Verdana" w:hAnsi="Verdana"/>
          <w:color w:val="000000"/>
          <w:sz w:val="22"/>
          <w:szCs w:val="22"/>
        </w:rPr>
        <w:br/>
        <w:t>School(</w:t>
      </w:r>
      <w:proofErr w:type="spellStart"/>
      <w:r>
        <w:rPr>
          <w:rFonts w:ascii="Verdana" w:hAnsi="Verdana"/>
          <w:color w:val="000000"/>
          <w:sz w:val="22"/>
          <w:szCs w:val="22"/>
          <w:u w:val="single"/>
        </w:rPr>
        <w:t>schoolCode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schoolName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  <w:r>
        <w:rPr>
          <w:rFonts w:ascii="Verdana" w:hAnsi="Verdana"/>
          <w:color w:val="000000"/>
          <w:sz w:val="22"/>
          <w:szCs w:val="22"/>
        </w:rPr>
        <w:br/>
        <w:t>Department(</w:t>
      </w:r>
      <w:proofErr w:type="spellStart"/>
      <w:r>
        <w:rPr>
          <w:rFonts w:ascii="Verdana" w:hAnsi="Verdana"/>
          <w:color w:val="000000"/>
          <w:sz w:val="22"/>
          <w:szCs w:val="22"/>
          <w:u w:val="single"/>
        </w:rPr>
        <w:t>deptCode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deptName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schoolCode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numStaff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  <w:r>
        <w:rPr>
          <w:rFonts w:ascii="Verdana" w:hAnsi="Verdana"/>
          <w:color w:val="000000"/>
          <w:sz w:val="22"/>
          <w:szCs w:val="22"/>
        </w:rPr>
        <w:br/>
        <w:t>Faculty(</w:t>
      </w:r>
      <w:proofErr w:type="spellStart"/>
      <w:r>
        <w:rPr>
          <w:rFonts w:ascii="Verdana" w:hAnsi="Verdana"/>
          <w:color w:val="000000"/>
          <w:sz w:val="22"/>
          <w:szCs w:val="22"/>
          <w:u w:val="single"/>
        </w:rPr>
        <w:t>facId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fname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lname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deptCode</w:t>
      </w:r>
      <w:proofErr w:type="spellEnd"/>
      <w:r>
        <w:rPr>
          <w:rFonts w:ascii="Verdana" w:hAnsi="Verdana"/>
          <w:color w:val="000000"/>
          <w:sz w:val="22"/>
          <w:szCs w:val="22"/>
        </w:rPr>
        <w:t>, rank)</w:t>
      </w:r>
      <w:r>
        <w:rPr>
          <w:rFonts w:ascii="Verdana" w:hAnsi="Verdana"/>
          <w:color w:val="000000"/>
          <w:sz w:val="22"/>
          <w:szCs w:val="22"/>
        </w:rPr>
        <w:br/>
        <w:t>Course(</w:t>
      </w:r>
      <w:proofErr w:type="spellStart"/>
      <w:r>
        <w:rPr>
          <w:rFonts w:ascii="Verdana" w:hAnsi="Verdana"/>
          <w:color w:val="000000"/>
          <w:sz w:val="22"/>
          <w:szCs w:val="22"/>
          <w:u w:val="single"/>
        </w:rPr>
        <w:t>courseId</w:t>
      </w:r>
      <w:proofErr w:type="spellEnd"/>
      <w:r>
        <w:rPr>
          <w:rFonts w:ascii="Verdana" w:hAnsi="Verdana"/>
          <w:color w:val="000000"/>
          <w:sz w:val="22"/>
          <w:szCs w:val="22"/>
        </w:rPr>
        <w:t>, rubric, number, title, credits)</w:t>
      </w:r>
      <w:r>
        <w:rPr>
          <w:rFonts w:ascii="Verdana" w:hAnsi="Verdana"/>
          <w:color w:val="000000"/>
          <w:sz w:val="22"/>
          <w:szCs w:val="22"/>
        </w:rPr>
        <w:br/>
        <w:t>Class(</w:t>
      </w:r>
      <w:proofErr w:type="spellStart"/>
      <w:r>
        <w:rPr>
          <w:rFonts w:ascii="Verdana" w:hAnsi="Verdana"/>
          <w:color w:val="000000"/>
          <w:sz w:val="22"/>
          <w:szCs w:val="22"/>
          <w:u w:val="single"/>
        </w:rPr>
        <w:t>classId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courseId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semester, year, </w:t>
      </w:r>
      <w:proofErr w:type="spellStart"/>
      <w:r>
        <w:rPr>
          <w:rFonts w:ascii="Verdana" w:hAnsi="Verdana"/>
          <w:color w:val="000000"/>
          <w:sz w:val="22"/>
          <w:szCs w:val="22"/>
        </w:rPr>
        <w:t>facId</w:t>
      </w:r>
      <w:proofErr w:type="spellEnd"/>
      <w:r>
        <w:rPr>
          <w:rFonts w:ascii="Verdana" w:hAnsi="Verdana"/>
          <w:color w:val="000000"/>
          <w:sz w:val="22"/>
          <w:szCs w:val="22"/>
        </w:rPr>
        <w:t>, room)</w:t>
      </w:r>
      <w:r>
        <w:rPr>
          <w:rFonts w:ascii="Verdana" w:hAnsi="Verdana"/>
          <w:color w:val="000000"/>
          <w:sz w:val="22"/>
          <w:szCs w:val="22"/>
        </w:rPr>
        <w:br/>
        <w:t>Student(</w:t>
      </w:r>
      <w:proofErr w:type="spellStart"/>
      <w:r>
        <w:rPr>
          <w:rFonts w:ascii="Verdana" w:hAnsi="Verdana"/>
          <w:color w:val="000000"/>
          <w:sz w:val="22"/>
          <w:szCs w:val="22"/>
          <w:u w:val="single"/>
        </w:rPr>
        <w:t>StuId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fname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lname</w:t>
      </w:r>
      <w:proofErr w:type="spellEnd"/>
      <w:r>
        <w:rPr>
          <w:rFonts w:ascii="Verdana" w:hAnsi="Verdana"/>
          <w:color w:val="000000"/>
          <w:sz w:val="22"/>
          <w:szCs w:val="22"/>
        </w:rPr>
        <w:t>, major, minor, ach, advisor)</w:t>
      </w:r>
      <w:r>
        <w:rPr>
          <w:rFonts w:ascii="Verdana" w:hAnsi="Verdana"/>
          <w:color w:val="000000"/>
          <w:sz w:val="22"/>
          <w:szCs w:val="22"/>
        </w:rPr>
        <w:br/>
        <w:t>Enroll(</w:t>
      </w:r>
      <w:proofErr w:type="spellStart"/>
      <w:r>
        <w:rPr>
          <w:rFonts w:ascii="Verdana" w:hAnsi="Verdana"/>
          <w:color w:val="000000"/>
          <w:sz w:val="22"/>
          <w:szCs w:val="22"/>
          <w:u w:val="single"/>
        </w:rPr>
        <w:t>stuId</w:t>
      </w:r>
      <w:proofErr w:type="spellEnd"/>
      <w:r>
        <w:rPr>
          <w:rFonts w:ascii="Verdana" w:hAnsi="Verdana"/>
          <w:color w:val="000000"/>
          <w:sz w:val="22"/>
          <w:szCs w:val="22"/>
        </w:rPr>
        <w:t>, </w:t>
      </w:r>
      <w:proofErr w:type="spellStart"/>
      <w:r>
        <w:rPr>
          <w:rFonts w:ascii="Verdana" w:hAnsi="Verdana"/>
          <w:color w:val="000000"/>
          <w:sz w:val="22"/>
          <w:szCs w:val="22"/>
          <w:u w:val="single"/>
        </w:rPr>
        <w:t>classId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grade, </w:t>
      </w:r>
      <w:proofErr w:type="spellStart"/>
      <w:r>
        <w:rPr>
          <w:rFonts w:ascii="Verdana" w:hAnsi="Verdana"/>
          <w:color w:val="000000"/>
          <w:sz w:val="22"/>
          <w:szCs w:val="22"/>
        </w:rPr>
        <w:t>n_alerts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Foreign keys: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  <w:t>1. Student(advisor) references Faculty(</w:t>
      </w:r>
      <w:proofErr w:type="spellStart"/>
      <w:r>
        <w:rPr>
          <w:rFonts w:ascii="Verdana" w:hAnsi="Verdana"/>
          <w:color w:val="000000"/>
          <w:sz w:val="22"/>
          <w:szCs w:val="22"/>
        </w:rPr>
        <w:t>facId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lastRenderedPageBreak/>
        <w:t>2. Student(major) references Department(</w:t>
      </w:r>
      <w:proofErr w:type="spellStart"/>
      <w:r>
        <w:rPr>
          <w:rFonts w:ascii="Verdana" w:hAnsi="Verdana"/>
          <w:color w:val="000000"/>
          <w:sz w:val="22"/>
          <w:szCs w:val="22"/>
        </w:rPr>
        <w:t>deptCode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  <w:r>
        <w:rPr>
          <w:rFonts w:ascii="Verdana" w:hAnsi="Verdana"/>
          <w:color w:val="000000"/>
          <w:sz w:val="22"/>
          <w:szCs w:val="22"/>
        </w:rPr>
        <w:br/>
        <w:t>3. Student(minor) references Department(</w:t>
      </w:r>
      <w:proofErr w:type="spellStart"/>
      <w:r>
        <w:rPr>
          <w:rFonts w:ascii="Verdana" w:hAnsi="Verdana"/>
          <w:color w:val="000000"/>
          <w:sz w:val="22"/>
          <w:szCs w:val="22"/>
        </w:rPr>
        <w:t>deptCode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  <w:r>
        <w:rPr>
          <w:rFonts w:ascii="Verdana" w:hAnsi="Verdana"/>
          <w:color w:val="000000"/>
          <w:sz w:val="22"/>
          <w:szCs w:val="22"/>
        </w:rPr>
        <w:br/>
        <w:t>4. Faculty(</w:t>
      </w:r>
      <w:proofErr w:type="spellStart"/>
      <w:r>
        <w:rPr>
          <w:rFonts w:ascii="Verdana" w:hAnsi="Verdana"/>
          <w:color w:val="000000"/>
          <w:sz w:val="22"/>
          <w:szCs w:val="22"/>
        </w:rPr>
        <w:t>deptCode</w:t>
      </w:r>
      <w:proofErr w:type="spellEnd"/>
      <w:r>
        <w:rPr>
          <w:rFonts w:ascii="Verdana" w:hAnsi="Verdana"/>
          <w:color w:val="000000"/>
          <w:sz w:val="22"/>
          <w:szCs w:val="22"/>
        </w:rPr>
        <w:t>) references Department(</w:t>
      </w:r>
      <w:proofErr w:type="spellStart"/>
      <w:r>
        <w:rPr>
          <w:rFonts w:ascii="Verdana" w:hAnsi="Verdana"/>
          <w:color w:val="000000"/>
          <w:sz w:val="22"/>
          <w:szCs w:val="22"/>
        </w:rPr>
        <w:t>deptCode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  <w:r>
        <w:rPr>
          <w:rFonts w:ascii="Verdana" w:hAnsi="Verdana"/>
          <w:color w:val="000000"/>
          <w:sz w:val="22"/>
          <w:szCs w:val="22"/>
        </w:rPr>
        <w:br/>
        <w:t>5. Department(</w:t>
      </w:r>
      <w:proofErr w:type="spellStart"/>
      <w:r>
        <w:rPr>
          <w:rFonts w:ascii="Verdana" w:hAnsi="Verdana"/>
          <w:color w:val="000000"/>
          <w:sz w:val="22"/>
          <w:szCs w:val="22"/>
        </w:rPr>
        <w:t>schoolCode</w:t>
      </w:r>
      <w:proofErr w:type="spellEnd"/>
      <w:r>
        <w:rPr>
          <w:rFonts w:ascii="Verdana" w:hAnsi="Verdana"/>
          <w:color w:val="000000"/>
          <w:sz w:val="22"/>
          <w:szCs w:val="22"/>
        </w:rPr>
        <w:t>) references School(</w:t>
      </w:r>
      <w:proofErr w:type="spellStart"/>
      <w:r>
        <w:rPr>
          <w:rFonts w:ascii="Verdana" w:hAnsi="Verdana"/>
          <w:color w:val="000000"/>
          <w:sz w:val="22"/>
          <w:szCs w:val="22"/>
        </w:rPr>
        <w:t>schoolCode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  <w:r>
        <w:rPr>
          <w:rFonts w:ascii="Verdana" w:hAnsi="Verdana"/>
          <w:color w:val="000000"/>
          <w:sz w:val="22"/>
          <w:szCs w:val="22"/>
        </w:rPr>
        <w:br/>
        <w:t>6. Enroll(</w:t>
      </w:r>
      <w:proofErr w:type="spellStart"/>
      <w:r>
        <w:rPr>
          <w:rFonts w:ascii="Verdana" w:hAnsi="Verdana"/>
          <w:color w:val="000000"/>
          <w:sz w:val="22"/>
          <w:szCs w:val="22"/>
        </w:rPr>
        <w:t>stuId</w:t>
      </w:r>
      <w:proofErr w:type="spellEnd"/>
      <w:r>
        <w:rPr>
          <w:rFonts w:ascii="Verdana" w:hAnsi="Verdana"/>
          <w:color w:val="000000"/>
          <w:sz w:val="22"/>
          <w:szCs w:val="22"/>
        </w:rPr>
        <w:t>) references Student(</w:t>
      </w:r>
      <w:proofErr w:type="spellStart"/>
      <w:r>
        <w:rPr>
          <w:rFonts w:ascii="Verdana" w:hAnsi="Verdana"/>
          <w:color w:val="000000"/>
          <w:sz w:val="22"/>
          <w:szCs w:val="22"/>
        </w:rPr>
        <w:t>stuId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  <w:r>
        <w:rPr>
          <w:rFonts w:ascii="Verdana" w:hAnsi="Verdana"/>
          <w:color w:val="000000"/>
          <w:sz w:val="22"/>
          <w:szCs w:val="22"/>
        </w:rPr>
        <w:br/>
        <w:t>7. Enroll(</w:t>
      </w:r>
      <w:proofErr w:type="spellStart"/>
      <w:r>
        <w:rPr>
          <w:rFonts w:ascii="Verdana" w:hAnsi="Verdana"/>
          <w:color w:val="000000"/>
          <w:sz w:val="22"/>
          <w:szCs w:val="22"/>
        </w:rPr>
        <w:t>classId</w:t>
      </w:r>
      <w:proofErr w:type="spellEnd"/>
      <w:r>
        <w:rPr>
          <w:rFonts w:ascii="Verdana" w:hAnsi="Verdana"/>
          <w:color w:val="000000"/>
          <w:sz w:val="22"/>
          <w:szCs w:val="22"/>
        </w:rPr>
        <w:t>) references Class(</w:t>
      </w:r>
      <w:proofErr w:type="spellStart"/>
      <w:r>
        <w:rPr>
          <w:rFonts w:ascii="Verdana" w:hAnsi="Verdana"/>
          <w:color w:val="000000"/>
          <w:sz w:val="22"/>
          <w:szCs w:val="22"/>
        </w:rPr>
        <w:t>classId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  <w:r>
        <w:rPr>
          <w:rFonts w:ascii="Verdana" w:hAnsi="Verdana"/>
          <w:color w:val="000000"/>
          <w:sz w:val="22"/>
          <w:szCs w:val="22"/>
        </w:rPr>
        <w:br/>
        <w:t>8. Enroll(grade) references Grade(grade)</w:t>
      </w:r>
      <w:r>
        <w:rPr>
          <w:rFonts w:ascii="Verdana" w:hAnsi="Verdana"/>
          <w:color w:val="000000"/>
          <w:sz w:val="22"/>
          <w:szCs w:val="22"/>
        </w:rPr>
        <w:br/>
        <w:t>9. Class(</w:t>
      </w:r>
      <w:proofErr w:type="spellStart"/>
      <w:r>
        <w:rPr>
          <w:rFonts w:ascii="Verdana" w:hAnsi="Verdana"/>
          <w:color w:val="000000"/>
          <w:sz w:val="22"/>
          <w:szCs w:val="22"/>
        </w:rPr>
        <w:t>courseId</w:t>
      </w:r>
      <w:proofErr w:type="spellEnd"/>
      <w:r>
        <w:rPr>
          <w:rFonts w:ascii="Verdana" w:hAnsi="Verdana"/>
          <w:color w:val="000000"/>
          <w:sz w:val="22"/>
          <w:szCs w:val="22"/>
        </w:rPr>
        <w:t>) references Course(</w:t>
      </w:r>
      <w:proofErr w:type="spellStart"/>
      <w:r>
        <w:rPr>
          <w:rFonts w:ascii="Verdana" w:hAnsi="Verdana"/>
          <w:color w:val="000000"/>
          <w:sz w:val="22"/>
          <w:szCs w:val="22"/>
        </w:rPr>
        <w:t>courseId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  <w:r>
        <w:rPr>
          <w:rFonts w:ascii="Verdana" w:hAnsi="Verdana"/>
          <w:color w:val="000000"/>
          <w:sz w:val="22"/>
          <w:szCs w:val="22"/>
        </w:rPr>
        <w:br/>
        <w:t>10. Class(</w:t>
      </w:r>
      <w:proofErr w:type="spellStart"/>
      <w:r>
        <w:rPr>
          <w:rFonts w:ascii="Verdana" w:hAnsi="Verdana"/>
          <w:color w:val="000000"/>
          <w:sz w:val="22"/>
          <w:szCs w:val="22"/>
        </w:rPr>
        <w:t>facId</w:t>
      </w:r>
      <w:proofErr w:type="spellEnd"/>
      <w:r>
        <w:rPr>
          <w:rFonts w:ascii="Verdana" w:hAnsi="Verdana"/>
          <w:color w:val="000000"/>
          <w:sz w:val="22"/>
          <w:szCs w:val="22"/>
        </w:rPr>
        <w:t>) references Faculty(</w:t>
      </w:r>
      <w:proofErr w:type="spellStart"/>
      <w:r>
        <w:rPr>
          <w:rFonts w:ascii="Verdana" w:hAnsi="Verdana"/>
          <w:color w:val="000000"/>
          <w:sz w:val="22"/>
          <w:szCs w:val="22"/>
        </w:rPr>
        <w:t>facId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  <w:r>
        <w:rPr>
          <w:rFonts w:ascii="Verdana" w:hAnsi="Verdana"/>
          <w:color w:val="000000"/>
          <w:sz w:val="22"/>
          <w:szCs w:val="22"/>
        </w:rPr>
        <w:br/>
        <w:t>11. Course(Rubric) references Department(</w:t>
      </w:r>
      <w:proofErr w:type="spellStart"/>
      <w:r>
        <w:rPr>
          <w:rFonts w:ascii="Verdana" w:hAnsi="Verdana"/>
          <w:color w:val="000000"/>
          <w:sz w:val="22"/>
          <w:szCs w:val="22"/>
        </w:rPr>
        <w:t>deptCode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</w:p>
    <w:p w14:paraId="3A52F36F" w14:textId="77777777" w:rsidR="00460E91" w:rsidRPr="00F2424B" w:rsidRDefault="00460E91" w:rsidP="000A2D0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C1336DF" w14:textId="77777777" w:rsidR="00F2424B" w:rsidRPr="00F2424B" w:rsidRDefault="00F2424B" w:rsidP="00F2424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Relational DBMS is the most popular DBMS. Examples:</w:t>
      </w:r>
    </w:p>
    <w:p w14:paraId="682CF402" w14:textId="77777777" w:rsidR="00F2424B" w:rsidRPr="00F2424B" w:rsidRDefault="00F2424B" w:rsidP="00F2424B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DB-engine ranking: </w:t>
      </w:r>
      <w:hyperlink r:id="rId16" w:history="1">
        <w:r w:rsidRPr="00F2424B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https://db-engines.com/en/ranking</w:t>
        </w:r>
      </w:hyperlink>
    </w:p>
    <w:p w14:paraId="1F99F042" w14:textId="77777777" w:rsidR="00F2424B" w:rsidRPr="00F2424B" w:rsidRDefault="00F2424B" w:rsidP="00F2424B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Top 10 DBMS in Data Science: </w:t>
      </w:r>
      <w:hyperlink r:id="rId17" w:history="1">
        <w:r w:rsidRPr="00F2424B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https://towardsdatascience.com/top-10-databases-to-use-in-2021-d7e6a85402ba</w:t>
        </w:r>
      </w:hyperlink>
    </w:p>
    <w:p w14:paraId="6FA2CD4B" w14:textId="77777777" w:rsidR="00F2424B" w:rsidRPr="00F2424B" w:rsidRDefault="00F2424B" w:rsidP="00F2424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SQL is the 'glue' in many DB systems.</w:t>
      </w:r>
    </w:p>
    <w:p w14:paraId="53AAB4B9" w14:textId="77777777" w:rsidR="00F2424B" w:rsidRPr="00F2424B" w:rsidRDefault="00F2424B" w:rsidP="00F242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Classroom discussion</w:t>
      </w:r>
    </w:p>
    <w:p w14:paraId="56E40E6C" w14:textId="77777777" w:rsidR="00F2424B" w:rsidRPr="00F2424B" w:rsidRDefault="00F2424B" w:rsidP="00F242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Please ask questions about the toy University DB (</w:t>
      </w:r>
      <w:proofErr w:type="spellStart"/>
      <w:r>
        <w:fldChar w:fldCharType="begin"/>
      </w:r>
      <w:r>
        <w:instrText>HYPERLINK "https://dcm.uhcl.edu/yue/courses/joinDB/Spring2026/notes/toyu/toyu.html"</w:instrText>
      </w:r>
      <w:r>
        <w:fldChar w:fldCharType="separate"/>
      </w:r>
      <w:r w:rsidRPr="00F2424B">
        <w:rPr>
          <w:rFonts w:ascii="Verdana" w:eastAsia="Times New Roman" w:hAnsi="Verdana" w:cs="Times New Roman"/>
          <w:color w:val="0000FF"/>
          <w:kern w:val="0"/>
          <w:u w:val="single"/>
          <w14:ligatures w14:val="none"/>
        </w:rPr>
        <w:t>toyu</w:t>
      </w:r>
      <w:proofErr w:type="spellEnd"/>
      <w:r>
        <w:fldChar w:fldCharType="end"/>
      </w: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489AF7BD" w14:textId="0F9925F8" w:rsidR="00460E91" w:rsidRDefault="00460E91">
      <w:r>
        <w:br w:type="page"/>
      </w:r>
    </w:p>
    <w:p w14:paraId="015267C0" w14:textId="37686DF4" w:rsidR="0061263A" w:rsidRDefault="00460E91">
      <w:r>
        <w:rPr>
          <w:noProof/>
        </w:rPr>
        <w:lastRenderedPageBreak/>
        <w:drawing>
          <wp:inline distT="0" distB="0" distL="0" distR="0" wp14:anchorId="01A35B28" wp14:editId="4A3E1AC2">
            <wp:extent cx="4735830" cy="2637790"/>
            <wp:effectExtent l="0" t="0" r="7620" b="0"/>
            <wp:docPr id="771654583" name="Picture 1" descr="client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ent serv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XAMPP/Maria DB: DB server:</w:t>
      </w:r>
    </w:p>
    <w:p w14:paraId="3A8DE22A" w14:textId="1B81F148" w:rsidR="00460E91" w:rsidRDefault="00460E91">
      <w:r>
        <w:rPr>
          <w:noProof/>
        </w:rPr>
        <w:drawing>
          <wp:inline distT="0" distB="0" distL="0" distR="0" wp14:anchorId="63122468" wp14:editId="5280B31D">
            <wp:extent cx="5943600" cy="3887470"/>
            <wp:effectExtent l="0" t="0" r="0" b="0"/>
            <wp:docPr id="1219160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16081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11405" w14:textId="781CBFAA" w:rsidR="00460E91" w:rsidRDefault="00460E91">
      <w:r>
        <w:t xml:space="preserve">Client: </w:t>
      </w:r>
      <w:proofErr w:type="spellStart"/>
      <w:r>
        <w:t>HeidiSQL</w:t>
      </w:r>
      <w:proofErr w:type="spellEnd"/>
    </w:p>
    <w:p w14:paraId="66514322" w14:textId="53BE9C79" w:rsidR="009F167F" w:rsidRDefault="009F167F">
      <w:r>
        <w:t>2</w:t>
      </w:r>
      <w:r w:rsidRPr="009F167F">
        <w:rPr>
          <w:vertAlign w:val="superscript"/>
        </w:rPr>
        <w:t>nd</w:t>
      </w:r>
      <w:r>
        <w:t xml:space="preserve"> Client: MySQL prompt command line client</w:t>
      </w:r>
    </w:p>
    <w:p w14:paraId="49C2E6D7" w14:textId="77777777" w:rsidR="00C664BF" w:rsidRDefault="00C664BF"/>
    <w:p w14:paraId="501A6C76" w14:textId="77777777" w:rsidR="00C664BF" w:rsidRPr="00C664BF" w:rsidRDefault="00C664BF" w:rsidP="00C664B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C664B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3.1 MySQL Server Setup</w:t>
      </w:r>
    </w:p>
    <w:p w14:paraId="20BFBB91" w14:textId="77777777" w:rsidR="00C664BF" w:rsidRPr="00C664BF" w:rsidRDefault="00C664BF" w:rsidP="00C664B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We will use MariaDB that is a part of XAMPP. Do not recommend installing standalone MySQL.</w:t>
      </w:r>
    </w:p>
    <w:p w14:paraId="768B7533" w14:textId="77777777" w:rsidR="00C664BF" w:rsidRPr="00C664BF" w:rsidRDefault="00C664BF" w:rsidP="00C664B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[1] Install XAMPP, which contains many server software configured to work together for development purposes. For XAMPP, we will use MySQL/Maria DB and Apache (Web server).</w:t>
      </w:r>
    </w:p>
    <w:p w14:paraId="5F1C2953" w14:textId="77777777" w:rsidR="00C664BF" w:rsidRPr="00C664BF" w:rsidRDefault="00C664BF" w:rsidP="00C664B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Recommended to install XAMPP in the</w:t>
      </w:r>
      <w:r w:rsidRPr="00C664BF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top</w:t>
      </w:r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 level: c:\xampp (likely the default).</w:t>
      </w:r>
    </w:p>
    <w:p w14:paraId="566A4279" w14:textId="77777777" w:rsidR="00C664BF" w:rsidRPr="00C664BF" w:rsidRDefault="00C664BF" w:rsidP="00C664B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Set up development accounts immediately using </w:t>
      </w:r>
      <w:r w:rsidRPr="00C664BF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phpMyAdmin</w:t>
      </w:r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 after installation.</w:t>
      </w:r>
    </w:p>
    <w:p w14:paraId="4584F652" w14:textId="77777777" w:rsidR="00C664BF" w:rsidRPr="00C664BF" w:rsidRDefault="00C664BF" w:rsidP="00C664B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Change the root password (optional but recommended): a secure step that requires tinkering.</w:t>
      </w:r>
    </w:p>
    <w:p w14:paraId="18EA83E1" w14:textId="77777777" w:rsidR="00C664BF" w:rsidRPr="00C664BF" w:rsidRDefault="00C664BF" w:rsidP="00C664B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To ensure that </w:t>
      </w:r>
      <w:proofErr w:type="spellStart"/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PHPMyAdmin</w:t>
      </w:r>
      <w:proofErr w:type="spellEnd"/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will work on a new admin account (optional):</w:t>
      </w:r>
    </w:p>
    <w:p w14:paraId="77D20B47" w14:textId="77777777" w:rsidR="00C664BF" w:rsidRPr="00C664BF" w:rsidRDefault="00C664BF" w:rsidP="00C664BF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Use </w:t>
      </w:r>
      <w:proofErr w:type="spellStart"/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PHPMyAdmin</w:t>
      </w:r>
      <w:proofErr w:type="spellEnd"/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create a new admin account, e.g., "</w:t>
      </w:r>
      <w:proofErr w:type="spellStart"/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frog_ad</w:t>
      </w:r>
      <w:proofErr w:type="spellEnd"/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", with the password "</w:t>
      </w:r>
      <w:proofErr w:type="spellStart"/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a_new_prince</w:t>
      </w:r>
      <w:proofErr w:type="spellEnd"/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" for both hostname '%' and 'localhost'</w:t>
      </w:r>
    </w:p>
    <w:p w14:paraId="50079A01" w14:textId="77777777" w:rsidR="00C664BF" w:rsidRPr="00C664BF" w:rsidRDefault="00C664BF" w:rsidP="00C664BF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PhpMyAdmin uses the default root account (with no initial password) via localhost.</w:t>
      </w:r>
    </w:p>
    <w:p w14:paraId="4EABF1E7" w14:textId="77777777" w:rsidR="00C664BF" w:rsidRPr="00C664BF" w:rsidRDefault="00C664BF" w:rsidP="00C664BF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Thus, you will need to supply the new username and password to start up PhpMyAdmin by editing the file c:\xampp\phpMyAdmin\config.inc.php, search change the line to, for example:</w:t>
      </w:r>
    </w:p>
    <w:p w14:paraId="356C0715" w14:textId="77777777" w:rsidR="00C664BF" w:rsidRPr="00C664BF" w:rsidRDefault="00C664BF" w:rsidP="00C664BF">
      <w:pPr>
        <w:numPr>
          <w:ilvl w:val="2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$</w:t>
      </w:r>
      <w:proofErr w:type="spellStart"/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cfg</w:t>
      </w:r>
      <w:proofErr w:type="spellEnd"/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['Servers'][$</w:t>
      </w:r>
      <w:proofErr w:type="spellStart"/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i</w:t>
      </w:r>
      <w:proofErr w:type="spellEnd"/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]['user'] = '</w:t>
      </w:r>
      <w:proofErr w:type="spellStart"/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frog_ad</w:t>
      </w:r>
      <w:proofErr w:type="spellEnd"/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';</w:t>
      </w:r>
    </w:p>
    <w:p w14:paraId="0C587425" w14:textId="77777777" w:rsidR="00C664BF" w:rsidRPr="00C664BF" w:rsidRDefault="00C664BF" w:rsidP="00C664BF">
      <w:pPr>
        <w:numPr>
          <w:ilvl w:val="2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$</w:t>
      </w:r>
      <w:proofErr w:type="spellStart"/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cfg</w:t>
      </w:r>
      <w:proofErr w:type="spellEnd"/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['Servers'][$</w:t>
      </w:r>
      <w:proofErr w:type="spellStart"/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i</w:t>
      </w:r>
      <w:proofErr w:type="spellEnd"/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]['password'] = '</w:t>
      </w:r>
      <w:proofErr w:type="spellStart"/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a_new_prince</w:t>
      </w:r>
      <w:proofErr w:type="spellEnd"/>
      <w:r w:rsidRPr="00C664BF">
        <w:rPr>
          <w:rFonts w:ascii="Verdana" w:eastAsia="Times New Roman" w:hAnsi="Verdana" w:cs="Times New Roman"/>
          <w:color w:val="000000"/>
          <w:kern w:val="0"/>
          <w14:ligatures w14:val="none"/>
        </w:rPr>
        <w:t>';</w:t>
      </w:r>
    </w:p>
    <w:p w14:paraId="14F6010D" w14:textId="45CA13B7" w:rsidR="00C664BF" w:rsidRDefault="00DC7437">
      <w:r>
        <w:rPr>
          <w:noProof/>
        </w:rPr>
        <w:drawing>
          <wp:inline distT="0" distB="0" distL="0" distR="0" wp14:anchorId="7463381C" wp14:editId="07E5F1C9">
            <wp:extent cx="5943600" cy="3008630"/>
            <wp:effectExtent l="0" t="0" r="0" b="1270"/>
            <wp:docPr id="901953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5338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975A4" w14:textId="77777777" w:rsidR="00DC7437" w:rsidRDefault="00DC7437"/>
    <w:p w14:paraId="62982A26" w14:textId="34797704" w:rsidR="00DC7437" w:rsidRDefault="00DC7437">
      <w:r>
        <w:rPr>
          <w:noProof/>
        </w:rPr>
        <w:lastRenderedPageBreak/>
        <w:drawing>
          <wp:inline distT="0" distB="0" distL="0" distR="0" wp14:anchorId="32D7B5F0" wp14:editId="2E9D1AD8">
            <wp:extent cx="5943600" cy="3053080"/>
            <wp:effectExtent l="0" t="0" r="0" b="0"/>
            <wp:docPr id="889367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6784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4609A" w14:textId="351A53A2" w:rsidR="00DC7437" w:rsidRDefault="00DC7437">
      <w:r>
        <w:rPr>
          <w:noProof/>
        </w:rPr>
        <w:drawing>
          <wp:inline distT="0" distB="0" distL="0" distR="0" wp14:anchorId="4E0733FC" wp14:editId="2375656C">
            <wp:extent cx="5943600" cy="3751580"/>
            <wp:effectExtent l="0" t="0" r="0" b="1270"/>
            <wp:docPr id="37135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3520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9F52E" w14:textId="77777777" w:rsidR="00DC7437" w:rsidRDefault="00DC7437"/>
    <w:p w14:paraId="45EC2D87" w14:textId="00715BEA" w:rsidR="003C7F48" w:rsidRDefault="003C7F48">
      <w:r>
        <w:rPr>
          <w:noProof/>
        </w:rPr>
        <w:lastRenderedPageBreak/>
        <w:drawing>
          <wp:inline distT="0" distB="0" distL="0" distR="0" wp14:anchorId="17DFD6B5" wp14:editId="161E40A4">
            <wp:extent cx="5943600" cy="3618865"/>
            <wp:effectExtent l="0" t="0" r="0" b="635"/>
            <wp:docPr id="1623598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59870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69408" w14:textId="4AB2BC3C" w:rsidR="00DC7437" w:rsidRDefault="00DC7437">
      <w:r>
        <w:t>Two accounts:</w:t>
      </w:r>
    </w:p>
    <w:p w14:paraId="4B40CFE6" w14:textId="556B4A56" w:rsidR="00DC7437" w:rsidRDefault="00DC7437">
      <w:r>
        <w:t xml:space="preserve">S2@%: </w:t>
      </w:r>
      <w:proofErr w:type="spellStart"/>
      <w:r>
        <w:t>username@hostname</w:t>
      </w:r>
      <w:proofErr w:type="spellEnd"/>
      <w:r>
        <w:t xml:space="preserve"> (% matches any IP address)</w:t>
      </w:r>
      <w:r w:rsidR="003C7F48">
        <w:br/>
        <w:t xml:space="preserve">s2@localhost: on top of </w:t>
      </w:r>
      <w:proofErr w:type="spellStart"/>
      <w:r w:rsidR="003C7F48">
        <w:t>ip</w:t>
      </w:r>
      <w:proofErr w:type="spellEnd"/>
      <w:r w:rsidR="003C7F48">
        <w:t>.</w:t>
      </w:r>
    </w:p>
    <w:p w14:paraId="45A99405" w14:textId="77777777" w:rsidR="003C7F48" w:rsidRDefault="003C7F48"/>
    <w:p w14:paraId="454F7B07" w14:textId="152FA711" w:rsidR="003C7F48" w:rsidRDefault="003C7F48">
      <w:r>
        <w:br w:type="page"/>
      </w:r>
    </w:p>
    <w:p w14:paraId="602903C0" w14:textId="1833DBC6" w:rsidR="003C7F48" w:rsidRDefault="003C7F48">
      <w:r>
        <w:lastRenderedPageBreak/>
        <w:t>F25 HW #1</w:t>
      </w:r>
    </w:p>
    <w:p w14:paraId="004B7741" w14:textId="77777777" w:rsidR="003C7F48" w:rsidRDefault="003C7F48" w:rsidP="003C7F48">
      <w:r>
        <w:t xml:space="preserve">[1] Show the </w:t>
      </w:r>
      <w:proofErr w:type="spellStart"/>
      <w:r>
        <w:t>stuId</w:t>
      </w:r>
      <w:proofErr w:type="spellEnd"/>
      <w:r>
        <w:t>, name, major, and minor of all students who are majoring in</w:t>
      </w:r>
    </w:p>
    <w:p w14:paraId="6A2AB035" w14:textId="77777777" w:rsidR="003C7F48" w:rsidRDefault="003C7F48" w:rsidP="003C7F48">
      <w:r>
        <w:t>CSCI, CINF or ITEC.</w:t>
      </w:r>
    </w:p>
    <w:p w14:paraId="02B6D8EB" w14:textId="77777777" w:rsidR="003C7F48" w:rsidRDefault="003C7F48" w:rsidP="003C7F48">
      <w:r>
        <w:t>+--------+-----------------+-------+-------+</w:t>
      </w:r>
    </w:p>
    <w:p w14:paraId="3BAC744E" w14:textId="77777777" w:rsidR="003C7F48" w:rsidRDefault="003C7F48" w:rsidP="003C7F48">
      <w:r>
        <w:t xml:space="preserve">| </w:t>
      </w:r>
      <w:proofErr w:type="spellStart"/>
      <w:r>
        <w:t>stuId</w:t>
      </w:r>
      <w:proofErr w:type="spellEnd"/>
      <w:r>
        <w:t xml:space="preserve"> | name | major | minor |</w:t>
      </w:r>
    </w:p>
    <w:p w14:paraId="61F6B25F" w14:textId="77777777" w:rsidR="003C7F48" w:rsidRDefault="003C7F48" w:rsidP="003C7F48">
      <w:r>
        <w:t>+--------+-----------------+-------+-------+</w:t>
      </w:r>
    </w:p>
    <w:p w14:paraId="5025D5C8" w14:textId="77777777" w:rsidR="003C7F48" w:rsidRDefault="003C7F48" w:rsidP="003C7F48">
      <w:r>
        <w:t>| 100000 | Tony Hawk | CSCI | CINF |</w:t>
      </w:r>
    </w:p>
    <w:p w14:paraId="56872961" w14:textId="77777777" w:rsidR="003C7F48" w:rsidRDefault="003C7F48" w:rsidP="003C7F48">
      <w:r>
        <w:t>| 100001 | Mary Hawk | CSCI | CINF |</w:t>
      </w:r>
    </w:p>
    <w:p w14:paraId="1A4B5245" w14:textId="77777777" w:rsidR="003C7F48" w:rsidRDefault="003C7F48" w:rsidP="003C7F48">
      <w:r>
        <w:t>| 100002 | David Hawk | CSCI | ITEC |</w:t>
      </w:r>
    </w:p>
    <w:p w14:paraId="569FE759" w14:textId="77777777" w:rsidR="003C7F48" w:rsidRDefault="003C7F48" w:rsidP="003C7F48">
      <w:r>
        <w:t>| 100003 | Catherine Lim | ITEC | CINF |</w:t>
      </w:r>
    </w:p>
    <w:p w14:paraId="4F7B29B5" w14:textId="77777777" w:rsidR="003C7F48" w:rsidRDefault="003C7F48" w:rsidP="003C7F48">
      <w:r>
        <w:t>| 100004 | Larry Johnson | ITEC | NULL |</w:t>
      </w:r>
    </w:p>
    <w:p w14:paraId="42FBDF91" w14:textId="77777777" w:rsidR="003C7F48" w:rsidRDefault="003C7F48" w:rsidP="003C7F48">
      <w:r>
        <w:t>| 100005 | Linda Johnson | CINF | ENGL |</w:t>
      </w:r>
    </w:p>
    <w:p w14:paraId="53BC9D35" w14:textId="77777777" w:rsidR="003C7F48" w:rsidRDefault="003C7F48" w:rsidP="003C7F48">
      <w:r>
        <w:t>| 100006 | Lillian Johnson | CINF | ITEC |</w:t>
      </w:r>
    </w:p>
    <w:p w14:paraId="05E7EACD" w14:textId="77777777" w:rsidR="003C7F48" w:rsidRDefault="003C7F48" w:rsidP="003C7F48">
      <w:r>
        <w:t>+--------+-----------------+-------+-------+</w:t>
      </w:r>
    </w:p>
    <w:p w14:paraId="76144E81" w14:textId="2D276735" w:rsidR="003C7F48" w:rsidRDefault="003C7F48" w:rsidP="003C7F48">
      <w:r>
        <w:t>7 rows in set</w:t>
      </w:r>
    </w:p>
    <w:sectPr w:rsidR="003C7F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B28D4"/>
    <w:multiLevelType w:val="multilevel"/>
    <w:tmpl w:val="E9389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E205C8"/>
    <w:multiLevelType w:val="multilevel"/>
    <w:tmpl w:val="FBBE3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4F40EA"/>
    <w:multiLevelType w:val="multilevel"/>
    <w:tmpl w:val="40021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F5683C"/>
    <w:multiLevelType w:val="multilevel"/>
    <w:tmpl w:val="01542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38608B"/>
    <w:multiLevelType w:val="multilevel"/>
    <w:tmpl w:val="0A8E3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300C09"/>
    <w:multiLevelType w:val="multilevel"/>
    <w:tmpl w:val="E7761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8A34A6"/>
    <w:multiLevelType w:val="multilevel"/>
    <w:tmpl w:val="0862D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915E24"/>
    <w:multiLevelType w:val="multilevel"/>
    <w:tmpl w:val="89DC3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5DE44F1"/>
    <w:multiLevelType w:val="multilevel"/>
    <w:tmpl w:val="345E4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9308788">
    <w:abstractNumId w:val="1"/>
  </w:num>
  <w:num w:numId="2" w16cid:durableId="2143644487">
    <w:abstractNumId w:val="5"/>
  </w:num>
  <w:num w:numId="3" w16cid:durableId="1275870063">
    <w:abstractNumId w:val="6"/>
  </w:num>
  <w:num w:numId="4" w16cid:durableId="1505583928">
    <w:abstractNumId w:val="7"/>
  </w:num>
  <w:num w:numId="5" w16cid:durableId="421874721">
    <w:abstractNumId w:val="2"/>
  </w:num>
  <w:num w:numId="6" w16cid:durableId="1126506158">
    <w:abstractNumId w:val="8"/>
  </w:num>
  <w:num w:numId="7" w16cid:durableId="1617173506">
    <w:abstractNumId w:val="4"/>
  </w:num>
  <w:num w:numId="8" w16cid:durableId="29692958">
    <w:abstractNumId w:val="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1372265904">
    <w:abstractNumId w:val="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2120294950">
    <w:abstractNumId w:val="3"/>
  </w:num>
  <w:num w:numId="11" w16cid:durableId="876502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63A"/>
    <w:rsid w:val="000017BE"/>
    <w:rsid w:val="000066EA"/>
    <w:rsid w:val="000A2D08"/>
    <w:rsid w:val="001778E6"/>
    <w:rsid w:val="00184A51"/>
    <w:rsid w:val="001B3407"/>
    <w:rsid w:val="00213CB1"/>
    <w:rsid w:val="0023126F"/>
    <w:rsid w:val="00326D8B"/>
    <w:rsid w:val="00330897"/>
    <w:rsid w:val="003C7F48"/>
    <w:rsid w:val="003D68F6"/>
    <w:rsid w:val="00460E91"/>
    <w:rsid w:val="004C4ECD"/>
    <w:rsid w:val="0061263A"/>
    <w:rsid w:val="006740F5"/>
    <w:rsid w:val="006D5A3A"/>
    <w:rsid w:val="007A35D2"/>
    <w:rsid w:val="009C4BEC"/>
    <w:rsid w:val="009F167F"/>
    <w:rsid w:val="00A208CA"/>
    <w:rsid w:val="00B37A50"/>
    <w:rsid w:val="00C664BF"/>
    <w:rsid w:val="00D91FF4"/>
    <w:rsid w:val="00DB2688"/>
    <w:rsid w:val="00DC7437"/>
    <w:rsid w:val="00DE5DA2"/>
    <w:rsid w:val="00EA0830"/>
    <w:rsid w:val="00EE3D42"/>
    <w:rsid w:val="00EF7AA2"/>
    <w:rsid w:val="00F2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2064C"/>
  <w15:chartTrackingRefBased/>
  <w15:docId w15:val="{E6BE5746-7798-4A1D-BA51-D11FC4A7B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6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6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6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6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6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6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6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6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26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6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6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6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26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26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26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26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26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26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26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26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26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26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263A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F2424B"/>
    <w:rPr>
      <w:color w:val="0000FF"/>
      <w:u w:val="single"/>
    </w:rPr>
  </w:style>
  <w:style w:type="character" w:customStyle="1" w:styleId="Emphasis1">
    <w:name w:val="Emphasis1"/>
    <w:basedOn w:val="DefaultParagraphFont"/>
    <w:rsid w:val="00F2424B"/>
  </w:style>
  <w:style w:type="paragraph" w:customStyle="1" w:styleId="subsection">
    <w:name w:val="subsection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60E91"/>
    <w:rPr>
      <w:b/>
      <w:bCs/>
    </w:rPr>
  </w:style>
  <w:style w:type="character" w:customStyle="1" w:styleId="emphasis">
    <w:name w:val="emphasis"/>
    <w:basedOn w:val="DefaultParagraphFont"/>
    <w:rsid w:val="00C664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towardsdatascience.com/top-10-databases-to-use-in-2021-d7e6a85402ba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b-engines.com/en/ranking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db-engines.com/en/ranking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12</Pages>
  <Words>633</Words>
  <Characters>4082</Characters>
  <Application>Microsoft Office Word</Application>
  <DocSecurity>0</DocSecurity>
  <Lines>140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7</cp:revision>
  <dcterms:created xsi:type="dcterms:W3CDTF">2026-01-12T22:49:00Z</dcterms:created>
  <dcterms:modified xsi:type="dcterms:W3CDTF">2026-01-21T23:23:00Z</dcterms:modified>
</cp:coreProperties>
</file>