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3C1EF" w14:textId="77777777" w:rsidR="00454B86" w:rsidRPr="00EE21AC" w:rsidRDefault="00454B86" w:rsidP="00454B86">
      <w:pPr>
        <w:rPr>
          <w:b/>
          <w:bCs/>
          <w:color w:val="0E2841" w:themeColor="text2"/>
          <w:sz w:val="28"/>
          <w:szCs w:val="28"/>
        </w:rPr>
      </w:pPr>
      <w:r w:rsidRPr="00EE21AC">
        <w:rPr>
          <w:b/>
          <w:bCs/>
          <w:color w:val="0E2841" w:themeColor="text2"/>
          <w:sz w:val="28"/>
          <w:szCs w:val="28"/>
        </w:rPr>
        <w:t>CSCI 4333.1 Classroom Notes and Demonstrations</w:t>
      </w:r>
    </w:p>
    <w:p w14:paraId="5F925A1C" w14:textId="77777777" w:rsidR="0087713A" w:rsidRPr="0087713A" w:rsidRDefault="0087713A" w:rsidP="0087713A">
      <w:pPr>
        <w:spacing w:before="100" w:beforeAutospacing="1" w:after="100" w:afterAutospacing="1" w:line="240" w:lineRule="auto"/>
        <w:jc w:val="center"/>
        <w:rPr>
          <w:rFonts w:ascii="Arial" w:eastAsia="Times New Roman" w:hAnsi="Arial" w:cs="Arial"/>
          <w:b/>
          <w:bCs/>
          <w:color w:val="000900"/>
          <w:kern w:val="0"/>
          <w:sz w:val="28"/>
          <w:szCs w:val="28"/>
          <w14:ligatures w14:val="none"/>
        </w:rPr>
      </w:pPr>
      <w:r w:rsidRPr="0087713A">
        <w:rPr>
          <w:rFonts w:ascii="Arial" w:eastAsia="Times New Roman" w:hAnsi="Arial" w:cs="Arial"/>
          <w:b/>
          <w:bCs/>
          <w:color w:val="000900"/>
          <w:kern w:val="0"/>
          <w:sz w:val="28"/>
          <w:szCs w:val="28"/>
          <w:highlight w:val="yellow"/>
          <w14:ligatures w14:val="none"/>
        </w:rPr>
        <w:t>Introduction to Functional Dependency and Normalization</w:t>
      </w:r>
    </w:p>
    <w:p w14:paraId="0C97C9A1" w14:textId="77777777" w:rsidR="0087713A" w:rsidRPr="0087713A" w:rsidRDefault="0087713A" w:rsidP="0087713A">
      <w:pPr>
        <w:spacing w:before="100" w:beforeAutospacing="1" w:after="100" w:afterAutospacing="1" w:line="240" w:lineRule="auto"/>
        <w:jc w:val="center"/>
        <w:rPr>
          <w:rFonts w:ascii="Verdana" w:eastAsia="Times New Roman" w:hAnsi="Verdana" w:cs="Times New Roman"/>
          <w:color w:val="000099"/>
          <w:kern w:val="0"/>
          <w:sz w:val="20"/>
          <w:szCs w:val="20"/>
          <w14:ligatures w14:val="none"/>
        </w:rPr>
      </w:pPr>
      <w:r w:rsidRPr="0087713A">
        <w:rPr>
          <w:rFonts w:ascii="Verdana" w:eastAsia="Times New Roman" w:hAnsi="Verdana" w:cs="Times New Roman"/>
          <w:color w:val="000099"/>
          <w:kern w:val="0"/>
          <w:sz w:val="20"/>
          <w:szCs w:val="20"/>
          <w14:ligatures w14:val="none"/>
        </w:rPr>
        <w:t>by K. Yue</w:t>
      </w:r>
    </w:p>
    <w:p w14:paraId="361ED6B8" w14:textId="77777777" w:rsidR="0087713A" w:rsidRPr="0087713A" w:rsidRDefault="0087713A" w:rsidP="0087713A">
      <w:pPr>
        <w:spacing w:before="100" w:beforeAutospacing="1" w:after="100" w:afterAutospacing="1" w:line="240" w:lineRule="auto"/>
        <w:rPr>
          <w:rFonts w:ascii="Arial" w:eastAsia="Times New Roman" w:hAnsi="Arial" w:cs="Arial"/>
          <w:b/>
          <w:bCs/>
          <w:color w:val="000900"/>
          <w:kern w:val="0"/>
          <w:sz w:val="26"/>
          <w:szCs w:val="26"/>
          <w14:ligatures w14:val="none"/>
        </w:rPr>
      </w:pPr>
      <w:r w:rsidRPr="0087713A">
        <w:rPr>
          <w:rFonts w:ascii="Arial" w:eastAsia="Times New Roman" w:hAnsi="Arial" w:cs="Arial"/>
          <w:b/>
          <w:bCs/>
          <w:color w:val="000900"/>
          <w:kern w:val="0"/>
          <w:sz w:val="26"/>
          <w:szCs w:val="26"/>
          <w14:ligatures w14:val="none"/>
        </w:rPr>
        <w:t>1. Introduction to Normalization</w:t>
      </w:r>
    </w:p>
    <w:p w14:paraId="58201148" w14:textId="77777777" w:rsidR="0087713A" w:rsidRDefault="0087713A" w:rsidP="0087713A">
      <w:pPr>
        <w:numPr>
          <w:ilvl w:val="0"/>
          <w:numId w:val="83"/>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i/>
          <w:iCs/>
          <w:color w:val="FF3333"/>
          <w:kern w:val="0"/>
          <w:highlight w:val="yellow"/>
          <w14:ligatures w14:val="none"/>
        </w:rPr>
        <w:t>Normal forms</w:t>
      </w:r>
      <w:r w:rsidRPr="0087713A">
        <w:rPr>
          <w:rFonts w:ascii="Verdana" w:eastAsia="Times New Roman" w:hAnsi="Verdana" w:cs="Times New Roman"/>
          <w:color w:val="000000"/>
          <w:kern w:val="0"/>
          <w14:ligatures w14:val="none"/>
        </w:rPr>
        <w:t> (NF): a set of rules to detect poor database design so they can possibly be improved by decompositions.</w:t>
      </w:r>
    </w:p>
    <w:p w14:paraId="36877A7E" w14:textId="5A0A46EF" w:rsidR="0087713A" w:rsidRPr="0087713A" w:rsidRDefault="0087713A" w:rsidP="0087713A">
      <w:pPr>
        <w:numPr>
          <w:ilvl w:val="0"/>
          <w:numId w:val="83"/>
        </w:num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i/>
          <w:iCs/>
          <w:color w:val="FF3333"/>
          <w:kern w:val="0"/>
          <w14:ligatures w14:val="none"/>
        </w:rPr>
        <w:t>Higher NF -&gt; less unnecessary redundancy.</w:t>
      </w:r>
    </w:p>
    <w:p w14:paraId="6143D916" w14:textId="77777777" w:rsidR="0087713A" w:rsidRPr="0087713A" w:rsidRDefault="0087713A" w:rsidP="0087713A">
      <w:pPr>
        <w:numPr>
          <w:ilvl w:val="0"/>
          <w:numId w:val="83"/>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Require the concepts of various kinds of </w:t>
      </w:r>
      <w:r w:rsidRPr="0087713A">
        <w:rPr>
          <w:rFonts w:ascii="Verdana" w:eastAsia="Times New Roman" w:hAnsi="Verdana" w:cs="Times New Roman"/>
          <w:i/>
          <w:iCs/>
          <w:color w:val="FF3333"/>
          <w:kern w:val="0"/>
          <w14:ligatures w14:val="none"/>
        </w:rPr>
        <w:t>data dependency</w:t>
      </w:r>
      <w:r w:rsidRPr="0087713A">
        <w:rPr>
          <w:rFonts w:ascii="Verdana" w:eastAsia="Times New Roman" w:hAnsi="Verdana" w:cs="Times New Roman"/>
          <w:color w:val="000000"/>
          <w:kern w:val="0"/>
          <w14:ligatures w14:val="none"/>
        </w:rPr>
        <w:t>: constraints or restrictions between two </w:t>
      </w:r>
      <w:r w:rsidRPr="0087713A">
        <w:rPr>
          <w:rFonts w:ascii="Verdana" w:eastAsia="Times New Roman" w:hAnsi="Verdana" w:cs="Times New Roman"/>
          <w:i/>
          <w:iCs/>
          <w:color w:val="FF3333"/>
          <w:kern w:val="0"/>
          <w14:ligatures w14:val="none"/>
        </w:rPr>
        <w:t>sets </w:t>
      </w:r>
      <w:r w:rsidRPr="0087713A">
        <w:rPr>
          <w:rFonts w:ascii="Verdana" w:eastAsia="Times New Roman" w:hAnsi="Verdana" w:cs="Times New Roman"/>
          <w:color w:val="000000"/>
          <w:kern w:val="0"/>
          <w14:ligatures w14:val="none"/>
        </w:rPr>
        <w:t>of </w:t>
      </w:r>
      <w:r w:rsidRPr="0087713A">
        <w:rPr>
          <w:rFonts w:ascii="Verdana" w:eastAsia="Times New Roman" w:hAnsi="Verdana" w:cs="Times New Roman"/>
          <w:i/>
          <w:iCs/>
          <w:color w:val="FF3333"/>
          <w:kern w:val="0"/>
          <w14:ligatures w14:val="none"/>
        </w:rPr>
        <w:t>attributes</w:t>
      </w:r>
      <w:r w:rsidRPr="0087713A">
        <w:rPr>
          <w:rFonts w:ascii="Verdana" w:eastAsia="Times New Roman" w:hAnsi="Verdana" w:cs="Times New Roman"/>
          <w:color w:val="000000"/>
          <w:kern w:val="0"/>
          <w14:ligatures w14:val="none"/>
        </w:rPr>
        <w:t>.</w:t>
      </w:r>
    </w:p>
    <w:p w14:paraId="02EC0A58" w14:textId="77777777" w:rsidR="0087713A" w:rsidRPr="0087713A" w:rsidRDefault="0087713A" w:rsidP="0087713A">
      <w:pPr>
        <w:numPr>
          <w:ilvl w:val="1"/>
          <w:numId w:val="83"/>
        </w:numPr>
        <w:spacing w:before="100" w:beforeAutospacing="1" w:after="100" w:afterAutospacing="1" w:line="240" w:lineRule="auto"/>
        <w:rPr>
          <w:rFonts w:ascii="Verdana" w:eastAsia="Times New Roman" w:hAnsi="Verdana" w:cs="Times New Roman"/>
          <w:color w:val="000000"/>
          <w:kern w:val="0"/>
          <w:highlight w:val="yellow"/>
          <w14:ligatures w14:val="none"/>
        </w:rPr>
      </w:pPr>
      <w:r w:rsidRPr="0087713A">
        <w:rPr>
          <w:rFonts w:ascii="Verdana" w:eastAsia="Times New Roman" w:hAnsi="Verdana" w:cs="Times New Roman"/>
          <w:color w:val="000000"/>
          <w:kern w:val="0"/>
          <w:highlight w:val="yellow"/>
          <w14:ligatures w14:val="none"/>
        </w:rPr>
        <w:t>Functional dependency (FD, most important: used to define NF, up to BCNF)</w:t>
      </w:r>
    </w:p>
    <w:p w14:paraId="34559448" w14:textId="77777777" w:rsidR="0087713A" w:rsidRPr="0087713A" w:rsidRDefault="0087713A" w:rsidP="0087713A">
      <w:pPr>
        <w:numPr>
          <w:ilvl w:val="1"/>
          <w:numId w:val="83"/>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Multi-valued dependency (MVD for defining 4NF)</w:t>
      </w:r>
    </w:p>
    <w:p w14:paraId="52265E7B" w14:textId="77777777" w:rsidR="0087713A" w:rsidRPr="0087713A" w:rsidRDefault="0087713A" w:rsidP="0087713A">
      <w:pPr>
        <w:numPr>
          <w:ilvl w:val="1"/>
          <w:numId w:val="83"/>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Join dependency (JD for defining 5NF)</w:t>
      </w:r>
    </w:p>
    <w:p w14:paraId="25037ABD" w14:textId="77777777" w:rsidR="0087713A" w:rsidRPr="0087713A" w:rsidRDefault="0087713A" w:rsidP="0087713A">
      <w:pPr>
        <w:numPr>
          <w:ilvl w:val="0"/>
          <w:numId w:val="83"/>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Some common normal forms in ascending order</w:t>
      </w:r>
      <w:r w:rsidRPr="0087713A">
        <w:rPr>
          <w:rFonts w:ascii="Verdana" w:eastAsia="Times New Roman" w:hAnsi="Verdana" w:cs="Times New Roman"/>
          <w:color w:val="000000"/>
          <w:kern w:val="0"/>
          <w:highlight w:val="yellow"/>
          <w14:ligatures w14:val="none"/>
        </w:rPr>
        <w:t>: 1NF, 2NF, 3NF, BCNF</w:t>
      </w:r>
      <w:r w:rsidRPr="0087713A">
        <w:rPr>
          <w:rFonts w:ascii="Verdana" w:eastAsia="Times New Roman" w:hAnsi="Verdana" w:cs="Times New Roman"/>
          <w:color w:val="000000"/>
          <w:kern w:val="0"/>
          <w14:ligatures w14:val="none"/>
        </w:rPr>
        <w:t>, 4NF, 5NF, DKNF, 6NF.</w:t>
      </w:r>
    </w:p>
    <w:p w14:paraId="11886746" w14:textId="77777777" w:rsidR="0087713A" w:rsidRPr="0087713A" w:rsidRDefault="0087713A" w:rsidP="0087713A">
      <w:pPr>
        <w:numPr>
          <w:ilvl w:val="0"/>
          <w:numId w:val="83"/>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Higher normal forms are more restrictive and signify better designs.</w:t>
      </w:r>
    </w:p>
    <w:p w14:paraId="38EEAE43" w14:textId="77777777" w:rsidR="0087713A" w:rsidRPr="0087713A" w:rsidRDefault="0087713A" w:rsidP="0087713A">
      <w:pPr>
        <w:numPr>
          <w:ilvl w:val="0"/>
          <w:numId w:val="83"/>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A relation in a higher normal form implies that it is in a lower normal form, but not </w:t>
      </w:r>
      <w:r w:rsidRPr="0087713A">
        <w:rPr>
          <w:rFonts w:ascii="Verdana" w:eastAsia="Times New Roman" w:hAnsi="Verdana" w:cs="Times New Roman"/>
          <w:i/>
          <w:iCs/>
          <w:color w:val="000000"/>
          <w:kern w:val="0"/>
          <w14:ligatures w14:val="none"/>
        </w:rPr>
        <w:t>vice versa</w:t>
      </w:r>
      <w:r w:rsidRPr="0087713A">
        <w:rPr>
          <w:rFonts w:ascii="Verdana" w:eastAsia="Times New Roman" w:hAnsi="Verdana" w:cs="Times New Roman"/>
          <w:color w:val="000000"/>
          <w:kern w:val="0"/>
          <w14:ligatures w14:val="none"/>
        </w:rPr>
        <w:t>.</w:t>
      </w:r>
    </w:p>
    <w:p w14:paraId="37A02545" w14:textId="77777777" w:rsidR="0087713A" w:rsidRPr="0087713A" w:rsidRDefault="0087713A" w:rsidP="0087713A">
      <w:pPr>
        <w:spacing w:before="100" w:beforeAutospacing="1" w:after="100" w:afterAutospacing="1" w:line="240" w:lineRule="auto"/>
        <w:rPr>
          <w:rFonts w:ascii="Verdana" w:eastAsia="Times New Roman" w:hAnsi="Verdana" w:cs="Times New Roman"/>
          <w:b/>
          <w:bCs/>
          <w:i/>
          <w:iCs/>
          <w:color w:val="339966"/>
          <w:kern w:val="0"/>
          <w14:ligatures w14:val="none"/>
        </w:rPr>
      </w:pPr>
      <w:r w:rsidRPr="0087713A">
        <w:rPr>
          <w:rFonts w:ascii="Verdana" w:eastAsia="Times New Roman" w:hAnsi="Verdana" w:cs="Times New Roman"/>
          <w:b/>
          <w:bCs/>
          <w:i/>
          <w:iCs/>
          <w:color w:val="339966"/>
          <w:kern w:val="0"/>
          <w14:ligatures w14:val="none"/>
        </w:rPr>
        <w:t>Example</w:t>
      </w:r>
    </w:p>
    <w:p w14:paraId="15C2953F"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If a relation R1 is in 4NF, then R1 is also in BCNF, 3NF, 2NF and 1NF. Refer to the diagram below for R1, R2, and R3. NFNF stands for Non-First Normal Form.</w:t>
      </w:r>
    </w:p>
    <w:p w14:paraId="64E448CF"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If a relation R2 is in 2NF, then</w:t>
      </w:r>
    </w:p>
    <w:p w14:paraId="24CA0C83" w14:textId="77777777" w:rsidR="0087713A" w:rsidRPr="0087713A" w:rsidRDefault="0087713A" w:rsidP="0087713A">
      <w:pPr>
        <w:numPr>
          <w:ilvl w:val="0"/>
          <w:numId w:val="84"/>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It is in 1NF,</w:t>
      </w:r>
    </w:p>
    <w:p w14:paraId="764EB2DC" w14:textId="77777777" w:rsidR="0087713A" w:rsidRPr="0087713A" w:rsidRDefault="0087713A" w:rsidP="0087713A">
      <w:pPr>
        <w:numPr>
          <w:ilvl w:val="0"/>
          <w:numId w:val="84"/>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it may or may not be in 3NF, and</w:t>
      </w:r>
    </w:p>
    <w:p w14:paraId="4430A7BE" w14:textId="77777777" w:rsidR="0087713A" w:rsidRPr="0087713A" w:rsidRDefault="0087713A" w:rsidP="0087713A">
      <w:pPr>
        <w:numPr>
          <w:ilvl w:val="0"/>
          <w:numId w:val="84"/>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it may or may not be in BCNF.</w:t>
      </w:r>
    </w:p>
    <w:p w14:paraId="19A00DC0"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If a relation R3 is not in 3NF, then</w:t>
      </w:r>
    </w:p>
    <w:p w14:paraId="2C3C3D8B" w14:textId="77777777" w:rsidR="0087713A" w:rsidRPr="0087713A" w:rsidRDefault="0087713A" w:rsidP="0087713A">
      <w:pPr>
        <w:numPr>
          <w:ilvl w:val="0"/>
          <w:numId w:val="85"/>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It is not in BCNF.</w:t>
      </w:r>
    </w:p>
    <w:p w14:paraId="1E11B937" w14:textId="77777777" w:rsidR="0087713A" w:rsidRPr="0087713A" w:rsidRDefault="0087713A" w:rsidP="0087713A">
      <w:pPr>
        <w:numPr>
          <w:ilvl w:val="0"/>
          <w:numId w:val="85"/>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It may or may not be in 1NF or 2NF.</w:t>
      </w:r>
    </w:p>
    <w:p w14:paraId="28FB43E8"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 xml:space="preserve">The relations R1 and R3 in this example are depicted in the </w:t>
      </w:r>
      <w:r w:rsidRPr="0087713A">
        <w:rPr>
          <w:rFonts w:ascii="Verdana" w:eastAsia="Times New Roman" w:hAnsi="Verdana" w:cs="Times New Roman"/>
          <w:color w:val="000000"/>
          <w:kern w:val="0"/>
          <w:highlight w:val="yellow"/>
          <w14:ligatures w14:val="none"/>
        </w:rPr>
        <w:t>Venn's Diagram</w:t>
      </w:r>
      <w:r w:rsidRPr="0087713A">
        <w:rPr>
          <w:rFonts w:ascii="Verdana" w:eastAsia="Times New Roman" w:hAnsi="Verdana" w:cs="Times New Roman"/>
          <w:color w:val="000000"/>
          <w:kern w:val="0"/>
          <w14:ligatures w14:val="none"/>
        </w:rPr>
        <w:t>:</w:t>
      </w:r>
    </w:p>
    <w:p w14:paraId="4A68D55A" w14:textId="27A6DA3E"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noProof/>
          <w:color w:val="000000"/>
          <w:kern w:val="0"/>
          <w14:ligatures w14:val="none"/>
        </w:rPr>
        <w:lastRenderedPageBreak/>
        <w:drawing>
          <wp:inline distT="0" distB="0" distL="0" distR="0" wp14:anchorId="3264C97C" wp14:editId="575027F3">
            <wp:extent cx="5991225" cy="3391535"/>
            <wp:effectExtent l="0" t="0" r="9525" b="0"/>
            <wp:docPr id="1328061035" name="Picture 1" descr="A diagram of a complex of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61035" name="Picture 1" descr="A diagram of a complex of line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91225" cy="3391535"/>
                    </a:xfrm>
                    <a:prstGeom prst="rect">
                      <a:avLst/>
                    </a:prstGeom>
                    <a:noFill/>
                    <a:ln>
                      <a:noFill/>
                    </a:ln>
                  </pic:spPr>
                </pic:pic>
              </a:graphicData>
            </a:graphic>
          </wp:inline>
        </w:drawing>
      </w:r>
    </w:p>
    <w:p w14:paraId="32CDAEC5"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b/>
          <w:bCs/>
          <w:color w:val="000000"/>
          <w:kern w:val="0"/>
          <w14:ligatures w14:val="none"/>
        </w:rPr>
        <w:t>1.1 General Overview</w:t>
      </w:r>
    </w:p>
    <w:p w14:paraId="17B68393" w14:textId="77777777" w:rsidR="0087713A" w:rsidRPr="0087713A" w:rsidRDefault="0087713A" w:rsidP="0087713A">
      <w:pPr>
        <w:numPr>
          <w:ilvl w:val="0"/>
          <w:numId w:val="86"/>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 xml:space="preserve">In general, </w:t>
      </w:r>
      <w:r w:rsidRPr="0087713A">
        <w:rPr>
          <w:rFonts w:ascii="Verdana" w:eastAsia="Times New Roman" w:hAnsi="Verdana" w:cs="Times New Roman"/>
          <w:color w:val="000000"/>
          <w:kern w:val="0"/>
          <w:highlight w:val="yellow"/>
          <w14:ligatures w14:val="none"/>
        </w:rPr>
        <w:t>the higher the normal form a relation is in, the better the logical design of the relation</w:t>
      </w:r>
      <w:r w:rsidRPr="0087713A">
        <w:rPr>
          <w:rFonts w:ascii="Verdana" w:eastAsia="Times New Roman" w:hAnsi="Verdana" w:cs="Times New Roman"/>
          <w:color w:val="000000"/>
          <w:kern w:val="0"/>
          <w14:ligatures w14:val="none"/>
        </w:rPr>
        <w:t xml:space="preserve"> (in terms of avoiding redundancy and inconsistency).</w:t>
      </w:r>
    </w:p>
    <w:p w14:paraId="4FE2673B" w14:textId="77777777" w:rsidR="0087713A" w:rsidRPr="0087713A" w:rsidRDefault="0087713A" w:rsidP="0087713A">
      <w:pPr>
        <w:numPr>
          <w:ilvl w:val="0"/>
          <w:numId w:val="86"/>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 xml:space="preserve">However, it may be necessary to consider other issues, especially </w:t>
      </w:r>
      <w:r w:rsidRPr="0087713A">
        <w:rPr>
          <w:rFonts w:ascii="Verdana" w:eastAsia="Times New Roman" w:hAnsi="Verdana" w:cs="Times New Roman"/>
          <w:color w:val="000000"/>
          <w:kern w:val="0"/>
          <w:highlight w:val="yellow"/>
          <w14:ligatures w14:val="none"/>
        </w:rPr>
        <w:t>performance</w:t>
      </w:r>
      <w:r w:rsidRPr="0087713A">
        <w:rPr>
          <w:rFonts w:ascii="Verdana" w:eastAsia="Times New Roman" w:hAnsi="Verdana" w:cs="Times New Roman"/>
          <w:color w:val="000000"/>
          <w:kern w:val="0"/>
          <w14:ligatures w14:val="none"/>
        </w:rPr>
        <w:t>.</w:t>
      </w:r>
    </w:p>
    <w:p w14:paraId="3B9F318E" w14:textId="77777777" w:rsidR="0087713A" w:rsidRPr="0087713A" w:rsidRDefault="0087713A" w:rsidP="0087713A">
      <w:pPr>
        <w:numPr>
          <w:ilvl w:val="1"/>
          <w:numId w:val="86"/>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Higher normal forms may be achieved by </w:t>
      </w:r>
      <w:r w:rsidRPr="0087713A">
        <w:rPr>
          <w:rFonts w:ascii="Verdana" w:eastAsia="Times New Roman" w:hAnsi="Verdana" w:cs="Times New Roman"/>
          <w:i/>
          <w:iCs/>
          <w:color w:val="FF3333"/>
          <w:kern w:val="0"/>
          <w14:ligatures w14:val="none"/>
        </w:rPr>
        <w:t>decompositions</w:t>
      </w:r>
      <w:r w:rsidRPr="0087713A">
        <w:rPr>
          <w:rFonts w:ascii="Verdana" w:eastAsia="Times New Roman" w:hAnsi="Verdana" w:cs="Times New Roman"/>
          <w:color w:val="000000"/>
          <w:kern w:val="0"/>
          <w14:ligatures w14:val="none"/>
        </w:rPr>
        <w:t>, resulting in more relations.</w:t>
      </w:r>
    </w:p>
    <w:p w14:paraId="653CD65F" w14:textId="77777777" w:rsidR="0087713A" w:rsidRPr="0087713A" w:rsidRDefault="0087713A" w:rsidP="0087713A">
      <w:pPr>
        <w:numPr>
          <w:ilvl w:val="1"/>
          <w:numId w:val="86"/>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More joins may then be needed to provide the data for a query, decreasing performance.</w:t>
      </w:r>
    </w:p>
    <w:p w14:paraId="69F8E6C8" w14:textId="77777777" w:rsidR="0087713A" w:rsidRPr="0087713A" w:rsidRDefault="0087713A" w:rsidP="0087713A">
      <w:pPr>
        <w:numPr>
          <w:ilvl w:val="0"/>
          <w:numId w:val="86"/>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1NF is usually assumed. However, there are relations not in 1NF in both theory and practice.</w:t>
      </w:r>
    </w:p>
    <w:p w14:paraId="0CBA728E" w14:textId="77777777" w:rsidR="0087713A" w:rsidRPr="0087713A" w:rsidRDefault="0087713A" w:rsidP="0087713A">
      <w:pPr>
        <w:numPr>
          <w:ilvl w:val="1"/>
          <w:numId w:val="87"/>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For example, a composite data type may be supported by a specific DBMS vendor. E.g., JSON, XML, GeoCode, etc.</w:t>
      </w:r>
    </w:p>
    <w:p w14:paraId="67C97AA4" w14:textId="77777777" w:rsidR="0087713A" w:rsidRPr="0087713A" w:rsidRDefault="0087713A" w:rsidP="0087713A">
      <w:pPr>
        <w:numPr>
          <w:ilvl w:val="0"/>
          <w:numId w:val="86"/>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2NF is more interesting for </w:t>
      </w:r>
      <w:r w:rsidRPr="0087713A">
        <w:rPr>
          <w:rFonts w:ascii="Verdana" w:eastAsia="Times New Roman" w:hAnsi="Verdana" w:cs="Times New Roman"/>
          <w:i/>
          <w:iCs/>
          <w:color w:val="000000"/>
          <w:kern w:val="0"/>
          <w14:ligatures w14:val="none"/>
        </w:rPr>
        <w:t>historical</w:t>
      </w:r>
      <w:r w:rsidRPr="0087713A">
        <w:rPr>
          <w:rFonts w:ascii="Verdana" w:eastAsia="Times New Roman" w:hAnsi="Verdana" w:cs="Times New Roman"/>
          <w:color w:val="000000"/>
          <w:kern w:val="0"/>
          <w14:ligatures w14:val="none"/>
        </w:rPr>
        <w:t> reasons.</w:t>
      </w:r>
    </w:p>
    <w:p w14:paraId="3772C33D" w14:textId="77777777" w:rsidR="0087713A" w:rsidRPr="0087713A" w:rsidRDefault="0087713A" w:rsidP="0087713A">
      <w:pPr>
        <w:numPr>
          <w:ilvl w:val="0"/>
          <w:numId w:val="86"/>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4NF or above involves data dependency that is hard to understand and use. They are usually not used in practice.</w:t>
      </w:r>
    </w:p>
    <w:p w14:paraId="48B8D6F2" w14:textId="77777777" w:rsidR="0087713A" w:rsidRPr="0087713A" w:rsidRDefault="0087713A" w:rsidP="0087713A">
      <w:pPr>
        <w:numPr>
          <w:ilvl w:val="0"/>
          <w:numId w:val="86"/>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Based on the concept of </w:t>
      </w:r>
      <w:r w:rsidRPr="0087713A">
        <w:rPr>
          <w:rFonts w:ascii="Verdana" w:eastAsia="Times New Roman" w:hAnsi="Verdana" w:cs="Times New Roman"/>
          <w:i/>
          <w:iCs/>
          <w:color w:val="000000"/>
          <w:kern w:val="0"/>
          <w14:ligatures w14:val="none"/>
        </w:rPr>
        <w:t>functional dependencies</w:t>
      </w:r>
      <w:r w:rsidRPr="0087713A">
        <w:rPr>
          <w:rFonts w:ascii="Verdana" w:eastAsia="Times New Roman" w:hAnsi="Verdana" w:cs="Times New Roman"/>
          <w:color w:val="000000"/>
          <w:kern w:val="0"/>
          <w14:ligatures w14:val="none"/>
        </w:rPr>
        <w:t> (FD), the most important normal forms are</w:t>
      </w:r>
    </w:p>
    <w:p w14:paraId="761AEF4E" w14:textId="77777777" w:rsidR="0087713A" w:rsidRPr="0087713A" w:rsidRDefault="0087713A" w:rsidP="0087713A">
      <w:pPr>
        <w:numPr>
          <w:ilvl w:val="1"/>
          <w:numId w:val="86"/>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i/>
          <w:iCs/>
          <w:color w:val="FF3333"/>
          <w:kern w:val="0"/>
          <w14:ligatures w14:val="none"/>
        </w:rPr>
        <w:t>3NF</w:t>
      </w:r>
      <w:r w:rsidRPr="0087713A">
        <w:rPr>
          <w:rFonts w:ascii="Verdana" w:eastAsia="Times New Roman" w:hAnsi="Verdana" w:cs="Times New Roman"/>
          <w:color w:val="000000"/>
          <w:kern w:val="0"/>
          <w14:ligatures w14:val="none"/>
        </w:rPr>
        <w:t> and</w:t>
      </w:r>
    </w:p>
    <w:p w14:paraId="025B8B09" w14:textId="77777777" w:rsidR="0087713A" w:rsidRPr="0087713A" w:rsidRDefault="0087713A" w:rsidP="0087713A">
      <w:pPr>
        <w:numPr>
          <w:ilvl w:val="1"/>
          <w:numId w:val="86"/>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i/>
          <w:iCs/>
          <w:color w:val="FF3333"/>
          <w:kern w:val="0"/>
          <w14:ligatures w14:val="none"/>
        </w:rPr>
        <w:t>BCNF</w:t>
      </w:r>
      <w:r w:rsidRPr="0087713A">
        <w:rPr>
          <w:rFonts w:ascii="Verdana" w:eastAsia="Times New Roman" w:hAnsi="Verdana" w:cs="Times New Roman"/>
          <w:color w:val="000000"/>
          <w:kern w:val="0"/>
          <w14:ligatures w14:val="none"/>
        </w:rPr>
        <w:t> (</w:t>
      </w:r>
      <w:r w:rsidRPr="0087713A">
        <w:rPr>
          <w:rFonts w:ascii="Verdana" w:eastAsia="Times New Roman" w:hAnsi="Verdana" w:cs="Times New Roman"/>
          <w:i/>
          <w:iCs/>
          <w:color w:val="000000"/>
          <w:kern w:val="0"/>
          <w14:ligatures w14:val="none"/>
        </w:rPr>
        <w:t>Boyce-Codd Normal Form</w:t>
      </w:r>
      <w:r w:rsidRPr="0087713A">
        <w:rPr>
          <w:rFonts w:ascii="Verdana" w:eastAsia="Times New Roman" w:hAnsi="Verdana" w:cs="Times New Roman"/>
          <w:color w:val="000000"/>
          <w:kern w:val="0"/>
          <w14:ligatures w14:val="none"/>
        </w:rPr>
        <w:t>).</w:t>
      </w:r>
    </w:p>
    <w:p w14:paraId="0CF189F3" w14:textId="2031D065" w:rsidR="0087713A" w:rsidRPr="0011492C" w:rsidRDefault="0087713A" w:rsidP="0011492C">
      <w:pPr>
        <w:pStyle w:val="ListParagraph"/>
        <w:numPr>
          <w:ilvl w:val="1"/>
          <w:numId w:val="86"/>
        </w:numPr>
        <w:spacing w:before="100" w:beforeAutospacing="1" w:after="100" w:afterAutospacing="1" w:line="240" w:lineRule="auto"/>
        <w:rPr>
          <w:rFonts w:ascii="Arial" w:eastAsia="Times New Roman" w:hAnsi="Arial" w:cs="Arial"/>
          <w:b/>
          <w:bCs/>
          <w:color w:val="000900"/>
          <w:kern w:val="0"/>
          <w:sz w:val="26"/>
          <w:szCs w:val="26"/>
          <w14:ligatures w14:val="none"/>
        </w:rPr>
      </w:pPr>
      <w:r w:rsidRPr="0011492C">
        <w:rPr>
          <w:rFonts w:ascii="Arial" w:eastAsia="Times New Roman" w:hAnsi="Arial" w:cs="Arial"/>
          <w:b/>
          <w:bCs/>
          <w:color w:val="000900"/>
          <w:kern w:val="0"/>
          <w:sz w:val="26"/>
          <w:szCs w:val="26"/>
          <w14:ligatures w14:val="none"/>
        </w:rPr>
        <w:t>Functional Dependencies (FD)</w:t>
      </w:r>
    </w:p>
    <w:p w14:paraId="10AB8C4B" w14:textId="705C18D9" w:rsidR="0011492C" w:rsidRDefault="0011492C" w:rsidP="0011492C">
      <w:pPr>
        <w:spacing w:before="100" w:beforeAutospacing="1" w:after="100" w:afterAutospacing="1" w:line="240" w:lineRule="auto"/>
        <w:rPr>
          <w:rFonts w:ascii="Arial" w:eastAsia="Times New Roman" w:hAnsi="Arial" w:cs="Arial"/>
          <w:b/>
          <w:bCs/>
          <w:color w:val="000900"/>
          <w:kern w:val="0"/>
          <w:sz w:val="26"/>
          <w:szCs w:val="26"/>
          <w14:ligatures w14:val="none"/>
        </w:rPr>
      </w:pPr>
      <w:proofErr w:type="spellStart"/>
      <w:r>
        <w:rPr>
          <w:rFonts w:ascii="Arial" w:eastAsia="Times New Roman" w:hAnsi="Arial" w:cs="Arial"/>
          <w:b/>
          <w:bCs/>
          <w:color w:val="000900"/>
          <w:kern w:val="0"/>
          <w:sz w:val="26"/>
          <w:szCs w:val="26"/>
          <w14:ligatures w14:val="none"/>
        </w:rPr>
        <w:t>Toyu</w:t>
      </w:r>
      <w:proofErr w:type="spellEnd"/>
      <w:r>
        <w:rPr>
          <w:rFonts w:ascii="Arial" w:eastAsia="Times New Roman" w:hAnsi="Arial" w:cs="Arial"/>
          <w:b/>
          <w:bCs/>
          <w:color w:val="000900"/>
          <w:kern w:val="0"/>
          <w:sz w:val="26"/>
          <w:szCs w:val="26"/>
          <w14:ligatures w14:val="none"/>
        </w:rPr>
        <w:t>:</w:t>
      </w:r>
    </w:p>
    <w:p w14:paraId="58CCC5EB" w14:textId="77777777" w:rsidR="0011492C" w:rsidRDefault="0011492C" w:rsidP="0011492C">
      <w:pPr>
        <w:spacing w:before="100" w:beforeAutospacing="1" w:after="100" w:afterAutospacing="1" w:line="240" w:lineRule="auto"/>
        <w:rPr>
          <w:rFonts w:ascii="Arial" w:eastAsia="Times New Roman" w:hAnsi="Arial" w:cs="Arial"/>
          <w:b/>
          <w:bCs/>
          <w:color w:val="000900"/>
          <w:kern w:val="0"/>
          <w:sz w:val="26"/>
          <w:szCs w:val="26"/>
          <w14:ligatures w14:val="none"/>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11492C" w14:paraId="18231AFB" w14:textId="77777777" w:rsidTr="0011492C">
        <w:tc>
          <w:tcPr>
            <w:tcW w:w="1558" w:type="dxa"/>
          </w:tcPr>
          <w:p w14:paraId="27629A8C" w14:textId="3520EC37" w:rsidR="0011492C" w:rsidRDefault="0011492C" w:rsidP="0011492C">
            <w:pPr>
              <w:spacing w:before="100" w:beforeAutospacing="1" w:after="100" w:afterAutospacing="1"/>
              <w:rPr>
                <w:rFonts w:ascii="Arial" w:eastAsia="Times New Roman" w:hAnsi="Arial" w:cs="Arial"/>
                <w:b/>
                <w:bCs/>
                <w:color w:val="000900"/>
                <w:kern w:val="0"/>
                <w:sz w:val="26"/>
                <w:szCs w:val="26"/>
                <w14:ligatures w14:val="none"/>
              </w:rPr>
            </w:pPr>
            <w:r>
              <w:rPr>
                <w:rFonts w:ascii="Arial" w:eastAsia="Times New Roman" w:hAnsi="Arial" w:cs="Arial"/>
                <w:b/>
                <w:bCs/>
                <w:color w:val="000900"/>
                <w:kern w:val="0"/>
                <w:sz w:val="26"/>
                <w:szCs w:val="26"/>
                <w14:ligatures w14:val="none"/>
              </w:rPr>
              <w:lastRenderedPageBreak/>
              <w:t>…</w:t>
            </w:r>
          </w:p>
        </w:tc>
        <w:tc>
          <w:tcPr>
            <w:tcW w:w="1558" w:type="dxa"/>
          </w:tcPr>
          <w:p w14:paraId="0CCFA5A9" w14:textId="3B2E8D01" w:rsidR="0011492C" w:rsidRDefault="0011492C" w:rsidP="0011492C">
            <w:pPr>
              <w:spacing w:before="100" w:beforeAutospacing="1" w:after="100" w:afterAutospacing="1"/>
              <w:rPr>
                <w:rFonts w:ascii="Arial" w:eastAsia="Times New Roman" w:hAnsi="Arial" w:cs="Arial"/>
                <w:b/>
                <w:bCs/>
                <w:color w:val="000900"/>
                <w:kern w:val="0"/>
                <w:sz w:val="26"/>
                <w:szCs w:val="26"/>
                <w14:ligatures w14:val="none"/>
              </w:rPr>
            </w:pPr>
            <w:proofErr w:type="spellStart"/>
            <w:r>
              <w:rPr>
                <w:rFonts w:ascii="Arial" w:eastAsia="Times New Roman" w:hAnsi="Arial" w:cs="Arial"/>
                <w:b/>
                <w:bCs/>
                <w:color w:val="000900"/>
                <w:kern w:val="0"/>
                <w:sz w:val="26"/>
                <w:szCs w:val="26"/>
                <w14:ligatures w14:val="none"/>
              </w:rPr>
              <w:t>stuId</w:t>
            </w:r>
            <w:proofErr w:type="spellEnd"/>
          </w:p>
        </w:tc>
        <w:tc>
          <w:tcPr>
            <w:tcW w:w="1558" w:type="dxa"/>
          </w:tcPr>
          <w:p w14:paraId="1512EBBC" w14:textId="0722946C" w:rsidR="0011492C" w:rsidRDefault="0011492C" w:rsidP="0011492C">
            <w:pPr>
              <w:spacing w:before="100" w:beforeAutospacing="1" w:after="100" w:afterAutospacing="1"/>
              <w:rPr>
                <w:rFonts w:ascii="Arial" w:eastAsia="Times New Roman" w:hAnsi="Arial" w:cs="Arial"/>
                <w:b/>
                <w:bCs/>
                <w:color w:val="000900"/>
                <w:kern w:val="0"/>
                <w:sz w:val="26"/>
                <w:szCs w:val="26"/>
                <w14:ligatures w14:val="none"/>
              </w:rPr>
            </w:pPr>
            <w:proofErr w:type="spellStart"/>
            <w:r>
              <w:rPr>
                <w:rFonts w:ascii="Arial" w:eastAsia="Times New Roman" w:hAnsi="Arial" w:cs="Arial"/>
                <w:b/>
                <w:bCs/>
                <w:color w:val="000900"/>
                <w:kern w:val="0"/>
                <w:sz w:val="26"/>
                <w:szCs w:val="26"/>
                <w14:ligatures w14:val="none"/>
              </w:rPr>
              <w:t>fname</w:t>
            </w:r>
            <w:proofErr w:type="spellEnd"/>
          </w:p>
        </w:tc>
        <w:tc>
          <w:tcPr>
            <w:tcW w:w="1558" w:type="dxa"/>
          </w:tcPr>
          <w:p w14:paraId="11EA4CA3" w14:textId="7AEA722E" w:rsidR="0011492C" w:rsidRDefault="0011492C" w:rsidP="0011492C">
            <w:pPr>
              <w:spacing w:before="100" w:beforeAutospacing="1" w:after="100" w:afterAutospacing="1"/>
              <w:rPr>
                <w:rFonts w:ascii="Arial" w:eastAsia="Times New Roman" w:hAnsi="Arial" w:cs="Arial"/>
                <w:b/>
                <w:bCs/>
                <w:color w:val="000900"/>
                <w:kern w:val="0"/>
                <w:sz w:val="26"/>
                <w:szCs w:val="26"/>
                <w14:ligatures w14:val="none"/>
              </w:rPr>
            </w:pPr>
            <w:r>
              <w:rPr>
                <w:rFonts w:ascii="Arial" w:eastAsia="Times New Roman" w:hAnsi="Arial" w:cs="Arial"/>
                <w:b/>
                <w:bCs/>
                <w:color w:val="000900"/>
                <w:kern w:val="0"/>
                <w:sz w:val="26"/>
                <w:szCs w:val="26"/>
                <w14:ligatures w14:val="none"/>
              </w:rPr>
              <w:t>…</w:t>
            </w:r>
          </w:p>
        </w:tc>
        <w:tc>
          <w:tcPr>
            <w:tcW w:w="1559" w:type="dxa"/>
          </w:tcPr>
          <w:p w14:paraId="648ACBAD" w14:textId="50E0EDF5" w:rsidR="0011492C" w:rsidRDefault="0011492C" w:rsidP="0011492C">
            <w:pPr>
              <w:spacing w:before="100" w:beforeAutospacing="1" w:after="100" w:afterAutospacing="1"/>
              <w:rPr>
                <w:rFonts w:ascii="Arial" w:eastAsia="Times New Roman" w:hAnsi="Arial" w:cs="Arial"/>
                <w:b/>
                <w:bCs/>
                <w:color w:val="000900"/>
                <w:kern w:val="0"/>
                <w:sz w:val="26"/>
                <w:szCs w:val="26"/>
                <w14:ligatures w14:val="none"/>
              </w:rPr>
            </w:pPr>
            <w:proofErr w:type="spellStart"/>
            <w:r>
              <w:rPr>
                <w:rFonts w:ascii="Arial" w:eastAsia="Times New Roman" w:hAnsi="Arial" w:cs="Arial"/>
                <w:b/>
                <w:bCs/>
                <w:color w:val="000900"/>
                <w:kern w:val="0"/>
                <w:sz w:val="26"/>
                <w:szCs w:val="26"/>
                <w14:ligatures w14:val="none"/>
              </w:rPr>
              <w:t>classId</w:t>
            </w:r>
            <w:proofErr w:type="spellEnd"/>
          </w:p>
        </w:tc>
        <w:tc>
          <w:tcPr>
            <w:tcW w:w="1559" w:type="dxa"/>
          </w:tcPr>
          <w:p w14:paraId="3BB48A1C" w14:textId="6C256761" w:rsidR="0011492C" w:rsidRDefault="0011492C" w:rsidP="0011492C">
            <w:pPr>
              <w:spacing w:before="100" w:beforeAutospacing="1" w:after="100" w:afterAutospacing="1"/>
              <w:rPr>
                <w:rFonts w:ascii="Arial" w:eastAsia="Times New Roman" w:hAnsi="Arial" w:cs="Arial"/>
                <w:b/>
                <w:bCs/>
                <w:color w:val="000900"/>
                <w:kern w:val="0"/>
                <w:sz w:val="26"/>
                <w:szCs w:val="26"/>
                <w14:ligatures w14:val="none"/>
              </w:rPr>
            </w:pPr>
            <w:r>
              <w:rPr>
                <w:rFonts w:ascii="Arial" w:eastAsia="Times New Roman" w:hAnsi="Arial" w:cs="Arial"/>
                <w:b/>
                <w:bCs/>
                <w:color w:val="000900"/>
                <w:kern w:val="0"/>
                <w:sz w:val="26"/>
                <w:szCs w:val="26"/>
                <w14:ligatures w14:val="none"/>
              </w:rPr>
              <w:t>grade</w:t>
            </w:r>
          </w:p>
        </w:tc>
      </w:tr>
      <w:tr w:rsidR="0011492C" w14:paraId="32F84E2F" w14:textId="77777777" w:rsidTr="0011492C">
        <w:tc>
          <w:tcPr>
            <w:tcW w:w="1558" w:type="dxa"/>
          </w:tcPr>
          <w:p w14:paraId="15CEDB9D" w14:textId="77777777" w:rsidR="0011492C" w:rsidRDefault="0011492C" w:rsidP="0011492C">
            <w:pPr>
              <w:spacing w:before="100" w:beforeAutospacing="1" w:after="100" w:afterAutospacing="1"/>
              <w:rPr>
                <w:rFonts w:ascii="Arial" w:eastAsia="Times New Roman" w:hAnsi="Arial" w:cs="Arial"/>
                <w:b/>
                <w:bCs/>
                <w:color w:val="000900"/>
                <w:kern w:val="0"/>
                <w:sz w:val="26"/>
                <w:szCs w:val="26"/>
                <w14:ligatures w14:val="none"/>
              </w:rPr>
            </w:pPr>
          </w:p>
        </w:tc>
        <w:tc>
          <w:tcPr>
            <w:tcW w:w="1558" w:type="dxa"/>
          </w:tcPr>
          <w:p w14:paraId="3BCBD400" w14:textId="12D0DA7A" w:rsidR="0011492C" w:rsidRDefault="0011492C" w:rsidP="0011492C">
            <w:pPr>
              <w:spacing w:before="100" w:beforeAutospacing="1" w:after="100" w:afterAutospacing="1"/>
              <w:rPr>
                <w:rFonts w:ascii="Arial" w:eastAsia="Times New Roman" w:hAnsi="Arial" w:cs="Arial"/>
                <w:b/>
                <w:bCs/>
                <w:color w:val="000900"/>
                <w:kern w:val="0"/>
                <w:sz w:val="26"/>
                <w:szCs w:val="26"/>
                <w14:ligatures w14:val="none"/>
              </w:rPr>
            </w:pPr>
            <w:r>
              <w:rPr>
                <w:rFonts w:ascii="Arial" w:eastAsia="Times New Roman" w:hAnsi="Arial" w:cs="Arial"/>
                <w:b/>
                <w:bCs/>
                <w:color w:val="000900"/>
                <w:kern w:val="0"/>
                <w:sz w:val="26"/>
                <w:szCs w:val="26"/>
                <w14:ligatures w14:val="none"/>
              </w:rPr>
              <w:t>100000</w:t>
            </w:r>
          </w:p>
        </w:tc>
        <w:tc>
          <w:tcPr>
            <w:tcW w:w="1558" w:type="dxa"/>
          </w:tcPr>
          <w:p w14:paraId="1590E629" w14:textId="2111C5B6" w:rsidR="0011492C" w:rsidRDefault="0011492C" w:rsidP="0011492C">
            <w:pPr>
              <w:spacing w:before="100" w:beforeAutospacing="1" w:after="100" w:afterAutospacing="1"/>
              <w:rPr>
                <w:rFonts w:ascii="Arial" w:eastAsia="Times New Roman" w:hAnsi="Arial" w:cs="Arial"/>
                <w:b/>
                <w:bCs/>
                <w:color w:val="000900"/>
                <w:kern w:val="0"/>
                <w:sz w:val="26"/>
                <w:szCs w:val="26"/>
                <w14:ligatures w14:val="none"/>
              </w:rPr>
            </w:pPr>
            <w:r>
              <w:rPr>
                <w:rFonts w:ascii="Arial" w:eastAsia="Times New Roman" w:hAnsi="Arial" w:cs="Arial"/>
                <w:b/>
                <w:bCs/>
                <w:color w:val="000900"/>
                <w:kern w:val="0"/>
                <w:sz w:val="26"/>
                <w:szCs w:val="26"/>
                <w14:ligatures w14:val="none"/>
              </w:rPr>
              <w:t>Tony</w:t>
            </w:r>
          </w:p>
        </w:tc>
        <w:tc>
          <w:tcPr>
            <w:tcW w:w="1558" w:type="dxa"/>
          </w:tcPr>
          <w:p w14:paraId="72DA646B" w14:textId="77777777" w:rsidR="0011492C" w:rsidRDefault="0011492C" w:rsidP="0011492C">
            <w:pPr>
              <w:spacing w:before="100" w:beforeAutospacing="1" w:after="100" w:afterAutospacing="1"/>
              <w:rPr>
                <w:rFonts w:ascii="Arial" w:eastAsia="Times New Roman" w:hAnsi="Arial" w:cs="Arial"/>
                <w:b/>
                <w:bCs/>
                <w:color w:val="000900"/>
                <w:kern w:val="0"/>
                <w:sz w:val="26"/>
                <w:szCs w:val="26"/>
                <w14:ligatures w14:val="none"/>
              </w:rPr>
            </w:pPr>
          </w:p>
        </w:tc>
        <w:tc>
          <w:tcPr>
            <w:tcW w:w="1559" w:type="dxa"/>
          </w:tcPr>
          <w:p w14:paraId="3F4B5F8C" w14:textId="5F54A617" w:rsidR="0011492C"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r>
              <w:rPr>
                <w:rFonts w:ascii="Arial" w:eastAsia="Times New Roman" w:hAnsi="Arial" w:cs="Arial"/>
                <w:b/>
                <w:bCs/>
                <w:color w:val="000900"/>
                <w:kern w:val="0"/>
                <w:sz w:val="26"/>
                <w:szCs w:val="26"/>
                <w14:ligatures w14:val="none"/>
              </w:rPr>
              <w:t>10000</w:t>
            </w:r>
          </w:p>
        </w:tc>
        <w:tc>
          <w:tcPr>
            <w:tcW w:w="1559" w:type="dxa"/>
          </w:tcPr>
          <w:p w14:paraId="499D4F4E" w14:textId="4D74A44F" w:rsidR="0011492C"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r>
              <w:rPr>
                <w:rFonts w:ascii="Arial" w:eastAsia="Times New Roman" w:hAnsi="Arial" w:cs="Arial"/>
                <w:b/>
                <w:bCs/>
                <w:color w:val="000900"/>
                <w:kern w:val="0"/>
                <w:sz w:val="26"/>
                <w:szCs w:val="26"/>
                <w14:ligatures w14:val="none"/>
              </w:rPr>
              <w:t>A</w:t>
            </w:r>
          </w:p>
        </w:tc>
      </w:tr>
      <w:tr w:rsidR="005535E4" w14:paraId="333FB41A" w14:textId="77777777" w:rsidTr="0011492C">
        <w:tc>
          <w:tcPr>
            <w:tcW w:w="1558" w:type="dxa"/>
          </w:tcPr>
          <w:p w14:paraId="4E17F77B" w14:textId="77777777" w:rsidR="005535E4"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p>
        </w:tc>
        <w:tc>
          <w:tcPr>
            <w:tcW w:w="1558" w:type="dxa"/>
          </w:tcPr>
          <w:p w14:paraId="087E08B2" w14:textId="3B0CC700" w:rsidR="005535E4"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r>
              <w:rPr>
                <w:rFonts w:ascii="Arial" w:eastAsia="Times New Roman" w:hAnsi="Arial" w:cs="Arial"/>
                <w:b/>
                <w:bCs/>
                <w:color w:val="000900"/>
                <w:kern w:val="0"/>
                <w:sz w:val="26"/>
                <w:szCs w:val="26"/>
                <w14:ligatures w14:val="none"/>
              </w:rPr>
              <w:t>100000</w:t>
            </w:r>
          </w:p>
        </w:tc>
        <w:tc>
          <w:tcPr>
            <w:tcW w:w="1558" w:type="dxa"/>
          </w:tcPr>
          <w:p w14:paraId="6620546D" w14:textId="344BE3A7" w:rsidR="005535E4"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r>
              <w:rPr>
                <w:rFonts w:ascii="Arial" w:eastAsia="Times New Roman" w:hAnsi="Arial" w:cs="Arial"/>
                <w:b/>
                <w:bCs/>
                <w:color w:val="000900"/>
                <w:kern w:val="0"/>
                <w:sz w:val="26"/>
                <w:szCs w:val="26"/>
                <w14:ligatures w14:val="none"/>
              </w:rPr>
              <w:t>Tony</w:t>
            </w:r>
          </w:p>
        </w:tc>
        <w:tc>
          <w:tcPr>
            <w:tcW w:w="1558" w:type="dxa"/>
          </w:tcPr>
          <w:p w14:paraId="0153C98B" w14:textId="77777777" w:rsidR="005535E4"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p>
        </w:tc>
        <w:tc>
          <w:tcPr>
            <w:tcW w:w="1559" w:type="dxa"/>
          </w:tcPr>
          <w:p w14:paraId="06679B36" w14:textId="6E379BAB" w:rsidR="005535E4"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r>
              <w:rPr>
                <w:rFonts w:ascii="Arial" w:eastAsia="Times New Roman" w:hAnsi="Arial" w:cs="Arial"/>
                <w:b/>
                <w:bCs/>
                <w:color w:val="000900"/>
                <w:kern w:val="0"/>
                <w:sz w:val="26"/>
                <w:szCs w:val="26"/>
                <w14:ligatures w14:val="none"/>
              </w:rPr>
              <w:t>10000</w:t>
            </w:r>
          </w:p>
        </w:tc>
        <w:tc>
          <w:tcPr>
            <w:tcW w:w="1559" w:type="dxa"/>
          </w:tcPr>
          <w:p w14:paraId="4FBA258F" w14:textId="44779CFB" w:rsidR="005535E4"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r>
              <w:rPr>
                <w:rFonts w:ascii="Arial" w:eastAsia="Times New Roman" w:hAnsi="Arial" w:cs="Arial"/>
                <w:b/>
                <w:bCs/>
                <w:color w:val="000900"/>
                <w:kern w:val="0"/>
                <w:sz w:val="26"/>
                <w:szCs w:val="26"/>
                <w14:ligatures w14:val="none"/>
              </w:rPr>
              <w:t>C-? No</w:t>
            </w:r>
          </w:p>
        </w:tc>
      </w:tr>
      <w:tr w:rsidR="005535E4" w14:paraId="283139AD" w14:textId="77777777" w:rsidTr="0011492C">
        <w:tc>
          <w:tcPr>
            <w:tcW w:w="1558" w:type="dxa"/>
          </w:tcPr>
          <w:p w14:paraId="068E9FB7" w14:textId="379E032E" w:rsidR="005535E4"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p>
        </w:tc>
        <w:tc>
          <w:tcPr>
            <w:tcW w:w="1558" w:type="dxa"/>
          </w:tcPr>
          <w:p w14:paraId="2891D492" w14:textId="3A07F18D" w:rsidR="005535E4"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r>
              <w:rPr>
                <w:rFonts w:ascii="Arial" w:eastAsia="Times New Roman" w:hAnsi="Arial" w:cs="Arial"/>
                <w:b/>
                <w:bCs/>
                <w:color w:val="000900"/>
                <w:kern w:val="0"/>
                <w:sz w:val="26"/>
                <w:szCs w:val="26"/>
                <w14:ligatures w14:val="none"/>
              </w:rPr>
              <w:t>100000</w:t>
            </w:r>
          </w:p>
        </w:tc>
        <w:tc>
          <w:tcPr>
            <w:tcW w:w="1558" w:type="dxa"/>
          </w:tcPr>
          <w:p w14:paraId="7D94BB81" w14:textId="7760097B" w:rsidR="005535E4" w:rsidRDefault="00202FCB" w:rsidP="0011492C">
            <w:pPr>
              <w:spacing w:before="100" w:beforeAutospacing="1" w:after="100" w:afterAutospacing="1"/>
              <w:rPr>
                <w:rFonts w:ascii="Arial" w:eastAsia="Times New Roman" w:hAnsi="Arial" w:cs="Arial"/>
                <w:b/>
                <w:bCs/>
                <w:color w:val="000900"/>
                <w:kern w:val="0"/>
                <w:sz w:val="26"/>
                <w:szCs w:val="26"/>
                <w14:ligatures w14:val="none"/>
              </w:rPr>
            </w:pPr>
            <w:r>
              <w:rPr>
                <w:rFonts w:ascii="Arial" w:eastAsia="Times New Roman" w:hAnsi="Arial" w:cs="Arial"/>
                <w:b/>
                <w:bCs/>
                <w:color w:val="000900"/>
                <w:kern w:val="0"/>
                <w:sz w:val="26"/>
                <w:szCs w:val="26"/>
                <w14:ligatures w14:val="none"/>
              </w:rPr>
              <w:t>Tony</w:t>
            </w:r>
          </w:p>
        </w:tc>
        <w:tc>
          <w:tcPr>
            <w:tcW w:w="1558" w:type="dxa"/>
          </w:tcPr>
          <w:p w14:paraId="4DEA353B" w14:textId="77777777" w:rsidR="005535E4"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p>
        </w:tc>
        <w:tc>
          <w:tcPr>
            <w:tcW w:w="1559" w:type="dxa"/>
          </w:tcPr>
          <w:p w14:paraId="2D08EB88" w14:textId="57FA4155" w:rsidR="005535E4"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r>
              <w:rPr>
                <w:rFonts w:ascii="Arial" w:eastAsia="Times New Roman" w:hAnsi="Arial" w:cs="Arial"/>
                <w:b/>
                <w:bCs/>
                <w:color w:val="000900"/>
                <w:kern w:val="0"/>
                <w:sz w:val="26"/>
                <w:szCs w:val="26"/>
                <w14:ligatures w14:val="none"/>
              </w:rPr>
              <w:t>10001</w:t>
            </w:r>
          </w:p>
        </w:tc>
        <w:tc>
          <w:tcPr>
            <w:tcW w:w="1559" w:type="dxa"/>
          </w:tcPr>
          <w:p w14:paraId="4A4084BE" w14:textId="2D6B6494" w:rsidR="005535E4"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r>
              <w:rPr>
                <w:rFonts w:ascii="Arial" w:eastAsia="Times New Roman" w:hAnsi="Arial" w:cs="Arial"/>
                <w:b/>
                <w:bCs/>
                <w:color w:val="000900"/>
                <w:kern w:val="0"/>
                <w:sz w:val="26"/>
                <w:szCs w:val="26"/>
                <w14:ligatures w14:val="none"/>
              </w:rPr>
              <w:t>A? Yes</w:t>
            </w:r>
          </w:p>
        </w:tc>
      </w:tr>
      <w:tr w:rsidR="0011492C" w14:paraId="00E67A97" w14:textId="77777777" w:rsidTr="0011492C">
        <w:tc>
          <w:tcPr>
            <w:tcW w:w="1558" w:type="dxa"/>
          </w:tcPr>
          <w:p w14:paraId="7ADC3BA9" w14:textId="77777777" w:rsidR="0011492C" w:rsidRDefault="0011492C" w:rsidP="0011492C">
            <w:pPr>
              <w:spacing w:before="100" w:beforeAutospacing="1" w:after="100" w:afterAutospacing="1"/>
              <w:rPr>
                <w:rFonts w:ascii="Arial" w:eastAsia="Times New Roman" w:hAnsi="Arial" w:cs="Arial"/>
                <w:b/>
                <w:bCs/>
                <w:color w:val="000900"/>
                <w:kern w:val="0"/>
                <w:sz w:val="26"/>
                <w:szCs w:val="26"/>
                <w14:ligatures w14:val="none"/>
              </w:rPr>
            </w:pPr>
          </w:p>
        </w:tc>
        <w:tc>
          <w:tcPr>
            <w:tcW w:w="1558" w:type="dxa"/>
          </w:tcPr>
          <w:p w14:paraId="6DE9B362" w14:textId="556A0BFB" w:rsidR="0011492C"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r>
              <w:rPr>
                <w:rFonts w:ascii="Arial" w:eastAsia="Times New Roman" w:hAnsi="Arial" w:cs="Arial"/>
                <w:b/>
                <w:bCs/>
                <w:color w:val="000900"/>
                <w:kern w:val="0"/>
                <w:sz w:val="26"/>
                <w:szCs w:val="26"/>
                <w14:ligatures w14:val="none"/>
              </w:rPr>
              <w:t>100000</w:t>
            </w:r>
          </w:p>
        </w:tc>
        <w:tc>
          <w:tcPr>
            <w:tcW w:w="1558" w:type="dxa"/>
          </w:tcPr>
          <w:p w14:paraId="3993B382" w14:textId="1479FCE3" w:rsidR="0011492C"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r>
              <w:rPr>
                <w:rFonts w:ascii="Arial" w:eastAsia="Times New Roman" w:hAnsi="Arial" w:cs="Arial"/>
                <w:b/>
                <w:bCs/>
                <w:color w:val="000900"/>
                <w:kern w:val="0"/>
                <w:sz w:val="26"/>
                <w:szCs w:val="26"/>
                <w14:ligatures w14:val="none"/>
              </w:rPr>
              <w:t>Sharon? No</w:t>
            </w:r>
          </w:p>
        </w:tc>
        <w:tc>
          <w:tcPr>
            <w:tcW w:w="1558" w:type="dxa"/>
          </w:tcPr>
          <w:p w14:paraId="725A5445" w14:textId="77777777" w:rsidR="0011492C" w:rsidRDefault="0011492C" w:rsidP="0011492C">
            <w:pPr>
              <w:spacing w:before="100" w:beforeAutospacing="1" w:after="100" w:afterAutospacing="1"/>
              <w:rPr>
                <w:rFonts w:ascii="Arial" w:eastAsia="Times New Roman" w:hAnsi="Arial" w:cs="Arial"/>
                <w:b/>
                <w:bCs/>
                <w:color w:val="000900"/>
                <w:kern w:val="0"/>
                <w:sz w:val="26"/>
                <w:szCs w:val="26"/>
                <w14:ligatures w14:val="none"/>
              </w:rPr>
            </w:pPr>
          </w:p>
        </w:tc>
        <w:tc>
          <w:tcPr>
            <w:tcW w:w="1559" w:type="dxa"/>
          </w:tcPr>
          <w:p w14:paraId="0E5FD74D" w14:textId="77777777" w:rsidR="0011492C" w:rsidRDefault="0011492C" w:rsidP="0011492C">
            <w:pPr>
              <w:spacing w:before="100" w:beforeAutospacing="1" w:after="100" w:afterAutospacing="1"/>
              <w:rPr>
                <w:rFonts w:ascii="Arial" w:eastAsia="Times New Roman" w:hAnsi="Arial" w:cs="Arial"/>
                <w:b/>
                <w:bCs/>
                <w:color w:val="000900"/>
                <w:kern w:val="0"/>
                <w:sz w:val="26"/>
                <w:szCs w:val="26"/>
                <w14:ligatures w14:val="none"/>
              </w:rPr>
            </w:pPr>
          </w:p>
        </w:tc>
        <w:tc>
          <w:tcPr>
            <w:tcW w:w="1559" w:type="dxa"/>
          </w:tcPr>
          <w:p w14:paraId="0DD35EBF" w14:textId="77777777" w:rsidR="0011492C" w:rsidRDefault="0011492C" w:rsidP="0011492C">
            <w:pPr>
              <w:spacing w:before="100" w:beforeAutospacing="1" w:after="100" w:afterAutospacing="1"/>
              <w:rPr>
                <w:rFonts w:ascii="Arial" w:eastAsia="Times New Roman" w:hAnsi="Arial" w:cs="Arial"/>
                <w:b/>
                <w:bCs/>
                <w:color w:val="000900"/>
                <w:kern w:val="0"/>
                <w:sz w:val="26"/>
                <w:szCs w:val="26"/>
                <w14:ligatures w14:val="none"/>
              </w:rPr>
            </w:pPr>
          </w:p>
        </w:tc>
      </w:tr>
      <w:tr w:rsidR="0011492C" w14:paraId="178246B7" w14:textId="77777777" w:rsidTr="0011492C">
        <w:tc>
          <w:tcPr>
            <w:tcW w:w="1558" w:type="dxa"/>
          </w:tcPr>
          <w:p w14:paraId="24F9A4FC" w14:textId="77777777" w:rsidR="0011492C" w:rsidRDefault="0011492C" w:rsidP="0011492C">
            <w:pPr>
              <w:spacing w:before="100" w:beforeAutospacing="1" w:after="100" w:afterAutospacing="1"/>
              <w:rPr>
                <w:rFonts w:ascii="Arial" w:eastAsia="Times New Roman" w:hAnsi="Arial" w:cs="Arial"/>
                <w:b/>
                <w:bCs/>
                <w:color w:val="000900"/>
                <w:kern w:val="0"/>
                <w:sz w:val="26"/>
                <w:szCs w:val="26"/>
                <w14:ligatures w14:val="none"/>
              </w:rPr>
            </w:pPr>
          </w:p>
        </w:tc>
        <w:tc>
          <w:tcPr>
            <w:tcW w:w="1558" w:type="dxa"/>
          </w:tcPr>
          <w:p w14:paraId="183B1EE2" w14:textId="4BB01094" w:rsidR="0011492C"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r>
              <w:rPr>
                <w:rFonts w:ascii="Arial" w:eastAsia="Times New Roman" w:hAnsi="Arial" w:cs="Arial"/>
                <w:b/>
                <w:bCs/>
                <w:color w:val="000900"/>
                <w:kern w:val="0"/>
                <w:sz w:val="26"/>
                <w:szCs w:val="26"/>
                <w14:ligatures w14:val="none"/>
              </w:rPr>
              <w:t>100000</w:t>
            </w:r>
          </w:p>
        </w:tc>
        <w:tc>
          <w:tcPr>
            <w:tcW w:w="1558" w:type="dxa"/>
          </w:tcPr>
          <w:p w14:paraId="2F1C8015" w14:textId="7D46BA4A" w:rsidR="0011492C"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r>
              <w:rPr>
                <w:rFonts w:ascii="Arial" w:eastAsia="Times New Roman" w:hAnsi="Arial" w:cs="Arial"/>
                <w:b/>
                <w:bCs/>
                <w:color w:val="000900"/>
                <w:kern w:val="0"/>
                <w:sz w:val="26"/>
                <w:szCs w:val="26"/>
                <w14:ligatures w14:val="none"/>
              </w:rPr>
              <w:t>Tony</w:t>
            </w:r>
          </w:p>
        </w:tc>
        <w:tc>
          <w:tcPr>
            <w:tcW w:w="1558" w:type="dxa"/>
          </w:tcPr>
          <w:p w14:paraId="736A7BC2" w14:textId="77777777" w:rsidR="0011492C" w:rsidRDefault="0011492C" w:rsidP="0011492C">
            <w:pPr>
              <w:spacing w:before="100" w:beforeAutospacing="1" w:after="100" w:afterAutospacing="1"/>
              <w:rPr>
                <w:rFonts w:ascii="Arial" w:eastAsia="Times New Roman" w:hAnsi="Arial" w:cs="Arial"/>
                <w:b/>
                <w:bCs/>
                <w:color w:val="000900"/>
                <w:kern w:val="0"/>
                <w:sz w:val="26"/>
                <w:szCs w:val="26"/>
                <w14:ligatures w14:val="none"/>
              </w:rPr>
            </w:pPr>
          </w:p>
        </w:tc>
        <w:tc>
          <w:tcPr>
            <w:tcW w:w="1559" w:type="dxa"/>
          </w:tcPr>
          <w:p w14:paraId="571AA6AB" w14:textId="003BE497" w:rsidR="0011492C"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r>
              <w:rPr>
                <w:rFonts w:ascii="Arial" w:eastAsia="Times New Roman" w:hAnsi="Arial" w:cs="Arial"/>
                <w:b/>
                <w:bCs/>
                <w:color w:val="000900"/>
                <w:kern w:val="0"/>
                <w:sz w:val="26"/>
                <w:szCs w:val="26"/>
                <w14:ligatures w14:val="none"/>
              </w:rPr>
              <w:t>10003</w:t>
            </w:r>
          </w:p>
        </w:tc>
        <w:tc>
          <w:tcPr>
            <w:tcW w:w="1559" w:type="dxa"/>
          </w:tcPr>
          <w:p w14:paraId="3478C09E" w14:textId="14BD2CD4" w:rsidR="0011492C"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r>
              <w:rPr>
                <w:rFonts w:ascii="Arial" w:eastAsia="Times New Roman" w:hAnsi="Arial" w:cs="Arial"/>
                <w:b/>
                <w:bCs/>
                <w:color w:val="000900"/>
                <w:kern w:val="0"/>
                <w:sz w:val="26"/>
                <w:szCs w:val="26"/>
                <w14:ligatures w14:val="none"/>
              </w:rPr>
              <w:t>C</w:t>
            </w:r>
          </w:p>
        </w:tc>
      </w:tr>
      <w:tr w:rsidR="0011492C" w14:paraId="5EEFCCAF" w14:textId="77777777" w:rsidTr="0011492C">
        <w:tc>
          <w:tcPr>
            <w:tcW w:w="1558" w:type="dxa"/>
          </w:tcPr>
          <w:p w14:paraId="7BDFA1BC" w14:textId="77777777" w:rsidR="0011492C" w:rsidRDefault="0011492C" w:rsidP="0011492C">
            <w:pPr>
              <w:spacing w:before="100" w:beforeAutospacing="1" w:after="100" w:afterAutospacing="1"/>
              <w:rPr>
                <w:rFonts w:ascii="Arial" w:eastAsia="Times New Roman" w:hAnsi="Arial" w:cs="Arial"/>
                <w:b/>
                <w:bCs/>
                <w:color w:val="000900"/>
                <w:kern w:val="0"/>
                <w:sz w:val="26"/>
                <w:szCs w:val="26"/>
                <w14:ligatures w14:val="none"/>
              </w:rPr>
            </w:pPr>
          </w:p>
        </w:tc>
        <w:tc>
          <w:tcPr>
            <w:tcW w:w="1558" w:type="dxa"/>
          </w:tcPr>
          <w:p w14:paraId="4D4C9F89" w14:textId="43E376F2" w:rsidR="0011492C"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r>
              <w:rPr>
                <w:rFonts w:ascii="Arial" w:eastAsia="Times New Roman" w:hAnsi="Arial" w:cs="Arial"/>
                <w:b/>
                <w:bCs/>
                <w:color w:val="000900"/>
                <w:kern w:val="0"/>
                <w:sz w:val="26"/>
                <w:szCs w:val="26"/>
                <w14:ligatures w14:val="none"/>
              </w:rPr>
              <w:t>100001</w:t>
            </w:r>
          </w:p>
        </w:tc>
        <w:tc>
          <w:tcPr>
            <w:tcW w:w="1558" w:type="dxa"/>
          </w:tcPr>
          <w:p w14:paraId="0F911686" w14:textId="49FC4367" w:rsidR="0011492C"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r>
              <w:rPr>
                <w:rFonts w:ascii="Arial" w:eastAsia="Times New Roman" w:hAnsi="Arial" w:cs="Arial"/>
                <w:b/>
                <w:bCs/>
                <w:color w:val="000900"/>
                <w:kern w:val="0"/>
                <w:sz w:val="26"/>
                <w:szCs w:val="26"/>
                <w14:ligatures w14:val="none"/>
              </w:rPr>
              <w:t>Mary</w:t>
            </w:r>
          </w:p>
        </w:tc>
        <w:tc>
          <w:tcPr>
            <w:tcW w:w="1558" w:type="dxa"/>
          </w:tcPr>
          <w:p w14:paraId="4C19DEA8" w14:textId="77777777" w:rsidR="0011492C" w:rsidRDefault="0011492C" w:rsidP="0011492C">
            <w:pPr>
              <w:spacing w:before="100" w:beforeAutospacing="1" w:after="100" w:afterAutospacing="1"/>
              <w:rPr>
                <w:rFonts w:ascii="Arial" w:eastAsia="Times New Roman" w:hAnsi="Arial" w:cs="Arial"/>
                <w:b/>
                <w:bCs/>
                <w:color w:val="000900"/>
                <w:kern w:val="0"/>
                <w:sz w:val="26"/>
                <w:szCs w:val="26"/>
                <w14:ligatures w14:val="none"/>
              </w:rPr>
            </w:pPr>
          </w:p>
        </w:tc>
        <w:tc>
          <w:tcPr>
            <w:tcW w:w="1559" w:type="dxa"/>
          </w:tcPr>
          <w:p w14:paraId="177FB3EB" w14:textId="79D44EF2" w:rsidR="0011492C"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r>
              <w:rPr>
                <w:rFonts w:ascii="Arial" w:eastAsia="Times New Roman" w:hAnsi="Arial" w:cs="Arial"/>
                <w:b/>
                <w:bCs/>
                <w:color w:val="000900"/>
                <w:kern w:val="0"/>
                <w:sz w:val="26"/>
                <w:szCs w:val="26"/>
                <w14:ligatures w14:val="none"/>
              </w:rPr>
              <w:t>10001</w:t>
            </w:r>
          </w:p>
        </w:tc>
        <w:tc>
          <w:tcPr>
            <w:tcW w:w="1559" w:type="dxa"/>
          </w:tcPr>
          <w:p w14:paraId="1925EC88" w14:textId="60E59E16" w:rsidR="0011492C"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r>
              <w:rPr>
                <w:rFonts w:ascii="Arial" w:eastAsia="Times New Roman" w:hAnsi="Arial" w:cs="Arial"/>
                <w:b/>
                <w:bCs/>
                <w:color w:val="000900"/>
                <w:kern w:val="0"/>
                <w:sz w:val="26"/>
                <w:szCs w:val="26"/>
                <w14:ligatures w14:val="none"/>
              </w:rPr>
              <w:t>A</w:t>
            </w:r>
          </w:p>
        </w:tc>
      </w:tr>
      <w:tr w:rsidR="005535E4" w14:paraId="46BDDE05" w14:textId="77777777" w:rsidTr="0011492C">
        <w:tc>
          <w:tcPr>
            <w:tcW w:w="1558" w:type="dxa"/>
          </w:tcPr>
          <w:p w14:paraId="7720A9C0" w14:textId="77777777" w:rsidR="005535E4"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p>
        </w:tc>
        <w:tc>
          <w:tcPr>
            <w:tcW w:w="1558" w:type="dxa"/>
          </w:tcPr>
          <w:p w14:paraId="3B1D1453" w14:textId="1F0521B7" w:rsidR="005535E4"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r>
              <w:rPr>
                <w:rFonts w:ascii="Arial" w:eastAsia="Times New Roman" w:hAnsi="Arial" w:cs="Arial"/>
                <w:b/>
                <w:bCs/>
                <w:color w:val="000900"/>
                <w:kern w:val="0"/>
                <w:sz w:val="26"/>
                <w:szCs w:val="26"/>
                <w14:ligatures w14:val="none"/>
              </w:rPr>
              <w:t>100001</w:t>
            </w:r>
          </w:p>
        </w:tc>
        <w:tc>
          <w:tcPr>
            <w:tcW w:w="1558" w:type="dxa"/>
          </w:tcPr>
          <w:p w14:paraId="65A18B71" w14:textId="1E1A8BFC" w:rsidR="005535E4"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r>
              <w:rPr>
                <w:rFonts w:ascii="Arial" w:eastAsia="Times New Roman" w:hAnsi="Arial" w:cs="Arial"/>
                <w:b/>
                <w:bCs/>
                <w:color w:val="000900"/>
                <w:kern w:val="0"/>
                <w:sz w:val="26"/>
                <w:szCs w:val="26"/>
                <w14:ligatures w14:val="none"/>
              </w:rPr>
              <w:t>Mary</w:t>
            </w:r>
          </w:p>
        </w:tc>
        <w:tc>
          <w:tcPr>
            <w:tcW w:w="1558" w:type="dxa"/>
          </w:tcPr>
          <w:p w14:paraId="016F5F59" w14:textId="77777777" w:rsidR="005535E4"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p>
        </w:tc>
        <w:tc>
          <w:tcPr>
            <w:tcW w:w="1559" w:type="dxa"/>
          </w:tcPr>
          <w:p w14:paraId="28A97F06" w14:textId="0AA984D3" w:rsidR="005535E4"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r>
              <w:rPr>
                <w:rFonts w:ascii="Arial" w:eastAsia="Times New Roman" w:hAnsi="Arial" w:cs="Arial"/>
                <w:b/>
                <w:bCs/>
                <w:color w:val="000900"/>
                <w:kern w:val="0"/>
                <w:sz w:val="26"/>
                <w:szCs w:val="26"/>
                <w14:ligatures w14:val="none"/>
              </w:rPr>
              <w:t>10000</w:t>
            </w:r>
          </w:p>
        </w:tc>
        <w:tc>
          <w:tcPr>
            <w:tcW w:w="1559" w:type="dxa"/>
          </w:tcPr>
          <w:p w14:paraId="097ACAAC" w14:textId="08338981" w:rsidR="005535E4"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r>
              <w:rPr>
                <w:rFonts w:ascii="Arial" w:eastAsia="Times New Roman" w:hAnsi="Arial" w:cs="Arial"/>
                <w:b/>
                <w:bCs/>
                <w:color w:val="000900"/>
                <w:kern w:val="0"/>
                <w:sz w:val="26"/>
                <w:szCs w:val="26"/>
                <w14:ligatures w14:val="none"/>
              </w:rPr>
              <w:t>Null</w:t>
            </w:r>
          </w:p>
        </w:tc>
      </w:tr>
      <w:tr w:rsidR="005535E4" w14:paraId="2D3C45F7" w14:textId="77777777" w:rsidTr="0011492C">
        <w:tc>
          <w:tcPr>
            <w:tcW w:w="1558" w:type="dxa"/>
          </w:tcPr>
          <w:p w14:paraId="7A9056D5" w14:textId="77777777" w:rsidR="005535E4"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p>
        </w:tc>
        <w:tc>
          <w:tcPr>
            <w:tcW w:w="1558" w:type="dxa"/>
          </w:tcPr>
          <w:p w14:paraId="0E6023F7" w14:textId="49DA525E" w:rsidR="005535E4"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r>
              <w:rPr>
                <w:rFonts w:ascii="Arial" w:eastAsia="Times New Roman" w:hAnsi="Arial" w:cs="Arial"/>
                <w:b/>
                <w:bCs/>
                <w:color w:val="000900"/>
                <w:kern w:val="0"/>
                <w:sz w:val="26"/>
                <w:szCs w:val="26"/>
                <w14:ligatures w14:val="none"/>
              </w:rPr>
              <w:t>200003</w:t>
            </w:r>
          </w:p>
        </w:tc>
        <w:tc>
          <w:tcPr>
            <w:tcW w:w="1558" w:type="dxa"/>
          </w:tcPr>
          <w:p w14:paraId="19507481" w14:textId="068037AB" w:rsidR="005535E4"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r>
              <w:rPr>
                <w:rFonts w:ascii="Arial" w:eastAsia="Times New Roman" w:hAnsi="Arial" w:cs="Arial"/>
                <w:b/>
                <w:bCs/>
                <w:color w:val="000900"/>
                <w:kern w:val="0"/>
                <w:sz w:val="26"/>
                <w:szCs w:val="26"/>
                <w14:ligatures w14:val="none"/>
              </w:rPr>
              <w:t>Mary? Yes</w:t>
            </w:r>
          </w:p>
        </w:tc>
        <w:tc>
          <w:tcPr>
            <w:tcW w:w="1558" w:type="dxa"/>
          </w:tcPr>
          <w:p w14:paraId="3E922E10" w14:textId="77777777" w:rsidR="005535E4"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p>
        </w:tc>
        <w:tc>
          <w:tcPr>
            <w:tcW w:w="1559" w:type="dxa"/>
          </w:tcPr>
          <w:p w14:paraId="08FDF44E" w14:textId="77777777" w:rsidR="005535E4"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p>
        </w:tc>
        <w:tc>
          <w:tcPr>
            <w:tcW w:w="1559" w:type="dxa"/>
          </w:tcPr>
          <w:p w14:paraId="11921BAC" w14:textId="77777777" w:rsidR="005535E4"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p>
        </w:tc>
      </w:tr>
      <w:tr w:rsidR="005535E4" w14:paraId="1D5B9606" w14:textId="77777777" w:rsidTr="0011492C">
        <w:tc>
          <w:tcPr>
            <w:tcW w:w="1558" w:type="dxa"/>
          </w:tcPr>
          <w:p w14:paraId="73F8EDFA" w14:textId="77777777" w:rsidR="005535E4"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p>
        </w:tc>
        <w:tc>
          <w:tcPr>
            <w:tcW w:w="1558" w:type="dxa"/>
          </w:tcPr>
          <w:p w14:paraId="2FCE8323" w14:textId="77777777" w:rsidR="005535E4"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p>
        </w:tc>
        <w:tc>
          <w:tcPr>
            <w:tcW w:w="1558" w:type="dxa"/>
          </w:tcPr>
          <w:p w14:paraId="20899E2C" w14:textId="77777777" w:rsidR="005535E4"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p>
        </w:tc>
        <w:tc>
          <w:tcPr>
            <w:tcW w:w="1558" w:type="dxa"/>
          </w:tcPr>
          <w:p w14:paraId="5A85CA43" w14:textId="77777777" w:rsidR="005535E4"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p>
        </w:tc>
        <w:tc>
          <w:tcPr>
            <w:tcW w:w="1559" w:type="dxa"/>
          </w:tcPr>
          <w:p w14:paraId="59AD42BB" w14:textId="77777777" w:rsidR="005535E4"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p>
        </w:tc>
        <w:tc>
          <w:tcPr>
            <w:tcW w:w="1559" w:type="dxa"/>
          </w:tcPr>
          <w:p w14:paraId="66E5EA54" w14:textId="77777777" w:rsidR="005535E4" w:rsidRDefault="005535E4" w:rsidP="0011492C">
            <w:pPr>
              <w:spacing w:before="100" w:beforeAutospacing="1" w:after="100" w:afterAutospacing="1"/>
              <w:rPr>
                <w:rFonts w:ascii="Arial" w:eastAsia="Times New Roman" w:hAnsi="Arial" w:cs="Arial"/>
                <w:b/>
                <w:bCs/>
                <w:color w:val="000900"/>
                <w:kern w:val="0"/>
                <w:sz w:val="26"/>
                <w:szCs w:val="26"/>
                <w14:ligatures w14:val="none"/>
              </w:rPr>
            </w:pPr>
          </w:p>
        </w:tc>
      </w:tr>
    </w:tbl>
    <w:p w14:paraId="7ED2E896" w14:textId="2E789914" w:rsidR="0011492C" w:rsidRDefault="00202FCB" w:rsidP="0011492C">
      <w:pPr>
        <w:spacing w:before="100" w:beforeAutospacing="1" w:after="100" w:afterAutospacing="1" w:line="240" w:lineRule="auto"/>
        <w:rPr>
          <w:rFonts w:ascii="Arial" w:eastAsia="Times New Roman" w:hAnsi="Arial" w:cs="Arial"/>
          <w:b/>
          <w:bCs/>
          <w:color w:val="000900"/>
          <w:kern w:val="0"/>
          <w:sz w:val="26"/>
          <w:szCs w:val="26"/>
          <w14:ligatures w14:val="none"/>
        </w:rPr>
      </w:pPr>
      <w:r>
        <w:rPr>
          <w:rFonts w:ascii="Arial" w:eastAsia="Times New Roman" w:hAnsi="Arial" w:cs="Arial"/>
          <w:b/>
          <w:bCs/>
          <w:color w:val="000900"/>
          <w:kern w:val="0"/>
          <w:sz w:val="26"/>
          <w:szCs w:val="26"/>
          <w:highlight w:val="yellow"/>
          <w14:ligatures w14:val="none"/>
        </w:rPr>
        <w:t xml:space="preserve">X: </w:t>
      </w:r>
      <w:r w:rsidR="005535E4" w:rsidRPr="00202FCB">
        <w:rPr>
          <w:rFonts w:ascii="Arial" w:eastAsia="Times New Roman" w:hAnsi="Arial" w:cs="Arial"/>
          <w:b/>
          <w:bCs/>
          <w:color w:val="000900"/>
          <w:kern w:val="0"/>
          <w:sz w:val="26"/>
          <w:szCs w:val="26"/>
          <w:highlight w:val="yellow"/>
          <w14:ligatures w14:val="none"/>
        </w:rPr>
        <w:t>{</w:t>
      </w:r>
      <w:proofErr w:type="spellStart"/>
      <w:r w:rsidR="005535E4" w:rsidRPr="00202FCB">
        <w:rPr>
          <w:rFonts w:ascii="Arial" w:eastAsia="Times New Roman" w:hAnsi="Arial" w:cs="Arial"/>
          <w:b/>
          <w:bCs/>
          <w:color w:val="000900"/>
          <w:kern w:val="0"/>
          <w:sz w:val="26"/>
          <w:szCs w:val="26"/>
          <w:highlight w:val="yellow"/>
          <w14:ligatures w14:val="none"/>
        </w:rPr>
        <w:t>StuId</w:t>
      </w:r>
      <w:proofErr w:type="spellEnd"/>
      <w:r w:rsidR="005535E4" w:rsidRPr="00202FCB">
        <w:rPr>
          <w:rFonts w:ascii="Arial" w:eastAsia="Times New Roman" w:hAnsi="Arial" w:cs="Arial"/>
          <w:b/>
          <w:bCs/>
          <w:color w:val="000900"/>
          <w:kern w:val="0"/>
          <w:sz w:val="26"/>
          <w:szCs w:val="26"/>
          <w:highlight w:val="yellow"/>
          <w14:ligatures w14:val="none"/>
        </w:rPr>
        <w:t xml:space="preserve">} -&gt; </w:t>
      </w:r>
      <w:r>
        <w:rPr>
          <w:rFonts w:ascii="Arial" w:eastAsia="Times New Roman" w:hAnsi="Arial" w:cs="Arial"/>
          <w:b/>
          <w:bCs/>
          <w:color w:val="000900"/>
          <w:kern w:val="0"/>
          <w:sz w:val="26"/>
          <w:szCs w:val="26"/>
          <w:highlight w:val="yellow"/>
          <w14:ligatures w14:val="none"/>
        </w:rPr>
        <w:t xml:space="preserve">Y: </w:t>
      </w:r>
      <w:r w:rsidR="005535E4" w:rsidRPr="00202FCB">
        <w:rPr>
          <w:rFonts w:ascii="Arial" w:eastAsia="Times New Roman" w:hAnsi="Arial" w:cs="Arial"/>
          <w:b/>
          <w:bCs/>
          <w:color w:val="000900"/>
          <w:kern w:val="0"/>
          <w:sz w:val="26"/>
          <w:szCs w:val="26"/>
          <w:highlight w:val="yellow"/>
          <w14:ligatures w14:val="none"/>
        </w:rPr>
        <w:t>{</w:t>
      </w:r>
      <w:proofErr w:type="spellStart"/>
      <w:r w:rsidR="005535E4" w:rsidRPr="00202FCB">
        <w:rPr>
          <w:rFonts w:ascii="Arial" w:eastAsia="Times New Roman" w:hAnsi="Arial" w:cs="Arial"/>
          <w:b/>
          <w:bCs/>
          <w:color w:val="000900"/>
          <w:kern w:val="0"/>
          <w:sz w:val="26"/>
          <w:szCs w:val="26"/>
          <w:highlight w:val="yellow"/>
          <w14:ligatures w14:val="none"/>
        </w:rPr>
        <w:t>fname</w:t>
      </w:r>
      <w:proofErr w:type="spellEnd"/>
      <w:r w:rsidR="005535E4" w:rsidRPr="00202FCB">
        <w:rPr>
          <w:rFonts w:ascii="Arial" w:eastAsia="Times New Roman" w:hAnsi="Arial" w:cs="Arial"/>
          <w:b/>
          <w:bCs/>
          <w:color w:val="000900"/>
          <w:kern w:val="0"/>
          <w:sz w:val="26"/>
          <w:szCs w:val="26"/>
          <w:highlight w:val="yellow"/>
          <w14:ligatures w14:val="none"/>
        </w:rPr>
        <w:t>}</w:t>
      </w:r>
      <w:r w:rsidR="005535E4">
        <w:rPr>
          <w:rFonts w:ascii="Arial" w:eastAsia="Times New Roman" w:hAnsi="Arial" w:cs="Arial"/>
          <w:b/>
          <w:bCs/>
          <w:color w:val="000900"/>
          <w:kern w:val="0"/>
          <w:sz w:val="26"/>
          <w:szCs w:val="26"/>
          <w14:ligatures w14:val="none"/>
        </w:rPr>
        <w:br/>
      </w:r>
      <w:proofErr w:type="gramStart"/>
      <w:r w:rsidR="005535E4">
        <w:rPr>
          <w:rFonts w:ascii="Arial" w:eastAsia="Times New Roman" w:hAnsi="Arial" w:cs="Arial"/>
          <w:b/>
          <w:bCs/>
          <w:color w:val="000900"/>
          <w:kern w:val="0"/>
          <w:sz w:val="26"/>
          <w:szCs w:val="26"/>
          <w14:ligatures w14:val="none"/>
        </w:rPr>
        <w:t>Stu(</w:t>
      </w:r>
      <w:proofErr w:type="gramEnd"/>
      <w:r w:rsidR="005535E4">
        <w:rPr>
          <w:rFonts w:ascii="Arial" w:eastAsia="Times New Roman" w:hAnsi="Arial" w:cs="Arial"/>
          <w:b/>
          <w:bCs/>
          <w:color w:val="000900"/>
          <w:kern w:val="0"/>
          <w:sz w:val="26"/>
          <w:szCs w:val="26"/>
          <w14:ligatures w14:val="none"/>
        </w:rPr>
        <w:t xml:space="preserve">d (many) – </w:t>
      </w:r>
      <w:proofErr w:type="spellStart"/>
      <w:r w:rsidR="005535E4">
        <w:rPr>
          <w:rFonts w:ascii="Arial" w:eastAsia="Times New Roman" w:hAnsi="Arial" w:cs="Arial"/>
          <w:b/>
          <w:bCs/>
          <w:color w:val="000900"/>
          <w:kern w:val="0"/>
          <w:sz w:val="26"/>
          <w:szCs w:val="26"/>
          <w14:ligatures w14:val="none"/>
        </w:rPr>
        <w:t>fname</w:t>
      </w:r>
      <w:proofErr w:type="spellEnd"/>
      <w:r w:rsidR="005535E4">
        <w:rPr>
          <w:rFonts w:ascii="Arial" w:eastAsia="Times New Roman" w:hAnsi="Arial" w:cs="Arial"/>
          <w:b/>
          <w:bCs/>
          <w:color w:val="000900"/>
          <w:kern w:val="0"/>
          <w:sz w:val="26"/>
          <w:szCs w:val="26"/>
          <w14:ligatures w14:val="none"/>
        </w:rPr>
        <w:t xml:space="preserve"> (one)</w:t>
      </w:r>
    </w:p>
    <w:p w14:paraId="64444DD7" w14:textId="70B2115B" w:rsidR="005535E4" w:rsidRPr="0011492C" w:rsidRDefault="005535E4" w:rsidP="005535E4">
      <w:pPr>
        <w:spacing w:before="100" w:beforeAutospacing="1" w:after="100" w:afterAutospacing="1" w:line="240" w:lineRule="auto"/>
        <w:rPr>
          <w:rFonts w:ascii="Arial" w:eastAsia="Times New Roman" w:hAnsi="Arial" w:cs="Arial"/>
          <w:b/>
          <w:bCs/>
          <w:color w:val="000900"/>
          <w:kern w:val="0"/>
          <w:sz w:val="26"/>
          <w:szCs w:val="26"/>
          <w14:ligatures w14:val="none"/>
        </w:rPr>
      </w:pPr>
      <w:proofErr w:type="spellStart"/>
      <w:r>
        <w:rPr>
          <w:rFonts w:ascii="Arial" w:eastAsia="Times New Roman" w:hAnsi="Arial" w:cs="Arial"/>
          <w:b/>
          <w:bCs/>
          <w:color w:val="000900"/>
          <w:kern w:val="0"/>
          <w:sz w:val="26"/>
          <w:szCs w:val="26"/>
          <w14:ligatures w14:val="none"/>
        </w:rPr>
        <w:t>StuId</w:t>
      </w:r>
      <w:proofErr w:type="spellEnd"/>
      <w:r>
        <w:rPr>
          <w:rFonts w:ascii="Arial" w:eastAsia="Times New Roman" w:hAnsi="Arial" w:cs="Arial"/>
          <w:b/>
          <w:bCs/>
          <w:color w:val="000900"/>
          <w:kern w:val="0"/>
          <w:sz w:val="26"/>
          <w:szCs w:val="26"/>
          <w14:ligatures w14:val="none"/>
        </w:rPr>
        <w:t xml:space="preserve"> -&gt; </w:t>
      </w:r>
      <w:proofErr w:type="spellStart"/>
      <w:r>
        <w:rPr>
          <w:rFonts w:ascii="Arial" w:eastAsia="Times New Roman" w:hAnsi="Arial" w:cs="Arial"/>
          <w:b/>
          <w:bCs/>
          <w:color w:val="000900"/>
          <w:kern w:val="0"/>
          <w:sz w:val="26"/>
          <w:szCs w:val="26"/>
          <w14:ligatures w14:val="none"/>
        </w:rPr>
        <w:t>fname</w:t>
      </w:r>
      <w:proofErr w:type="spellEnd"/>
    </w:p>
    <w:p w14:paraId="11C59726" w14:textId="1EF60A93" w:rsidR="005535E4" w:rsidRDefault="005535E4" w:rsidP="0011492C">
      <w:pPr>
        <w:spacing w:before="100" w:beforeAutospacing="1" w:after="100" w:afterAutospacing="1" w:line="240" w:lineRule="auto"/>
        <w:rPr>
          <w:rFonts w:ascii="Arial" w:eastAsia="Times New Roman" w:hAnsi="Arial" w:cs="Arial"/>
          <w:b/>
          <w:bCs/>
          <w:color w:val="000900"/>
          <w:kern w:val="0"/>
          <w:sz w:val="26"/>
          <w:szCs w:val="26"/>
          <w14:ligatures w14:val="none"/>
        </w:rPr>
      </w:pPr>
      <w:r>
        <w:rPr>
          <w:rFonts w:ascii="Arial" w:eastAsia="Times New Roman" w:hAnsi="Arial" w:cs="Arial"/>
          <w:b/>
          <w:bCs/>
          <w:color w:val="000900"/>
          <w:kern w:val="0"/>
          <w:sz w:val="26"/>
          <w:szCs w:val="26"/>
          <w14:ligatures w14:val="none"/>
        </w:rPr>
        <w:t>{</w:t>
      </w:r>
      <w:proofErr w:type="spellStart"/>
      <w:r>
        <w:rPr>
          <w:rFonts w:ascii="Arial" w:eastAsia="Times New Roman" w:hAnsi="Arial" w:cs="Arial"/>
          <w:b/>
          <w:bCs/>
          <w:color w:val="000900"/>
          <w:kern w:val="0"/>
          <w:sz w:val="26"/>
          <w:szCs w:val="26"/>
          <w14:ligatures w14:val="none"/>
        </w:rPr>
        <w:t>stuId</w:t>
      </w:r>
      <w:proofErr w:type="spellEnd"/>
      <w:r>
        <w:rPr>
          <w:rFonts w:ascii="Arial" w:eastAsia="Times New Roman" w:hAnsi="Arial" w:cs="Arial"/>
          <w:b/>
          <w:bCs/>
          <w:color w:val="000900"/>
          <w:kern w:val="0"/>
          <w:sz w:val="26"/>
          <w:szCs w:val="26"/>
          <w14:ligatures w14:val="none"/>
        </w:rPr>
        <w:t xml:space="preserve">, </w:t>
      </w:r>
      <w:proofErr w:type="spellStart"/>
      <w:r>
        <w:rPr>
          <w:rFonts w:ascii="Arial" w:eastAsia="Times New Roman" w:hAnsi="Arial" w:cs="Arial"/>
          <w:b/>
          <w:bCs/>
          <w:color w:val="000900"/>
          <w:kern w:val="0"/>
          <w:sz w:val="26"/>
          <w:szCs w:val="26"/>
          <w14:ligatures w14:val="none"/>
        </w:rPr>
        <w:t>classId</w:t>
      </w:r>
      <w:proofErr w:type="spellEnd"/>
      <w:r>
        <w:rPr>
          <w:rFonts w:ascii="Arial" w:eastAsia="Times New Roman" w:hAnsi="Arial" w:cs="Arial"/>
          <w:b/>
          <w:bCs/>
          <w:color w:val="000900"/>
          <w:kern w:val="0"/>
          <w:sz w:val="26"/>
          <w:szCs w:val="26"/>
          <w14:ligatures w14:val="none"/>
        </w:rPr>
        <w:t xml:space="preserve">} -&gt; </w:t>
      </w:r>
      <w:r w:rsidR="008E3562">
        <w:rPr>
          <w:rFonts w:ascii="Arial" w:eastAsia="Times New Roman" w:hAnsi="Arial" w:cs="Arial"/>
          <w:b/>
          <w:bCs/>
          <w:color w:val="000900"/>
          <w:kern w:val="0"/>
          <w:sz w:val="26"/>
          <w:szCs w:val="26"/>
          <w14:ligatures w14:val="none"/>
        </w:rPr>
        <w:t>{</w:t>
      </w:r>
      <w:r>
        <w:rPr>
          <w:rFonts w:ascii="Arial" w:eastAsia="Times New Roman" w:hAnsi="Arial" w:cs="Arial"/>
          <w:b/>
          <w:bCs/>
          <w:color w:val="000900"/>
          <w:kern w:val="0"/>
          <w:sz w:val="26"/>
          <w:szCs w:val="26"/>
          <w14:ligatures w14:val="none"/>
        </w:rPr>
        <w:t>grade</w:t>
      </w:r>
      <w:r w:rsidR="008E3562">
        <w:rPr>
          <w:rFonts w:ascii="Arial" w:eastAsia="Times New Roman" w:hAnsi="Arial" w:cs="Arial"/>
          <w:b/>
          <w:bCs/>
          <w:color w:val="000900"/>
          <w:kern w:val="0"/>
          <w:sz w:val="26"/>
          <w:szCs w:val="26"/>
          <w14:ligatures w14:val="none"/>
        </w:rPr>
        <w:t>}</w:t>
      </w:r>
      <w:r>
        <w:rPr>
          <w:rFonts w:ascii="Arial" w:eastAsia="Times New Roman" w:hAnsi="Arial" w:cs="Arial"/>
          <w:b/>
          <w:bCs/>
          <w:color w:val="000900"/>
          <w:kern w:val="0"/>
          <w:sz w:val="26"/>
          <w:szCs w:val="26"/>
          <w14:ligatures w14:val="none"/>
        </w:rPr>
        <w:br/>
      </w:r>
      <w:proofErr w:type="spellStart"/>
      <w:r>
        <w:rPr>
          <w:rFonts w:ascii="Arial" w:eastAsia="Times New Roman" w:hAnsi="Arial" w:cs="Arial"/>
          <w:b/>
          <w:bCs/>
          <w:color w:val="000900"/>
          <w:kern w:val="0"/>
          <w:sz w:val="26"/>
          <w:szCs w:val="26"/>
          <w14:ligatures w14:val="none"/>
        </w:rPr>
        <w:t>stuId</w:t>
      </w:r>
      <w:proofErr w:type="spellEnd"/>
      <w:r>
        <w:rPr>
          <w:rFonts w:ascii="Arial" w:eastAsia="Times New Roman" w:hAnsi="Arial" w:cs="Arial"/>
          <w:b/>
          <w:bCs/>
          <w:color w:val="000900"/>
          <w:kern w:val="0"/>
          <w:sz w:val="26"/>
          <w:szCs w:val="26"/>
          <w14:ligatures w14:val="none"/>
        </w:rPr>
        <w:t xml:space="preserve">, </w:t>
      </w:r>
      <w:proofErr w:type="spellStart"/>
      <w:r>
        <w:rPr>
          <w:rFonts w:ascii="Arial" w:eastAsia="Times New Roman" w:hAnsi="Arial" w:cs="Arial"/>
          <w:b/>
          <w:bCs/>
          <w:color w:val="000900"/>
          <w:kern w:val="0"/>
          <w:sz w:val="26"/>
          <w:szCs w:val="26"/>
          <w14:ligatures w14:val="none"/>
        </w:rPr>
        <w:t>classId</w:t>
      </w:r>
      <w:proofErr w:type="spellEnd"/>
      <w:r>
        <w:rPr>
          <w:rFonts w:ascii="Arial" w:eastAsia="Times New Roman" w:hAnsi="Arial" w:cs="Arial"/>
          <w:b/>
          <w:bCs/>
          <w:color w:val="000900"/>
          <w:kern w:val="0"/>
          <w:sz w:val="26"/>
          <w:szCs w:val="26"/>
          <w14:ligatures w14:val="none"/>
        </w:rPr>
        <w:t xml:space="preserve"> -&gt; grade</w:t>
      </w:r>
    </w:p>
    <w:p w14:paraId="1EE09FC2" w14:textId="77777777" w:rsidR="00202FCB" w:rsidRDefault="00202FCB" w:rsidP="0011492C">
      <w:pPr>
        <w:spacing w:before="100" w:beforeAutospacing="1" w:after="100" w:afterAutospacing="1" w:line="240" w:lineRule="auto"/>
        <w:rPr>
          <w:rFonts w:ascii="Arial" w:eastAsia="Times New Roman" w:hAnsi="Arial" w:cs="Arial"/>
          <w:b/>
          <w:bCs/>
          <w:color w:val="000900"/>
          <w:kern w:val="0"/>
          <w:sz w:val="26"/>
          <w:szCs w:val="26"/>
          <w14:ligatures w14:val="none"/>
        </w:rPr>
      </w:pPr>
    </w:p>
    <w:p w14:paraId="6480A619" w14:textId="0F261629" w:rsidR="00202FCB" w:rsidRDefault="00202FCB" w:rsidP="0011492C">
      <w:pPr>
        <w:spacing w:before="100" w:beforeAutospacing="1" w:after="100" w:afterAutospacing="1" w:line="240" w:lineRule="auto"/>
        <w:rPr>
          <w:rFonts w:ascii="Arial" w:eastAsia="Times New Roman" w:hAnsi="Arial" w:cs="Arial"/>
          <w:b/>
          <w:bCs/>
          <w:color w:val="000900"/>
          <w:kern w:val="0"/>
          <w:sz w:val="26"/>
          <w:szCs w:val="26"/>
          <w14:ligatures w14:val="none"/>
        </w:rPr>
      </w:pPr>
      <w:r>
        <w:rPr>
          <w:rFonts w:ascii="Arial" w:eastAsia="Times New Roman" w:hAnsi="Arial" w:cs="Arial"/>
          <w:b/>
          <w:bCs/>
          <w:color w:val="000900"/>
          <w:kern w:val="0"/>
          <w:sz w:val="26"/>
          <w:szCs w:val="26"/>
          <w14:ligatures w14:val="none"/>
        </w:rPr>
        <w:t>HW#7 Q5:</w:t>
      </w:r>
    </w:p>
    <w:p w14:paraId="2C7611AC" w14:textId="30454EF7" w:rsidR="00202FCB" w:rsidRDefault="00202FCB" w:rsidP="0011492C">
      <w:pPr>
        <w:spacing w:before="100" w:beforeAutospacing="1" w:after="100" w:afterAutospacing="1" w:line="240" w:lineRule="auto"/>
      </w:pPr>
      <w:proofErr w:type="gramStart"/>
      <w:r>
        <w:t>{</w:t>
      </w:r>
      <w:proofErr w:type="spellStart"/>
      <w:r>
        <w:t>TutorId</w:t>
      </w:r>
      <w:proofErr w:type="spellEnd"/>
      <w:r>
        <w:t xml:space="preserve">} -&gt; </w:t>
      </w:r>
      <w:r>
        <w:t xml:space="preserve"> </w:t>
      </w:r>
      <w:r>
        <w:t>{</w:t>
      </w:r>
      <w:proofErr w:type="spellStart"/>
      <w:proofErr w:type="gramEnd"/>
      <w:r>
        <w:t>TLName</w:t>
      </w:r>
      <w:proofErr w:type="spellEnd"/>
      <w:r>
        <w:t xml:space="preserve">, </w:t>
      </w:r>
      <w:proofErr w:type="spellStart"/>
      <w:r>
        <w:t>TFName</w:t>
      </w:r>
      <w:proofErr w:type="spellEnd"/>
      <w:r>
        <w:t>}</w:t>
      </w:r>
    </w:p>
    <w:p w14:paraId="1BCD1522" w14:textId="507D94E6" w:rsidR="00202FCB" w:rsidRDefault="00202FCB" w:rsidP="00202FCB">
      <w:pPr>
        <w:spacing w:before="100" w:beforeAutospacing="1" w:after="100" w:afterAutospacing="1" w:line="240" w:lineRule="auto"/>
      </w:pPr>
      <w:proofErr w:type="spellStart"/>
      <w:r>
        <w:t>TutorId</w:t>
      </w:r>
      <w:proofErr w:type="spellEnd"/>
      <w:r>
        <w:t xml:space="preserve"> -</w:t>
      </w:r>
      <w:proofErr w:type="gramStart"/>
      <w:r>
        <w:t xml:space="preserve">&gt;  </w:t>
      </w:r>
      <w:proofErr w:type="spellStart"/>
      <w:r>
        <w:t>TLName</w:t>
      </w:r>
      <w:proofErr w:type="spellEnd"/>
      <w:proofErr w:type="gramEnd"/>
      <w:r>
        <w:t xml:space="preserve">, </w:t>
      </w:r>
      <w:proofErr w:type="spellStart"/>
      <w:r>
        <w:t>TFName</w:t>
      </w:r>
      <w:proofErr w:type="spellEnd"/>
    </w:p>
    <w:p w14:paraId="2618ADB7" w14:textId="77777777" w:rsidR="00202FCB" w:rsidRDefault="00202FCB" w:rsidP="0011492C">
      <w:pPr>
        <w:spacing w:before="100" w:beforeAutospacing="1" w:after="100" w:afterAutospacing="1" w:line="240" w:lineRule="auto"/>
      </w:pPr>
    </w:p>
    <w:p w14:paraId="224B450A" w14:textId="77777777" w:rsidR="00202FCB" w:rsidRPr="0011492C" w:rsidRDefault="00202FCB" w:rsidP="0011492C">
      <w:pPr>
        <w:spacing w:before="100" w:beforeAutospacing="1" w:after="100" w:afterAutospacing="1" w:line="240" w:lineRule="auto"/>
        <w:rPr>
          <w:rFonts w:ascii="Arial" w:eastAsia="Times New Roman" w:hAnsi="Arial" w:cs="Arial"/>
          <w:b/>
          <w:bCs/>
          <w:color w:val="000900"/>
          <w:kern w:val="0"/>
          <w:sz w:val="26"/>
          <w:szCs w:val="26"/>
          <w14:ligatures w14:val="none"/>
        </w:rPr>
      </w:pPr>
    </w:p>
    <w:p w14:paraId="2945F32B" w14:textId="77777777" w:rsidR="0087713A" w:rsidRPr="0087713A" w:rsidRDefault="0087713A" w:rsidP="0087713A">
      <w:pPr>
        <w:numPr>
          <w:ilvl w:val="0"/>
          <w:numId w:val="88"/>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Each attribute in a database represents certain data information in the application.</w:t>
      </w:r>
    </w:p>
    <w:p w14:paraId="7B8E7274" w14:textId="77777777" w:rsidR="0087713A" w:rsidRPr="0087713A" w:rsidRDefault="0087713A" w:rsidP="0087713A">
      <w:pPr>
        <w:numPr>
          <w:ilvl w:val="0"/>
          <w:numId w:val="88"/>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There can be dependency between data.</w:t>
      </w:r>
    </w:p>
    <w:p w14:paraId="22C9C5CA" w14:textId="77777777" w:rsidR="0087713A" w:rsidRPr="0087713A" w:rsidRDefault="0087713A" w:rsidP="0087713A">
      <w:pPr>
        <w:numPr>
          <w:ilvl w:val="0"/>
          <w:numId w:val="88"/>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For example, types of dependency and relationship between two </w:t>
      </w:r>
      <w:r w:rsidRPr="0087713A">
        <w:rPr>
          <w:rFonts w:ascii="Verdana" w:eastAsia="Times New Roman" w:hAnsi="Verdana" w:cs="Times New Roman"/>
          <w:i/>
          <w:iCs/>
          <w:color w:val="FF3333"/>
          <w:kern w:val="0"/>
          <w14:ligatures w14:val="none"/>
        </w:rPr>
        <w:t>sets</w:t>
      </w:r>
      <w:r w:rsidRPr="0087713A">
        <w:rPr>
          <w:rFonts w:ascii="Verdana" w:eastAsia="Times New Roman" w:hAnsi="Verdana" w:cs="Times New Roman"/>
          <w:color w:val="000000"/>
          <w:kern w:val="0"/>
          <w14:ligatures w14:val="none"/>
        </w:rPr>
        <w:t> of </w:t>
      </w:r>
      <w:r w:rsidRPr="0087713A">
        <w:rPr>
          <w:rFonts w:ascii="Verdana" w:eastAsia="Times New Roman" w:hAnsi="Verdana" w:cs="Times New Roman"/>
          <w:i/>
          <w:iCs/>
          <w:color w:val="FF3333"/>
          <w:kern w:val="0"/>
          <w14:ligatures w14:val="none"/>
        </w:rPr>
        <w:t>attributes</w:t>
      </w:r>
      <w:r w:rsidRPr="0087713A">
        <w:rPr>
          <w:rFonts w:ascii="Verdana" w:eastAsia="Times New Roman" w:hAnsi="Verdana" w:cs="Times New Roman"/>
          <w:color w:val="000000"/>
          <w:kern w:val="0"/>
          <w14:ligatures w14:val="none"/>
        </w:rPr>
        <w:t> can be:</w:t>
      </w:r>
    </w:p>
    <w:p w14:paraId="31B598FF" w14:textId="77777777" w:rsidR="0087713A" w:rsidRPr="0087713A" w:rsidRDefault="0087713A" w:rsidP="0087713A">
      <w:pPr>
        <w:numPr>
          <w:ilvl w:val="1"/>
          <w:numId w:val="88"/>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Many to one (0..* to 0..1): Functional Dependency (FD)</w:t>
      </w:r>
    </w:p>
    <w:p w14:paraId="1EBB3479" w14:textId="77777777" w:rsidR="0087713A" w:rsidRPr="0087713A" w:rsidRDefault="0087713A" w:rsidP="0087713A">
      <w:pPr>
        <w:numPr>
          <w:ilvl w:val="1"/>
          <w:numId w:val="88"/>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Many to many (0..* to 0..*): Multi-Valued Dependency (MVD)</w:t>
      </w:r>
    </w:p>
    <w:p w14:paraId="0ED8C487" w14:textId="77777777" w:rsidR="0087713A" w:rsidRPr="0087713A" w:rsidRDefault="0087713A" w:rsidP="0087713A">
      <w:pPr>
        <w:numPr>
          <w:ilvl w:val="0"/>
          <w:numId w:val="88"/>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These relationships are the results of </w:t>
      </w:r>
      <w:r w:rsidRPr="0087713A">
        <w:rPr>
          <w:rFonts w:ascii="Verdana" w:eastAsia="Times New Roman" w:hAnsi="Verdana" w:cs="Times New Roman"/>
          <w:i/>
          <w:iCs/>
          <w:color w:val="FF3333"/>
          <w:kern w:val="0"/>
          <w14:ligatures w14:val="none"/>
        </w:rPr>
        <w:t>assumptions</w:t>
      </w:r>
      <w:r w:rsidRPr="0087713A">
        <w:rPr>
          <w:rFonts w:ascii="Verdana" w:eastAsia="Times New Roman" w:hAnsi="Verdana" w:cs="Times New Roman"/>
          <w:color w:val="000000"/>
          <w:kern w:val="0"/>
          <w14:ligatures w14:val="none"/>
        </w:rPr>
        <w:t> we made about the application requirements.</w:t>
      </w:r>
    </w:p>
    <w:p w14:paraId="2CF815DB" w14:textId="77777777" w:rsidR="0087713A" w:rsidRPr="0087713A" w:rsidRDefault="0087713A" w:rsidP="0087713A">
      <w:pPr>
        <w:spacing w:before="100" w:beforeAutospacing="1" w:after="100" w:afterAutospacing="1" w:line="240" w:lineRule="auto"/>
        <w:rPr>
          <w:rFonts w:ascii="Verdana" w:eastAsia="Times New Roman" w:hAnsi="Verdana" w:cs="Times New Roman"/>
          <w:b/>
          <w:bCs/>
          <w:i/>
          <w:iCs/>
          <w:color w:val="339966"/>
          <w:kern w:val="0"/>
          <w14:ligatures w14:val="none"/>
        </w:rPr>
      </w:pPr>
      <w:r w:rsidRPr="0087713A">
        <w:rPr>
          <w:rFonts w:ascii="Verdana" w:eastAsia="Times New Roman" w:hAnsi="Verdana" w:cs="Times New Roman"/>
          <w:b/>
          <w:bCs/>
          <w:i/>
          <w:iCs/>
          <w:color w:val="339966"/>
          <w:kern w:val="0"/>
          <w14:ligatures w14:val="none"/>
        </w:rPr>
        <w:t>Example:</w:t>
      </w:r>
    </w:p>
    <w:p w14:paraId="446B4FD8"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lastRenderedPageBreak/>
        <w:t>A student, {StudentId: 1233457} can be associated with </w:t>
      </w:r>
      <w:r w:rsidRPr="0087713A">
        <w:rPr>
          <w:rFonts w:ascii="Verdana" w:eastAsia="Times New Roman" w:hAnsi="Verdana" w:cs="Times New Roman"/>
          <w:i/>
          <w:iCs/>
          <w:color w:val="FF3333"/>
          <w:kern w:val="0"/>
          <w14:ligatures w14:val="none"/>
        </w:rPr>
        <w:t>only one</w:t>
      </w:r>
      <w:r w:rsidRPr="0087713A">
        <w:rPr>
          <w:rFonts w:ascii="Verdana" w:eastAsia="Times New Roman" w:hAnsi="Verdana" w:cs="Times New Roman"/>
          <w:color w:val="000000"/>
          <w:kern w:val="0"/>
          <w14:ligatures w14:val="none"/>
        </w:rPr>
        <w:t> GPA: {GPA: 3.00}</w:t>
      </w:r>
      <w:r w:rsidRPr="0087713A">
        <w:rPr>
          <w:rFonts w:ascii="Verdana" w:eastAsia="Times New Roman" w:hAnsi="Verdana" w:cs="Times New Roman"/>
          <w:color w:val="000000"/>
          <w:kern w:val="0"/>
          <w14:ligatures w14:val="none"/>
        </w:rPr>
        <w:br/>
        <w:t>However, several students can have the same GPA: {GPA: 3.00}</w:t>
      </w:r>
    </w:p>
    <w:p w14:paraId="63E2F0C7"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StudentId -&gt; GPA    (FD)</w:t>
      </w:r>
      <w:r w:rsidRPr="0087713A">
        <w:rPr>
          <w:rFonts w:ascii="Verdana" w:eastAsia="Times New Roman" w:hAnsi="Verdana" w:cs="Times New Roman"/>
          <w:color w:val="000000"/>
          <w:kern w:val="0"/>
          <w14:ligatures w14:val="none"/>
        </w:rPr>
        <w:br/>
        <w:t>(many)         (one)</w:t>
      </w:r>
    </w:p>
    <w:p w14:paraId="143BDDEF"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On the other hand, a student {StudentId: 1233457} can take</w:t>
      </w:r>
      <w:r w:rsidRPr="0087713A">
        <w:rPr>
          <w:rFonts w:ascii="Verdana" w:eastAsia="Times New Roman" w:hAnsi="Verdana" w:cs="Times New Roman"/>
          <w:i/>
          <w:iCs/>
          <w:color w:val="FF3333"/>
          <w:kern w:val="0"/>
          <w14:ligatures w14:val="none"/>
        </w:rPr>
        <w:t> many</w:t>
      </w:r>
      <w:r w:rsidRPr="0087713A">
        <w:rPr>
          <w:rFonts w:ascii="Verdana" w:eastAsia="Times New Roman" w:hAnsi="Verdana" w:cs="Times New Roman"/>
          <w:color w:val="000000"/>
          <w:kern w:val="0"/>
          <w14:ligatures w14:val="none"/>
        </w:rPr>
        <w:t> courses: {cid: CSCI4333}, {cid:CSCI 2315}, {cid: CSCI3331},...</w:t>
      </w:r>
      <w:r w:rsidRPr="0087713A">
        <w:rPr>
          <w:rFonts w:ascii="Verdana" w:eastAsia="Times New Roman" w:hAnsi="Verdana" w:cs="Times New Roman"/>
          <w:color w:val="000000"/>
          <w:kern w:val="0"/>
          <w14:ligatures w14:val="none"/>
        </w:rPr>
        <w:br/>
        <w:t>Many students can take the same course: {StudentId: 1233457}, {StudentId: 2233490}, {StudentId: 3333457},... take {cid: CSCI4333}.</w:t>
      </w:r>
    </w:p>
    <w:p w14:paraId="57BDD2EB"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Under these assumptions</w:t>
      </w:r>
    </w:p>
    <w:tbl>
      <w:tblPr>
        <w:tblW w:w="15000" w:type="dxa"/>
        <w:tblCellSpacing w:w="7"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2929"/>
        <w:gridCol w:w="1280"/>
        <w:gridCol w:w="2621"/>
        <w:gridCol w:w="1782"/>
        <w:gridCol w:w="6388"/>
      </w:tblGrid>
      <w:tr w:rsidR="0087713A" w:rsidRPr="0087713A" w14:paraId="083FF05A"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28516AF2"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b/>
                <w:bCs/>
                <w:kern w:val="0"/>
                <w:sz w:val="24"/>
                <w:szCs w:val="24"/>
                <w14:ligatures w14:val="none"/>
              </w:rPr>
              <w:t>StudentId</w:t>
            </w:r>
          </w:p>
        </w:tc>
        <w:tc>
          <w:tcPr>
            <w:tcW w:w="0" w:type="auto"/>
            <w:tcBorders>
              <w:top w:val="outset" w:sz="6" w:space="0" w:color="auto"/>
              <w:left w:val="outset" w:sz="6" w:space="0" w:color="auto"/>
              <w:bottom w:val="outset" w:sz="6" w:space="0" w:color="auto"/>
              <w:right w:val="outset" w:sz="6" w:space="0" w:color="auto"/>
            </w:tcBorders>
            <w:hideMark/>
          </w:tcPr>
          <w:p w14:paraId="56809D21"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b/>
                <w:bCs/>
                <w:kern w:val="0"/>
                <w:sz w:val="24"/>
                <w:szCs w:val="24"/>
                <w14:ligatures w14:val="none"/>
              </w:rPr>
              <w:t>GPA</w:t>
            </w:r>
          </w:p>
        </w:tc>
        <w:tc>
          <w:tcPr>
            <w:tcW w:w="0" w:type="auto"/>
            <w:tcBorders>
              <w:top w:val="outset" w:sz="6" w:space="0" w:color="auto"/>
              <w:left w:val="outset" w:sz="6" w:space="0" w:color="auto"/>
              <w:bottom w:val="outset" w:sz="6" w:space="0" w:color="auto"/>
              <w:right w:val="outset" w:sz="6" w:space="0" w:color="auto"/>
            </w:tcBorders>
            <w:hideMark/>
          </w:tcPr>
          <w:p w14:paraId="1F18E550"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b/>
                <w:bCs/>
                <w:kern w:val="0"/>
                <w:sz w:val="24"/>
                <w:szCs w:val="24"/>
                <w14:ligatures w14:val="none"/>
              </w:rPr>
              <w:t>cid</w:t>
            </w:r>
          </w:p>
        </w:tc>
        <w:tc>
          <w:tcPr>
            <w:tcW w:w="0" w:type="auto"/>
            <w:tcBorders>
              <w:top w:val="outset" w:sz="6" w:space="0" w:color="auto"/>
              <w:left w:val="outset" w:sz="6" w:space="0" w:color="auto"/>
              <w:bottom w:val="outset" w:sz="6" w:space="0" w:color="auto"/>
              <w:right w:val="outset" w:sz="6" w:space="0" w:color="auto"/>
            </w:tcBorders>
            <w:hideMark/>
          </w:tcPr>
          <w:p w14:paraId="1921FE3D"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b/>
                <w:bCs/>
                <w:kern w:val="0"/>
                <w:sz w:val="24"/>
                <w:szCs w:val="24"/>
                <w14:ligatures w14:val="none"/>
              </w:rPr>
              <w:t>Grade</w:t>
            </w:r>
          </w:p>
        </w:tc>
        <w:tc>
          <w:tcPr>
            <w:tcW w:w="0" w:type="auto"/>
            <w:tcBorders>
              <w:top w:val="outset" w:sz="6" w:space="0" w:color="auto"/>
              <w:left w:val="outset" w:sz="6" w:space="0" w:color="auto"/>
              <w:bottom w:val="outset" w:sz="6" w:space="0" w:color="auto"/>
              <w:right w:val="outset" w:sz="6" w:space="0" w:color="auto"/>
            </w:tcBorders>
            <w:hideMark/>
          </w:tcPr>
          <w:p w14:paraId="48232B46"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b/>
                <w:bCs/>
                <w:kern w:val="0"/>
                <w:sz w:val="24"/>
                <w:szCs w:val="24"/>
                <w14:ligatures w14:val="none"/>
              </w:rPr>
              <w:t>others ...</w:t>
            </w:r>
          </w:p>
        </w:tc>
      </w:tr>
      <w:tr w:rsidR="0087713A" w:rsidRPr="0087713A" w14:paraId="649BD8DB"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17F470F5"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1233457</w:t>
            </w:r>
          </w:p>
        </w:tc>
        <w:tc>
          <w:tcPr>
            <w:tcW w:w="0" w:type="auto"/>
            <w:tcBorders>
              <w:top w:val="outset" w:sz="6" w:space="0" w:color="auto"/>
              <w:left w:val="outset" w:sz="6" w:space="0" w:color="auto"/>
              <w:bottom w:val="outset" w:sz="6" w:space="0" w:color="auto"/>
              <w:right w:val="outset" w:sz="6" w:space="0" w:color="auto"/>
            </w:tcBorders>
            <w:hideMark/>
          </w:tcPr>
          <w:p w14:paraId="179E2CB1"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3.27</w:t>
            </w:r>
          </w:p>
        </w:tc>
        <w:tc>
          <w:tcPr>
            <w:tcW w:w="0" w:type="auto"/>
            <w:tcBorders>
              <w:top w:val="outset" w:sz="6" w:space="0" w:color="auto"/>
              <w:left w:val="outset" w:sz="6" w:space="0" w:color="auto"/>
              <w:bottom w:val="outset" w:sz="6" w:space="0" w:color="auto"/>
              <w:right w:val="outset" w:sz="6" w:space="0" w:color="auto"/>
            </w:tcBorders>
            <w:hideMark/>
          </w:tcPr>
          <w:p w14:paraId="2A2532EE"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CSCI4333</w:t>
            </w:r>
          </w:p>
        </w:tc>
        <w:tc>
          <w:tcPr>
            <w:tcW w:w="0" w:type="auto"/>
            <w:tcBorders>
              <w:top w:val="outset" w:sz="6" w:space="0" w:color="auto"/>
              <w:left w:val="outset" w:sz="6" w:space="0" w:color="auto"/>
              <w:bottom w:val="outset" w:sz="6" w:space="0" w:color="auto"/>
              <w:right w:val="outset" w:sz="6" w:space="0" w:color="auto"/>
            </w:tcBorders>
            <w:hideMark/>
          </w:tcPr>
          <w:p w14:paraId="701FA9E0"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A</w:t>
            </w:r>
          </w:p>
        </w:tc>
        <w:tc>
          <w:tcPr>
            <w:tcW w:w="0" w:type="auto"/>
            <w:tcBorders>
              <w:top w:val="outset" w:sz="6" w:space="0" w:color="auto"/>
              <w:left w:val="outset" w:sz="6" w:space="0" w:color="auto"/>
              <w:bottom w:val="outset" w:sz="6" w:space="0" w:color="auto"/>
              <w:right w:val="outset" w:sz="6" w:space="0" w:color="auto"/>
            </w:tcBorders>
            <w:hideMark/>
          </w:tcPr>
          <w:p w14:paraId="09C4F947"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 </w:t>
            </w:r>
          </w:p>
        </w:tc>
      </w:tr>
      <w:tr w:rsidR="0087713A" w:rsidRPr="0087713A" w14:paraId="76792514"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49DB2F03"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1233457</w:t>
            </w:r>
          </w:p>
        </w:tc>
        <w:tc>
          <w:tcPr>
            <w:tcW w:w="0" w:type="auto"/>
            <w:tcBorders>
              <w:top w:val="outset" w:sz="6" w:space="0" w:color="auto"/>
              <w:left w:val="outset" w:sz="6" w:space="0" w:color="auto"/>
              <w:bottom w:val="outset" w:sz="6" w:space="0" w:color="auto"/>
              <w:right w:val="outset" w:sz="6" w:space="0" w:color="auto"/>
            </w:tcBorders>
            <w:hideMark/>
          </w:tcPr>
          <w:p w14:paraId="78A75DAE"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3.27</w:t>
            </w:r>
          </w:p>
        </w:tc>
        <w:tc>
          <w:tcPr>
            <w:tcW w:w="0" w:type="auto"/>
            <w:tcBorders>
              <w:top w:val="outset" w:sz="6" w:space="0" w:color="auto"/>
              <w:left w:val="outset" w:sz="6" w:space="0" w:color="auto"/>
              <w:bottom w:val="outset" w:sz="6" w:space="0" w:color="auto"/>
              <w:right w:val="outset" w:sz="6" w:space="0" w:color="auto"/>
            </w:tcBorders>
            <w:hideMark/>
          </w:tcPr>
          <w:p w14:paraId="47C1C303"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CSCI2315</w:t>
            </w:r>
          </w:p>
        </w:tc>
        <w:tc>
          <w:tcPr>
            <w:tcW w:w="0" w:type="auto"/>
            <w:tcBorders>
              <w:top w:val="outset" w:sz="6" w:space="0" w:color="auto"/>
              <w:left w:val="outset" w:sz="6" w:space="0" w:color="auto"/>
              <w:bottom w:val="outset" w:sz="6" w:space="0" w:color="auto"/>
              <w:right w:val="outset" w:sz="6" w:space="0" w:color="auto"/>
            </w:tcBorders>
            <w:hideMark/>
          </w:tcPr>
          <w:p w14:paraId="6F632C05"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B-</w:t>
            </w:r>
          </w:p>
        </w:tc>
        <w:tc>
          <w:tcPr>
            <w:tcW w:w="0" w:type="auto"/>
            <w:tcBorders>
              <w:top w:val="outset" w:sz="6" w:space="0" w:color="auto"/>
              <w:left w:val="outset" w:sz="6" w:space="0" w:color="auto"/>
              <w:bottom w:val="outset" w:sz="6" w:space="0" w:color="auto"/>
              <w:right w:val="outset" w:sz="6" w:space="0" w:color="auto"/>
            </w:tcBorders>
            <w:hideMark/>
          </w:tcPr>
          <w:p w14:paraId="4A9CA52A"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 </w:t>
            </w:r>
          </w:p>
        </w:tc>
      </w:tr>
      <w:tr w:rsidR="0087713A" w:rsidRPr="0087713A" w14:paraId="3C0F4E51"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209074E4"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1233457</w:t>
            </w:r>
          </w:p>
        </w:tc>
        <w:tc>
          <w:tcPr>
            <w:tcW w:w="0" w:type="auto"/>
            <w:tcBorders>
              <w:top w:val="outset" w:sz="6" w:space="0" w:color="auto"/>
              <w:left w:val="outset" w:sz="6" w:space="0" w:color="auto"/>
              <w:bottom w:val="outset" w:sz="6" w:space="0" w:color="auto"/>
              <w:right w:val="outset" w:sz="6" w:space="0" w:color="auto"/>
            </w:tcBorders>
            <w:hideMark/>
          </w:tcPr>
          <w:p w14:paraId="60E115C9"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3.27</w:t>
            </w:r>
          </w:p>
        </w:tc>
        <w:tc>
          <w:tcPr>
            <w:tcW w:w="0" w:type="auto"/>
            <w:tcBorders>
              <w:top w:val="outset" w:sz="6" w:space="0" w:color="auto"/>
              <w:left w:val="outset" w:sz="6" w:space="0" w:color="auto"/>
              <w:bottom w:val="outset" w:sz="6" w:space="0" w:color="auto"/>
              <w:right w:val="outset" w:sz="6" w:space="0" w:color="auto"/>
            </w:tcBorders>
            <w:hideMark/>
          </w:tcPr>
          <w:p w14:paraId="360D9A62"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CSCI3331</w:t>
            </w:r>
          </w:p>
        </w:tc>
        <w:tc>
          <w:tcPr>
            <w:tcW w:w="0" w:type="auto"/>
            <w:tcBorders>
              <w:top w:val="outset" w:sz="6" w:space="0" w:color="auto"/>
              <w:left w:val="outset" w:sz="6" w:space="0" w:color="auto"/>
              <w:bottom w:val="outset" w:sz="6" w:space="0" w:color="auto"/>
              <w:right w:val="outset" w:sz="6" w:space="0" w:color="auto"/>
            </w:tcBorders>
            <w:hideMark/>
          </w:tcPr>
          <w:p w14:paraId="42E87DB0"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C+</w:t>
            </w:r>
          </w:p>
        </w:tc>
        <w:tc>
          <w:tcPr>
            <w:tcW w:w="0" w:type="auto"/>
            <w:tcBorders>
              <w:top w:val="outset" w:sz="6" w:space="0" w:color="auto"/>
              <w:left w:val="outset" w:sz="6" w:space="0" w:color="auto"/>
              <w:bottom w:val="outset" w:sz="6" w:space="0" w:color="auto"/>
              <w:right w:val="outset" w:sz="6" w:space="0" w:color="auto"/>
            </w:tcBorders>
            <w:hideMark/>
          </w:tcPr>
          <w:p w14:paraId="6C2AABD7"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 </w:t>
            </w:r>
          </w:p>
        </w:tc>
      </w:tr>
      <w:tr w:rsidR="0087713A" w:rsidRPr="0087713A" w14:paraId="66F9EF54"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323C52F7"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2233490</w:t>
            </w:r>
          </w:p>
        </w:tc>
        <w:tc>
          <w:tcPr>
            <w:tcW w:w="0" w:type="auto"/>
            <w:tcBorders>
              <w:top w:val="outset" w:sz="6" w:space="0" w:color="auto"/>
              <w:left w:val="outset" w:sz="6" w:space="0" w:color="auto"/>
              <w:bottom w:val="outset" w:sz="6" w:space="0" w:color="auto"/>
              <w:right w:val="outset" w:sz="6" w:space="0" w:color="auto"/>
            </w:tcBorders>
            <w:hideMark/>
          </w:tcPr>
          <w:p w14:paraId="4F47A9E4"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3.41</w:t>
            </w:r>
          </w:p>
        </w:tc>
        <w:tc>
          <w:tcPr>
            <w:tcW w:w="0" w:type="auto"/>
            <w:tcBorders>
              <w:top w:val="outset" w:sz="6" w:space="0" w:color="auto"/>
              <w:left w:val="outset" w:sz="6" w:space="0" w:color="auto"/>
              <w:bottom w:val="outset" w:sz="6" w:space="0" w:color="auto"/>
              <w:right w:val="outset" w:sz="6" w:space="0" w:color="auto"/>
            </w:tcBorders>
            <w:hideMark/>
          </w:tcPr>
          <w:p w14:paraId="0B4D79B5"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CSCI4333</w:t>
            </w:r>
          </w:p>
        </w:tc>
        <w:tc>
          <w:tcPr>
            <w:tcW w:w="0" w:type="auto"/>
            <w:tcBorders>
              <w:top w:val="outset" w:sz="6" w:space="0" w:color="auto"/>
              <w:left w:val="outset" w:sz="6" w:space="0" w:color="auto"/>
              <w:bottom w:val="outset" w:sz="6" w:space="0" w:color="auto"/>
              <w:right w:val="outset" w:sz="6" w:space="0" w:color="auto"/>
            </w:tcBorders>
            <w:hideMark/>
          </w:tcPr>
          <w:p w14:paraId="3642BB1E"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A-</w:t>
            </w:r>
          </w:p>
        </w:tc>
        <w:tc>
          <w:tcPr>
            <w:tcW w:w="0" w:type="auto"/>
            <w:tcBorders>
              <w:top w:val="outset" w:sz="6" w:space="0" w:color="auto"/>
              <w:left w:val="outset" w:sz="6" w:space="0" w:color="auto"/>
              <w:bottom w:val="outset" w:sz="6" w:space="0" w:color="auto"/>
              <w:right w:val="outset" w:sz="6" w:space="0" w:color="auto"/>
            </w:tcBorders>
            <w:hideMark/>
          </w:tcPr>
          <w:p w14:paraId="391147BD"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w:t>
            </w:r>
          </w:p>
        </w:tc>
      </w:tr>
      <w:tr w:rsidR="0087713A" w:rsidRPr="0087713A" w14:paraId="6F44CCCC"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1D5F6945"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70564A4A"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96CEB00"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2802B0E"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A007993"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 </w:t>
            </w:r>
          </w:p>
        </w:tc>
      </w:tr>
      <w:tr w:rsidR="0087713A" w:rsidRPr="0087713A" w14:paraId="199DC0D7"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3D71AA7E"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7891110</w:t>
            </w:r>
          </w:p>
        </w:tc>
        <w:tc>
          <w:tcPr>
            <w:tcW w:w="0" w:type="auto"/>
            <w:tcBorders>
              <w:top w:val="outset" w:sz="6" w:space="0" w:color="auto"/>
              <w:left w:val="outset" w:sz="6" w:space="0" w:color="auto"/>
              <w:bottom w:val="outset" w:sz="6" w:space="0" w:color="auto"/>
              <w:right w:val="outset" w:sz="6" w:space="0" w:color="auto"/>
            </w:tcBorders>
            <w:hideMark/>
          </w:tcPr>
          <w:p w14:paraId="4CA66B54"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3.27</w:t>
            </w:r>
          </w:p>
        </w:tc>
        <w:tc>
          <w:tcPr>
            <w:tcW w:w="0" w:type="auto"/>
            <w:tcBorders>
              <w:top w:val="outset" w:sz="6" w:space="0" w:color="auto"/>
              <w:left w:val="outset" w:sz="6" w:space="0" w:color="auto"/>
              <w:bottom w:val="outset" w:sz="6" w:space="0" w:color="auto"/>
              <w:right w:val="outset" w:sz="6" w:space="0" w:color="auto"/>
            </w:tcBorders>
            <w:hideMark/>
          </w:tcPr>
          <w:p w14:paraId="27706144"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1D5028D3"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73AE632"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b/>
                <w:bCs/>
                <w:kern w:val="0"/>
                <w:sz w:val="24"/>
                <w:szCs w:val="24"/>
                <w14:ligatures w14:val="none"/>
              </w:rPr>
              <w:t>Comment: OK</w:t>
            </w:r>
          </w:p>
        </w:tc>
      </w:tr>
      <w:tr w:rsidR="0087713A" w:rsidRPr="0087713A" w14:paraId="4972E19A"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53FBC62E"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1233457</w:t>
            </w:r>
          </w:p>
        </w:tc>
        <w:tc>
          <w:tcPr>
            <w:tcW w:w="0" w:type="auto"/>
            <w:tcBorders>
              <w:top w:val="outset" w:sz="6" w:space="0" w:color="auto"/>
              <w:left w:val="outset" w:sz="6" w:space="0" w:color="auto"/>
              <w:bottom w:val="outset" w:sz="6" w:space="0" w:color="auto"/>
              <w:right w:val="outset" w:sz="6" w:space="0" w:color="auto"/>
            </w:tcBorders>
            <w:hideMark/>
          </w:tcPr>
          <w:p w14:paraId="7CEEB6E3"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3.66</w:t>
            </w:r>
          </w:p>
        </w:tc>
        <w:tc>
          <w:tcPr>
            <w:tcW w:w="0" w:type="auto"/>
            <w:tcBorders>
              <w:top w:val="outset" w:sz="6" w:space="0" w:color="auto"/>
              <w:left w:val="outset" w:sz="6" w:space="0" w:color="auto"/>
              <w:bottom w:val="outset" w:sz="6" w:space="0" w:color="auto"/>
              <w:right w:val="outset" w:sz="6" w:space="0" w:color="auto"/>
            </w:tcBorders>
            <w:hideMark/>
          </w:tcPr>
          <w:p w14:paraId="6CEB1D0C"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12C6357F"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8FEFE69"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b/>
                <w:bCs/>
                <w:kern w:val="0"/>
                <w:sz w:val="24"/>
                <w:szCs w:val="24"/>
                <w14:ligatures w14:val="none"/>
              </w:rPr>
              <w:t>Comment: not allowed</w:t>
            </w:r>
          </w:p>
        </w:tc>
      </w:tr>
    </w:tbl>
    <w:p w14:paraId="5745BA85"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StudentId -&gt;-&gt; cid    (MVD: not covered in this course)</w:t>
      </w:r>
      <w:r w:rsidRPr="0087713A">
        <w:rPr>
          <w:rFonts w:ascii="Verdana" w:eastAsia="Times New Roman" w:hAnsi="Verdana" w:cs="Times New Roman"/>
          <w:color w:val="000000"/>
          <w:kern w:val="0"/>
          <w14:ligatures w14:val="none"/>
        </w:rPr>
        <w:br/>
        <w:t>(many)            (many)</w:t>
      </w:r>
    </w:p>
    <w:p w14:paraId="29115789" w14:textId="77777777" w:rsidR="0087713A" w:rsidRPr="0087713A" w:rsidRDefault="0087713A" w:rsidP="0087713A">
      <w:pPr>
        <w:spacing w:before="100" w:beforeAutospacing="1" w:after="100" w:afterAutospacing="1" w:line="240" w:lineRule="auto"/>
        <w:rPr>
          <w:rFonts w:ascii="Arial" w:eastAsia="Times New Roman" w:hAnsi="Arial" w:cs="Arial"/>
          <w:b/>
          <w:bCs/>
          <w:color w:val="000900"/>
          <w:kern w:val="0"/>
          <w:sz w:val="26"/>
          <w:szCs w:val="26"/>
          <w14:ligatures w14:val="none"/>
        </w:rPr>
      </w:pPr>
      <w:r w:rsidRPr="0087713A">
        <w:rPr>
          <w:rFonts w:ascii="Arial" w:eastAsia="Times New Roman" w:hAnsi="Arial" w:cs="Arial"/>
          <w:b/>
          <w:bCs/>
          <w:color w:val="000900"/>
          <w:kern w:val="0"/>
          <w:sz w:val="26"/>
          <w:szCs w:val="26"/>
          <w14:ligatures w14:val="none"/>
        </w:rPr>
        <w:t>2.1 Many to one relationships</w:t>
      </w:r>
    </w:p>
    <w:p w14:paraId="1957E6BB"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b/>
          <w:bCs/>
          <w:i/>
          <w:iCs/>
          <w:color w:val="339966"/>
          <w:kern w:val="0"/>
          <w14:ligatures w14:val="none"/>
        </w:rPr>
        <w:t>Example</w:t>
      </w:r>
    </w:p>
    <w:p w14:paraId="5C3B641B"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For </w:t>
      </w:r>
      <w:r w:rsidRPr="0087713A">
        <w:rPr>
          <w:rFonts w:ascii="Verdana" w:eastAsia="Times New Roman" w:hAnsi="Verdana" w:cs="Times New Roman"/>
          <w:i/>
          <w:iCs/>
          <w:color w:val="000000"/>
          <w:kern w:val="0"/>
          <w14:ligatures w14:val="none"/>
        </w:rPr>
        <w:t>many</w:t>
      </w:r>
      <w:r w:rsidRPr="0087713A">
        <w:rPr>
          <w:rFonts w:ascii="Verdana" w:eastAsia="Times New Roman" w:hAnsi="Verdana" w:cs="Times New Roman"/>
          <w:color w:val="000000"/>
          <w:kern w:val="0"/>
          <w14:ligatures w14:val="none"/>
        </w:rPr>
        <w:t> applications, the relationship between SSN and FName are many to one in a relation R(..,SSN, FName, ...)</w:t>
      </w:r>
    </w:p>
    <w:p w14:paraId="6D7C4748"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SSN        -&gt;     FName</w:t>
      </w:r>
      <w:r w:rsidRPr="0087713A">
        <w:rPr>
          <w:rFonts w:ascii="Verdana" w:eastAsia="Times New Roman" w:hAnsi="Verdana" w:cs="Times New Roman"/>
          <w:color w:val="000000"/>
          <w:kern w:val="0"/>
          <w14:ligatures w14:val="none"/>
        </w:rPr>
        <w:br/>
        <w:t>(many)                 (one)</w:t>
      </w:r>
    </w:p>
    <w:p w14:paraId="53C78F70"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b/>
          <w:bCs/>
          <w:color w:val="000000"/>
          <w:kern w:val="0"/>
          <w14:ligatures w14:val="none"/>
        </w:rPr>
        <w:t>Assumptions:</w:t>
      </w:r>
    </w:p>
    <w:p w14:paraId="29D6A650" w14:textId="77777777" w:rsidR="0087713A" w:rsidRPr="0087713A" w:rsidRDefault="0087713A" w:rsidP="0087713A">
      <w:pPr>
        <w:numPr>
          <w:ilvl w:val="0"/>
          <w:numId w:val="89"/>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A SSN uniquely identifies a person.</w:t>
      </w:r>
    </w:p>
    <w:p w14:paraId="2AB710BF" w14:textId="77777777" w:rsidR="0087713A" w:rsidRPr="0087713A" w:rsidRDefault="0087713A" w:rsidP="0087713A">
      <w:pPr>
        <w:numPr>
          <w:ilvl w:val="0"/>
          <w:numId w:val="89"/>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Given a SSN, there can only be one first name associated with it (not allowing/storing alias, etc.)</w:t>
      </w:r>
    </w:p>
    <w:p w14:paraId="4C0A4661" w14:textId="77777777" w:rsidR="0087713A" w:rsidRPr="0087713A" w:rsidRDefault="0087713A" w:rsidP="0087713A">
      <w:pPr>
        <w:numPr>
          <w:ilvl w:val="0"/>
          <w:numId w:val="89"/>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Many different SSN's (persons) may have the same first name.</w:t>
      </w:r>
    </w:p>
    <w:p w14:paraId="413ACCA8" w14:textId="77777777" w:rsidR="0087713A" w:rsidRPr="0087713A" w:rsidRDefault="0087713A" w:rsidP="0087713A">
      <w:pPr>
        <w:numPr>
          <w:ilvl w:val="0"/>
          <w:numId w:val="89"/>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There should not be two tuples with the same SSN, but different FName in</w:t>
      </w:r>
      <w:r w:rsidRPr="0087713A">
        <w:rPr>
          <w:rFonts w:ascii="Verdana" w:eastAsia="Times New Roman" w:hAnsi="Verdana" w:cs="Times New Roman"/>
          <w:i/>
          <w:iCs/>
          <w:color w:val="FF3333"/>
          <w:kern w:val="0"/>
          <w14:ligatures w14:val="none"/>
        </w:rPr>
        <w:t> all instances</w:t>
      </w:r>
      <w:r w:rsidRPr="0087713A">
        <w:rPr>
          <w:rFonts w:ascii="Verdana" w:eastAsia="Times New Roman" w:hAnsi="Verdana" w:cs="Times New Roman"/>
          <w:color w:val="000000"/>
          <w:kern w:val="0"/>
          <w14:ligatures w14:val="none"/>
        </w:rPr>
        <w:t> of R.</w:t>
      </w:r>
    </w:p>
    <w:p w14:paraId="07CA2592"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b/>
          <w:bCs/>
          <w:color w:val="000000"/>
          <w:kern w:val="0"/>
          <w14:ligatures w14:val="none"/>
        </w:rPr>
        <w:lastRenderedPageBreak/>
        <w:t>Terms:</w:t>
      </w:r>
    </w:p>
    <w:p w14:paraId="71101206" w14:textId="77777777" w:rsidR="0087713A" w:rsidRPr="0087713A" w:rsidRDefault="0087713A" w:rsidP="0087713A">
      <w:pPr>
        <w:numPr>
          <w:ilvl w:val="0"/>
          <w:numId w:val="90"/>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SSN uniquely </w:t>
      </w:r>
      <w:r w:rsidRPr="0087713A">
        <w:rPr>
          <w:rFonts w:ascii="Verdana" w:eastAsia="Times New Roman" w:hAnsi="Verdana" w:cs="Times New Roman"/>
          <w:i/>
          <w:iCs/>
          <w:color w:val="FF3333"/>
          <w:kern w:val="0"/>
          <w14:ligatures w14:val="none"/>
        </w:rPr>
        <w:t>determines</w:t>
      </w:r>
      <w:r w:rsidRPr="0087713A">
        <w:rPr>
          <w:rFonts w:ascii="Verdana" w:eastAsia="Times New Roman" w:hAnsi="Verdana" w:cs="Times New Roman"/>
          <w:color w:val="000000"/>
          <w:kern w:val="0"/>
          <w14:ligatures w14:val="none"/>
        </w:rPr>
        <w:t> FName.</w:t>
      </w:r>
    </w:p>
    <w:p w14:paraId="10907508" w14:textId="77777777" w:rsidR="0087713A" w:rsidRPr="0087713A" w:rsidRDefault="0087713A" w:rsidP="0087713A">
      <w:pPr>
        <w:numPr>
          <w:ilvl w:val="0"/>
          <w:numId w:val="90"/>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FName is </w:t>
      </w:r>
      <w:r w:rsidRPr="0087713A">
        <w:rPr>
          <w:rFonts w:ascii="Verdana" w:eastAsia="Times New Roman" w:hAnsi="Verdana" w:cs="Times New Roman"/>
          <w:i/>
          <w:iCs/>
          <w:color w:val="000000"/>
          <w:kern w:val="0"/>
          <w14:ligatures w14:val="none"/>
        </w:rPr>
        <w:t>functionally determined</w:t>
      </w:r>
      <w:r w:rsidRPr="0087713A">
        <w:rPr>
          <w:rFonts w:ascii="Verdana" w:eastAsia="Times New Roman" w:hAnsi="Verdana" w:cs="Times New Roman"/>
          <w:color w:val="000000"/>
          <w:kern w:val="0"/>
          <w14:ligatures w14:val="none"/>
        </w:rPr>
        <w:t> by SSN.</w:t>
      </w:r>
    </w:p>
    <w:p w14:paraId="10E66955" w14:textId="77777777" w:rsidR="0087713A" w:rsidRPr="0087713A" w:rsidRDefault="0087713A" w:rsidP="0087713A">
      <w:pPr>
        <w:numPr>
          <w:ilvl w:val="0"/>
          <w:numId w:val="90"/>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There is a </w:t>
      </w:r>
      <w:r w:rsidRPr="0087713A">
        <w:rPr>
          <w:rFonts w:ascii="Verdana" w:eastAsia="Times New Roman" w:hAnsi="Verdana" w:cs="Times New Roman"/>
          <w:i/>
          <w:iCs/>
          <w:color w:val="FF3333"/>
          <w:kern w:val="0"/>
          <w14:ligatures w14:val="none"/>
        </w:rPr>
        <w:t>functional dependency</w:t>
      </w:r>
      <w:r w:rsidRPr="0087713A">
        <w:rPr>
          <w:rFonts w:ascii="Verdana" w:eastAsia="Times New Roman" w:hAnsi="Verdana" w:cs="Times New Roman"/>
          <w:color w:val="000000"/>
          <w:kern w:val="0"/>
          <w14:ligatures w14:val="none"/>
        </w:rPr>
        <w:t> SSN -&gt; FName.</w:t>
      </w:r>
    </w:p>
    <w:p w14:paraId="7263A8E8" w14:textId="77777777" w:rsidR="0087713A" w:rsidRPr="0087713A" w:rsidRDefault="0087713A" w:rsidP="0087713A">
      <w:pPr>
        <w:numPr>
          <w:ilvl w:val="0"/>
          <w:numId w:val="90"/>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Hence, a functional dependency specifies a many to one relationship between two</w:t>
      </w:r>
      <w:r w:rsidRPr="0087713A">
        <w:rPr>
          <w:rFonts w:ascii="Verdana" w:eastAsia="Times New Roman" w:hAnsi="Verdana" w:cs="Times New Roman"/>
          <w:i/>
          <w:iCs/>
          <w:color w:val="FF3333"/>
          <w:kern w:val="0"/>
          <w14:ligatures w14:val="none"/>
        </w:rPr>
        <w:t> sets </w:t>
      </w:r>
      <w:r w:rsidRPr="0087713A">
        <w:rPr>
          <w:rFonts w:ascii="Verdana" w:eastAsia="Times New Roman" w:hAnsi="Verdana" w:cs="Times New Roman"/>
          <w:color w:val="000000"/>
          <w:kern w:val="0"/>
          <w14:ligatures w14:val="none"/>
        </w:rPr>
        <w:t>of attributes.</w:t>
      </w:r>
    </w:p>
    <w:p w14:paraId="7453D3F9"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For example, consider the relation instance:</w:t>
      </w:r>
    </w:p>
    <w:tbl>
      <w:tblPr>
        <w:tblW w:w="0" w:type="auto"/>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582"/>
        <w:gridCol w:w="1459"/>
        <w:gridCol w:w="1788"/>
        <w:gridCol w:w="1386"/>
      </w:tblGrid>
      <w:tr w:rsidR="0087713A" w:rsidRPr="0087713A" w14:paraId="63429E04" w14:textId="77777777">
        <w:trPr>
          <w:tblCellSpacing w:w="2" w:type="dxa"/>
        </w:trPr>
        <w:tc>
          <w:tcPr>
            <w:tcW w:w="1575" w:type="dxa"/>
            <w:tcBorders>
              <w:top w:val="outset" w:sz="6" w:space="0" w:color="auto"/>
              <w:left w:val="outset" w:sz="6" w:space="0" w:color="auto"/>
              <w:bottom w:val="outset" w:sz="6" w:space="0" w:color="auto"/>
              <w:right w:val="outset" w:sz="6" w:space="0" w:color="auto"/>
            </w:tcBorders>
            <w:hideMark/>
          </w:tcPr>
          <w:p w14:paraId="4EF7F5DC"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b/>
                <w:bCs/>
                <w:kern w:val="0"/>
                <w:sz w:val="24"/>
                <w:szCs w:val="24"/>
                <w14:ligatures w14:val="none"/>
              </w:rPr>
              <w:t>SSN</w:t>
            </w:r>
          </w:p>
        </w:tc>
        <w:tc>
          <w:tcPr>
            <w:tcW w:w="1455" w:type="dxa"/>
            <w:tcBorders>
              <w:top w:val="outset" w:sz="6" w:space="0" w:color="auto"/>
              <w:left w:val="outset" w:sz="6" w:space="0" w:color="auto"/>
              <w:bottom w:val="outset" w:sz="6" w:space="0" w:color="auto"/>
              <w:right w:val="outset" w:sz="6" w:space="0" w:color="auto"/>
            </w:tcBorders>
            <w:hideMark/>
          </w:tcPr>
          <w:p w14:paraId="199FE33F"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b/>
                <w:bCs/>
                <w:kern w:val="0"/>
                <w:sz w:val="24"/>
                <w:szCs w:val="24"/>
                <w14:ligatures w14:val="none"/>
              </w:rPr>
              <w:t>FName</w:t>
            </w:r>
          </w:p>
        </w:tc>
        <w:tc>
          <w:tcPr>
            <w:tcW w:w="1380" w:type="dxa"/>
            <w:tcBorders>
              <w:top w:val="outset" w:sz="6" w:space="0" w:color="auto"/>
              <w:left w:val="outset" w:sz="6" w:space="0" w:color="auto"/>
              <w:bottom w:val="outset" w:sz="6" w:space="0" w:color="auto"/>
              <w:right w:val="outset" w:sz="6" w:space="0" w:color="auto"/>
            </w:tcBorders>
            <w:hideMark/>
          </w:tcPr>
          <w:p w14:paraId="25DDB810"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b/>
                <w:bCs/>
                <w:kern w:val="0"/>
                <w:sz w:val="24"/>
                <w:szCs w:val="24"/>
                <w14:ligatures w14:val="none"/>
              </w:rPr>
              <w:t>PHONE</w:t>
            </w:r>
          </w:p>
        </w:tc>
        <w:tc>
          <w:tcPr>
            <w:tcW w:w="1380" w:type="dxa"/>
            <w:tcBorders>
              <w:top w:val="outset" w:sz="6" w:space="0" w:color="auto"/>
              <w:left w:val="outset" w:sz="6" w:space="0" w:color="auto"/>
              <w:bottom w:val="outset" w:sz="6" w:space="0" w:color="auto"/>
              <w:right w:val="outset" w:sz="6" w:space="0" w:color="auto"/>
            </w:tcBorders>
            <w:hideMark/>
          </w:tcPr>
          <w:p w14:paraId="45EAFEED"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w:t>
            </w:r>
          </w:p>
        </w:tc>
      </w:tr>
      <w:tr w:rsidR="0087713A" w:rsidRPr="0087713A" w14:paraId="38063474"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DB4EA14" w14:textId="77777777" w:rsidR="0087713A" w:rsidRPr="0087713A" w:rsidRDefault="0087713A" w:rsidP="0087713A">
            <w:pPr>
              <w:spacing w:after="0" w:line="240" w:lineRule="auto"/>
              <w:rPr>
                <w:rFonts w:ascii="Verdana" w:eastAsia="Times New Roman" w:hAnsi="Verdana" w:cs="Times New Roman"/>
                <w:i/>
                <w:iCs/>
                <w:color w:val="FF3333"/>
                <w:kern w:val="0"/>
                <w:sz w:val="24"/>
                <w:szCs w:val="24"/>
                <w14:ligatures w14:val="none"/>
              </w:rPr>
            </w:pPr>
            <w:r w:rsidRPr="0087713A">
              <w:rPr>
                <w:rFonts w:ascii="Verdana" w:eastAsia="Times New Roman" w:hAnsi="Verdana" w:cs="Times New Roman"/>
                <w:b/>
                <w:bCs/>
                <w:i/>
                <w:iCs/>
                <w:color w:val="FF3333"/>
                <w:kern w:val="0"/>
                <w:sz w:val="24"/>
                <w:szCs w:val="24"/>
                <w14:ligatures w14:val="none"/>
              </w:rPr>
              <w:t>123456789</w:t>
            </w:r>
          </w:p>
        </w:tc>
        <w:tc>
          <w:tcPr>
            <w:tcW w:w="0" w:type="auto"/>
            <w:tcBorders>
              <w:top w:val="outset" w:sz="6" w:space="0" w:color="auto"/>
              <w:left w:val="outset" w:sz="6" w:space="0" w:color="auto"/>
              <w:bottom w:val="outset" w:sz="6" w:space="0" w:color="auto"/>
              <w:right w:val="outset" w:sz="6" w:space="0" w:color="auto"/>
            </w:tcBorders>
            <w:hideMark/>
          </w:tcPr>
          <w:p w14:paraId="7084C6F2" w14:textId="77777777" w:rsidR="0087713A" w:rsidRPr="0087713A" w:rsidRDefault="0087713A" w:rsidP="0087713A">
            <w:pPr>
              <w:spacing w:after="0" w:line="240" w:lineRule="auto"/>
              <w:rPr>
                <w:rFonts w:ascii="Verdana" w:eastAsia="Times New Roman" w:hAnsi="Verdana" w:cs="Times New Roman"/>
                <w:i/>
                <w:iCs/>
                <w:color w:val="FF3333"/>
                <w:kern w:val="0"/>
                <w:sz w:val="24"/>
                <w:szCs w:val="24"/>
                <w14:ligatures w14:val="none"/>
              </w:rPr>
            </w:pPr>
            <w:r w:rsidRPr="0087713A">
              <w:rPr>
                <w:rFonts w:ascii="Verdana" w:eastAsia="Times New Roman" w:hAnsi="Verdana" w:cs="Times New Roman"/>
                <w:b/>
                <w:bCs/>
                <w:i/>
                <w:iCs/>
                <w:color w:val="FF3333"/>
                <w:kern w:val="0"/>
                <w:sz w:val="24"/>
                <w:szCs w:val="24"/>
                <w14:ligatures w14:val="none"/>
              </w:rPr>
              <w:t>Peter</w:t>
            </w:r>
          </w:p>
        </w:tc>
        <w:tc>
          <w:tcPr>
            <w:tcW w:w="0" w:type="auto"/>
            <w:tcBorders>
              <w:top w:val="outset" w:sz="6" w:space="0" w:color="auto"/>
              <w:left w:val="outset" w:sz="6" w:space="0" w:color="auto"/>
              <w:bottom w:val="outset" w:sz="6" w:space="0" w:color="auto"/>
              <w:right w:val="outset" w:sz="6" w:space="0" w:color="auto"/>
            </w:tcBorders>
            <w:hideMark/>
          </w:tcPr>
          <w:p w14:paraId="30D12F45"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123-456-7890</w:t>
            </w:r>
          </w:p>
        </w:tc>
        <w:tc>
          <w:tcPr>
            <w:tcW w:w="0" w:type="auto"/>
            <w:tcBorders>
              <w:top w:val="outset" w:sz="6" w:space="0" w:color="auto"/>
              <w:left w:val="outset" w:sz="6" w:space="0" w:color="auto"/>
              <w:bottom w:val="outset" w:sz="6" w:space="0" w:color="auto"/>
              <w:right w:val="outset" w:sz="6" w:space="0" w:color="auto"/>
            </w:tcBorders>
            <w:hideMark/>
          </w:tcPr>
          <w:p w14:paraId="640F3F8F"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 </w:t>
            </w:r>
          </w:p>
        </w:tc>
      </w:tr>
      <w:tr w:rsidR="0087713A" w:rsidRPr="0087713A" w14:paraId="1D51A0F2"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6117285F" w14:textId="77777777" w:rsidR="0087713A" w:rsidRPr="0087713A" w:rsidRDefault="0087713A" w:rsidP="0087713A">
            <w:pPr>
              <w:spacing w:after="0" w:line="240" w:lineRule="auto"/>
              <w:rPr>
                <w:rFonts w:ascii="Verdana" w:eastAsia="Times New Roman" w:hAnsi="Verdana" w:cs="Times New Roman"/>
                <w:i/>
                <w:iCs/>
                <w:color w:val="FF3333"/>
                <w:kern w:val="0"/>
                <w:sz w:val="24"/>
                <w:szCs w:val="24"/>
                <w14:ligatures w14:val="none"/>
              </w:rPr>
            </w:pPr>
            <w:r w:rsidRPr="0087713A">
              <w:rPr>
                <w:rFonts w:ascii="Verdana" w:eastAsia="Times New Roman" w:hAnsi="Verdana" w:cs="Times New Roman"/>
                <w:b/>
                <w:bCs/>
                <w:i/>
                <w:iCs/>
                <w:color w:val="FF3333"/>
                <w:kern w:val="0"/>
                <w:sz w:val="24"/>
                <w:szCs w:val="24"/>
                <w14:ligatures w14:val="none"/>
              </w:rPr>
              <w:t>123456789</w:t>
            </w:r>
          </w:p>
        </w:tc>
        <w:tc>
          <w:tcPr>
            <w:tcW w:w="0" w:type="auto"/>
            <w:tcBorders>
              <w:top w:val="outset" w:sz="6" w:space="0" w:color="auto"/>
              <w:left w:val="outset" w:sz="6" w:space="0" w:color="auto"/>
              <w:bottom w:val="outset" w:sz="6" w:space="0" w:color="auto"/>
              <w:right w:val="outset" w:sz="6" w:space="0" w:color="auto"/>
            </w:tcBorders>
            <w:hideMark/>
          </w:tcPr>
          <w:p w14:paraId="5074A35F" w14:textId="77777777" w:rsidR="0087713A" w:rsidRPr="0087713A" w:rsidRDefault="0087713A" w:rsidP="0087713A">
            <w:pPr>
              <w:spacing w:after="0" w:line="240" w:lineRule="auto"/>
              <w:rPr>
                <w:rFonts w:ascii="Verdana" w:eastAsia="Times New Roman" w:hAnsi="Verdana" w:cs="Times New Roman"/>
                <w:i/>
                <w:iCs/>
                <w:color w:val="FF3333"/>
                <w:kern w:val="0"/>
                <w:sz w:val="24"/>
                <w:szCs w:val="24"/>
                <w14:ligatures w14:val="none"/>
              </w:rPr>
            </w:pPr>
            <w:r w:rsidRPr="0087713A">
              <w:rPr>
                <w:rFonts w:ascii="Verdana" w:eastAsia="Times New Roman" w:hAnsi="Verdana" w:cs="Times New Roman"/>
                <w:b/>
                <w:bCs/>
                <w:i/>
                <w:iCs/>
                <w:color w:val="FF3333"/>
                <w:kern w:val="0"/>
                <w:sz w:val="24"/>
                <w:szCs w:val="24"/>
                <w14:ligatures w14:val="none"/>
              </w:rPr>
              <w:t>Paul</w:t>
            </w:r>
          </w:p>
        </w:tc>
        <w:tc>
          <w:tcPr>
            <w:tcW w:w="0" w:type="auto"/>
            <w:tcBorders>
              <w:top w:val="outset" w:sz="6" w:space="0" w:color="auto"/>
              <w:left w:val="outset" w:sz="6" w:space="0" w:color="auto"/>
              <w:bottom w:val="outset" w:sz="6" w:space="0" w:color="auto"/>
              <w:right w:val="outset" w:sz="6" w:space="0" w:color="auto"/>
            </w:tcBorders>
            <w:hideMark/>
          </w:tcPr>
          <w:p w14:paraId="25AC4BB4"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713-283-7066</w:t>
            </w:r>
          </w:p>
        </w:tc>
        <w:tc>
          <w:tcPr>
            <w:tcW w:w="0" w:type="auto"/>
            <w:tcBorders>
              <w:top w:val="outset" w:sz="6" w:space="0" w:color="auto"/>
              <w:left w:val="outset" w:sz="6" w:space="0" w:color="auto"/>
              <w:bottom w:val="outset" w:sz="6" w:space="0" w:color="auto"/>
              <w:right w:val="outset" w:sz="6" w:space="0" w:color="auto"/>
            </w:tcBorders>
            <w:hideMark/>
          </w:tcPr>
          <w:p w14:paraId="5DE10A36"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 </w:t>
            </w:r>
          </w:p>
        </w:tc>
      </w:tr>
      <w:tr w:rsidR="0087713A" w:rsidRPr="0087713A" w14:paraId="40986F8E"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5F9829E5"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222229999</w:t>
            </w:r>
          </w:p>
        </w:tc>
        <w:tc>
          <w:tcPr>
            <w:tcW w:w="0" w:type="auto"/>
            <w:tcBorders>
              <w:top w:val="outset" w:sz="6" w:space="0" w:color="auto"/>
              <w:left w:val="outset" w:sz="6" w:space="0" w:color="auto"/>
              <w:bottom w:val="outset" w:sz="6" w:space="0" w:color="auto"/>
              <w:right w:val="outset" w:sz="6" w:space="0" w:color="auto"/>
            </w:tcBorders>
            <w:hideMark/>
          </w:tcPr>
          <w:p w14:paraId="6B8C290E"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Mary</w:t>
            </w:r>
          </w:p>
        </w:tc>
        <w:tc>
          <w:tcPr>
            <w:tcW w:w="0" w:type="auto"/>
            <w:tcBorders>
              <w:top w:val="outset" w:sz="6" w:space="0" w:color="auto"/>
              <w:left w:val="outset" w:sz="6" w:space="0" w:color="auto"/>
              <w:bottom w:val="outset" w:sz="6" w:space="0" w:color="auto"/>
              <w:right w:val="outset" w:sz="6" w:space="0" w:color="auto"/>
            </w:tcBorders>
            <w:hideMark/>
          </w:tcPr>
          <w:p w14:paraId="7B0FE961"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713-283-7066</w:t>
            </w:r>
          </w:p>
        </w:tc>
        <w:tc>
          <w:tcPr>
            <w:tcW w:w="0" w:type="auto"/>
            <w:tcBorders>
              <w:top w:val="outset" w:sz="6" w:space="0" w:color="auto"/>
              <w:left w:val="outset" w:sz="6" w:space="0" w:color="auto"/>
              <w:bottom w:val="outset" w:sz="6" w:space="0" w:color="auto"/>
              <w:right w:val="outset" w:sz="6" w:space="0" w:color="auto"/>
            </w:tcBorders>
            <w:hideMark/>
          </w:tcPr>
          <w:p w14:paraId="2C7932A3"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 </w:t>
            </w:r>
          </w:p>
        </w:tc>
      </w:tr>
    </w:tbl>
    <w:p w14:paraId="32FC7A58"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The relation instance is </w:t>
      </w:r>
      <w:r w:rsidRPr="0087713A">
        <w:rPr>
          <w:rFonts w:ascii="Verdana" w:eastAsia="Times New Roman" w:hAnsi="Verdana" w:cs="Times New Roman"/>
          <w:i/>
          <w:iCs/>
          <w:color w:val="FF3333"/>
          <w:kern w:val="0"/>
          <w14:ligatures w14:val="none"/>
        </w:rPr>
        <w:t>not</w:t>
      </w:r>
      <w:r w:rsidRPr="0087713A">
        <w:rPr>
          <w:rFonts w:ascii="Verdana" w:eastAsia="Times New Roman" w:hAnsi="Verdana" w:cs="Times New Roman"/>
          <w:color w:val="000000"/>
          <w:kern w:val="0"/>
          <w14:ligatures w14:val="none"/>
        </w:rPr>
        <w:t> allowed if we assume SSN -&gt; FName.</w:t>
      </w:r>
    </w:p>
    <w:p w14:paraId="1AEE610E"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b/>
          <w:bCs/>
          <w:i/>
          <w:iCs/>
          <w:color w:val="339966"/>
          <w:kern w:val="0"/>
          <w14:ligatures w14:val="none"/>
        </w:rPr>
        <w:t>Example</w:t>
      </w:r>
    </w:p>
    <w:p w14:paraId="460E1CD1"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In a university, there may be a many-to-one relationship between {CourseId, StudentId} and {Grade}.</w:t>
      </w:r>
    </w:p>
    <w:p w14:paraId="267469C0"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Interpretations:</w:t>
      </w:r>
    </w:p>
    <w:p w14:paraId="5B09ACD6" w14:textId="77777777" w:rsidR="0087713A" w:rsidRPr="0087713A" w:rsidRDefault="0087713A" w:rsidP="0087713A">
      <w:pPr>
        <w:numPr>
          <w:ilvl w:val="0"/>
          <w:numId w:val="91"/>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A student may have only one grade for a course.</w:t>
      </w:r>
    </w:p>
    <w:p w14:paraId="1D386F87" w14:textId="77777777" w:rsidR="0087713A" w:rsidRPr="0087713A" w:rsidRDefault="0087713A" w:rsidP="0087713A">
      <w:pPr>
        <w:numPr>
          <w:ilvl w:val="0"/>
          <w:numId w:val="91"/>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We say that there is a FD:</w:t>
      </w:r>
    </w:p>
    <w:p w14:paraId="191B4318" w14:textId="77777777" w:rsidR="0087713A" w:rsidRPr="0087713A" w:rsidRDefault="0087713A" w:rsidP="0087713A">
      <w:pPr>
        <w:numPr>
          <w:ilvl w:val="1"/>
          <w:numId w:val="91"/>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CourseId, StudentId -&gt; GRADE, or</w:t>
      </w:r>
    </w:p>
    <w:p w14:paraId="45E9BA46" w14:textId="77777777" w:rsidR="0087713A" w:rsidRPr="0087713A" w:rsidRDefault="0087713A" w:rsidP="0087713A">
      <w:pPr>
        <w:numPr>
          <w:ilvl w:val="1"/>
          <w:numId w:val="91"/>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{CourseId, StudentId} </w:t>
      </w:r>
      <w:r w:rsidRPr="0087713A">
        <w:rPr>
          <w:rFonts w:ascii="Verdana" w:eastAsia="Times New Roman" w:hAnsi="Verdana" w:cs="Times New Roman"/>
          <w:i/>
          <w:iCs/>
          <w:color w:val="000000"/>
          <w:kern w:val="0"/>
          <w14:ligatures w14:val="none"/>
        </w:rPr>
        <w:t>determines</w:t>
      </w:r>
      <w:r w:rsidRPr="0087713A">
        <w:rPr>
          <w:rFonts w:ascii="Verdana" w:eastAsia="Times New Roman" w:hAnsi="Verdana" w:cs="Times New Roman"/>
          <w:color w:val="000000"/>
          <w:kern w:val="0"/>
          <w14:ligatures w14:val="none"/>
        </w:rPr>
        <w:t> Grade.</w:t>
      </w:r>
    </w:p>
    <w:p w14:paraId="329BDF01" w14:textId="77777777" w:rsidR="0087713A" w:rsidRPr="0087713A" w:rsidRDefault="0087713A" w:rsidP="0087713A">
      <w:pPr>
        <w:numPr>
          <w:ilvl w:val="0"/>
          <w:numId w:val="91"/>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Note that under a different set of assumptions, the functional dependency may not be true.</w:t>
      </w:r>
    </w:p>
    <w:p w14:paraId="20C6FF75" w14:textId="77777777" w:rsidR="0087713A" w:rsidRPr="0087713A" w:rsidRDefault="0087713A" w:rsidP="0087713A">
      <w:pPr>
        <w:numPr>
          <w:ilvl w:val="0"/>
          <w:numId w:val="91"/>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For example, if a student is allowed to retake a course, then he may have two grades for the same course (in different semesters), then CourseId, StudentId -&gt; Grade is </w:t>
      </w:r>
      <w:r w:rsidRPr="0087713A">
        <w:rPr>
          <w:rFonts w:ascii="Verdana" w:eastAsia="Times New Roman" w:hAnsi="Verdana" w:cs="Times New Roman"/>
          <w:i/>
          <w:iCs/>
          <w:color w:val="000000"/>
          <w:kern w:val="0"/>
          <w14:ligatures w14:val="none"/>
        </w:rPr>
        <w:t>false</w:t>
      </w:r>
      <w:r w:rsidRPr="0087713A">
        <w:rPr>
          <w:rFonts w:ascii="Verdana" w:eastAsia="Times New Roman" w:hAnsi="Verdana" w:cs="Times New Roman"/>
          <w:color w:val="000000"/>
          <w:kern w:val="0"/>
          <w14:ligatures w14:val="none"/>
        </w:rPr>
        <w:t>.</w:t>
      </w:r>
    </w:p>
    <w:p w14:paraId="0D42FA08" w14:textId="77777777" w:rsidR="0087713A" w:rsidRPr="0087713A" w:rsidRDefault="0087713A" w:rsidP="0087713A">
      <w:pPr>
        <w:numPr>
          <w:ilvl w:val="0"/>
          <w:numId w:val="91"/>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We may instead have {CourseId, StudentId, Semester, Year}-&gt; {Grade}</w:t>
      </w:r>
    </w:p>
    <w:p w14:paraId="5D7EC62B" w14:textId="77777777" w:rsidR="0087713A" w:rsidRPr="0087713A" w:rsidRDefault="0087713A" w:rsidP="0087713A">
      <w:pPr>
        <w:numPr>
          <w:ilvl w:val="0"/>
          <w:numId w:val="92"/>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Hence, a </w:t>
      </w:r>
      <w:r w:rsidRPr="0087713A">
        <w:rPr>
          <w:rFonts w:ascii="Verdana" w:eastAsia="Times New Roman" w:hAnsi="Verdana" w:cs="Times New Roman"/>
          <w:i/>
          <w:iCs/>
          <w:color w:val="000000"/>
          <w:kern w:val="0"/>
          <w14:ligatures w14:val="none"/>
        </w:rPr>
        <w:t>functional dependency is a result of the requirements and business logics of the applications</w:t>
      </w:r>
      <w:r w:rsidRPr="0087713A">
        <w:rPr>
          <w:rFonts w:ascii="Verdana" w:eastAsia="Times New Roman" w:hAnsi="Verdana" w:cs="Times New Roman"/>
          <w:color w:val="000000"/>
          <w:kern w:val="0"/>
          <w14:ligatures w14:val="none"/>
        </w:rPr>
        <w:t>. </w:t>
      </w:r>
    </w:p>
    <w:p w14:paraId="6385417A" w14:textId="77777777" w:rsidR="0087713A" w:rsidRPr="0087713A" w:rsidRDefault="0087713A" w:rsidP="0087713A">
      <w:pPr>
        <w:numPr>
          <w:ilvl w:val="0"/>
          <w:numId w:val="92"/>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There is no universally true </w:t>
      </w:r>
      <w:r w:rsidRPr="0087713A">
        <w:rPr>
          <w:rFonts w:ascii="Verdana" w:eastAsia="Times New Roman" w:hAnsi="Verdana" w:cs="Times New Roman"/>
          <w:i/>
          <w:iCs/>
          <w:color w:val="FF3333"/>
          <w:kern w:val="0"/>
          <w14:ligatures w14:val="none"/>
        </w:rPr>
        <w:t>non-trivial</w:t>
      </w:r>
      <w:r w:rsidRPr="0087713A">
        <w:rPr>
          <w:rFonts w:ascii="Verdana" w:eastAsia="Times New Roman" w:hAnsi="Verdana" w:cs="Times New Roman"/>
          <w:color w:val="000000"/>
          <w:kern w:val="0"/>
          <w14:ligatures w14:val="none"/>
        </w:rPr>
        <w:t> functional dependency.</w:t>
      </w:r>
    </w:p>
    <w:p w14:paraId="0A2DC7B4" w14:textId="77777777" w:rsidR="0087713A" w:rsidRPr="0087713A" w:rsidRDefault="0087713A" w:rsidP="0087713A">
      <w:pPr>
        <w:numPr>
          <w:ilvl w:val="0"/>
          <w:numId w:val="92"/>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In other words, FD depend on the </w:t>
      </w:r>
      <w:r w:rsidRPr="0087713A">
        <w:rPr>
          <w:rFonts w:ascii="Verdana" w:eastAsia="Times New Roman" w:hAnsi="Verdana" w:cs="Times New Roman"/>
          <w:i/>
          <w:iCs/>
          <w:color w:val="FF3333"/>
          <w:kern w:val="0"/>
          <w14:ligatures w14:val="none"/>
        </w:rPr>
        <w:t>semantics</w:t>
      </w:r>
      <w:r w:rsidRPr="0087713A">
        <w:rPr>
          <w:rFonts w:ascii="Verdana" w:eastAsia="Times New Roman" w:hAnsi="Verdana" w:cs="Times New Roman"/>
          <w:color w:val="000000"/>
          <w:kern w:val="0"/>
          <w14:ligatures w14:val="none"/>
        </w:rPr>
        <w:t> of the problem.</w:t>
      </w:r>
    </w:p>
    <w:p w14:paraId="19530AD3"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Note that AB-&gt;CD is a shorthand notation for {A,B} -&gt; {C,D}</w:t>
      </w:r>
    </w:p>
    <w:p w14:paraId="21D3109A"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FD such as AB-&gt; A, AB-&gt;B, AB-&gt;AB, A-&gt;A are </w:t>
      </w:r>
      <w:r w:rsidRPr="0087713A">
        <w:rPr>
          <w:rFonts w:ascii="Verdana" w:eastAsia="Times New Roman" w:hAnsi="Verdana" w:cs="Times New Roman"/>
          <w:i/>
          <w:iCs/>
          <w:color w:val="FF3333"/>
          <w:kern w:val="0"/>
          <w14:ligatures w14:val="none"/>
        </w:rPr>
        <w:t>trivial</w:t>
      </w:r>
      <w:r w:rsidRPr="0087713A">
        <w:rPr>
          <w:rFonts w:ascii="Verdana" w:eastAsia="Times New Roman" w:hAnsi="Verdana" w:cs="Times New Roman"/>
          <w:color w:val="000000"/>
          <w:kern w:val="0"/>
          <w14:ligatures w14:val="none"/>
        </w:rPr>
        <w:t>. They are always mathematically true, but do not capture any data requirements.</w:t>
      </w:r>
    </w:p>
    <w:p w14:paraId="3930B684"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b/>
          <w:bCs/>
          <w:i/>
          <w:iCs/>
          <w:color w:val="339966"/>
          <w:kern w:val="0"/>
          <w14:ligatures w14:val="none"/>
        </w:rPr>
        <w:t>Example</w:t>
      </w:r>
      <w:r w:rsidRPr="0087713A">
        <w:rPr>
          <w:rFonts w:ascii="Verdana" w:eastAsia="Times New Roman" w:hAnsi="Verdana" w:cs="Times New Roman"/>
          <w:color w:val="000000"/>
          <w:kern w:val="0"/>
          <w14:ligatures w14:val="none"/>
        </w:rPr>
        <w:t>:</w:t>
      </w:r>
    </w:p>
    <w:p w14:paraId="1CD6C63D"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lastRenderedPageBreak/>
        <w:t>In most applications, we have</w:t>
      </w:r>
    </w:p>
    <w:p w14:paraId="767FD54B"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SSN -&gt; FName             (i.e.  a person has only one SSN.)</w:t>
      </w:r>
    </w:p>
    <w:p w14:paraId="212694DC"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However, in a criminal database, several bad guys may use the same fake SSN, and thus</w:t>
      </w:r>
    </w:p>
    <w:p w14:paraId="60298414"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SSN -&gt; FName  may not be true.</w:t>
      </w:r>
    </w:p>
    <w:p w14:paraId="33BCCA09"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Or, if you are dealing with an international database with many countries, each country may has its own SSN.  Two countries may issue the same SSN.  Hence,</w:t>
      </w:r>
    </w:p>
    <w:p w14:paraId="6C9F7BC8"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SSN -&gt; FName   is not true.</w:t>
      </w:r>
    </w:p>
    <w:p w14:paraId="3D5C908E"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We may instead have  SSN, CountryId -&gt; Name.</w:t>
      </w:r>
    </w:p>
    <w:p w14:paraId="23227CD1"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b/>
          <w:bCs/>
          <w:color w:val="000000"/>
          <w:kern w:val="0"/>
          <w14:ligatures w14:val="none"/>
        </w:rPr>
        <w:t>2.2 Definition of FD</w:t>
      </w:r>
    </w:p>
    <w:p w14:paraId="7D1B209C" w14:textId="21C7EE90" w:rsidR="0087713A" w:rsidRPr="0087713A" w:rsidRDefault="0087713A" w:rsidP="0087713A">
      <w:pPr>
        <w:numPr>
          <w:ilvl w:val="0"/>
          <w:numId w:val="93"/>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A relation </w:t>
      </w:r>
      <w:r w:rsidRPr="008E3562">
        <w:rPr>
          <w:rFonts w:ascii="Verdana" w:eastAsia="Times New Roman" w:hAnsi="Verdana" w:cs="Times New Roman"/>
          <w:i/>
          <w:iCs/>
          <w:color w:val="FF3333"/>
          <w:kern w:val="0"/>
          <w:highlight w:val="yellow"/>
          <w14:ligatures w14:val="none"/>
        </w:rPr>
        <w:t>schema</w:t>
      </w:r>
      <w:r w:rsidRPr="008E3562">
        <w:rPr>
          <w:rFonts w:ascii="Verdana" w:eastAsia="Times New Roman" w:hAnsi="Verdana" w:cs="Times New Roman"/>
          <w:color w:val="000000"/>
          <w:kern w:val="0"/>
          <w:highlight w:val="yellow"/>
          <w14:ligatures w14:val="none"/>
        </w:rPr>
        <w:t> R</w:t>
      </w:r>
      <w:r w:rsidRPr="0087713A">
        <w:rPr>
          <w:rFonts w:ascii="Verdana" w:eastAsia="Times New Roman" w:hAnsi="Verdana" w:cs="Times New Roman"/>
          <w:color w:val="000000"/>
          <w:kern w:val="0"/>
          <w14:ligatures w14:val="none"/>
        </w:rPr>
        <w:t xml:space="preserve"> is said to </w:t>
      </w:r>
      <w:r w:rsidRPr="0087713A">
        <w:rPr>
          <w:rFonts w:ascii="Verdana" w:eastAsia="Times New Roman" w:hAnsi="Verdana" w:cs="Times New Roman"/>
          <w:i/>
          <w:iCs/>
          <w:color w:val="000000"/>
          <w:kern w:val="0"/>
          <w14:ligatures w14:val="none"/>
        </w:rPr>
        <w:t>satisfy</w:t>
      </w:r>
      <w:r w:rsidRPr="0087713A">
        <w:rPr>
          <w:rFonts w:ascii="Verdana" w:eastAsia="Times New Roman" w:hAnsi="Verdana" w:cs="Times New Roman"/>
          <w:color w:val="000000"/>
          <w:kern w:val="0"/>
          <w14:ligatures w14:val="none"/>
        </w:rPr>
        <w:t> the </w:t>
      </w:r>
      <w:r w:rsidRPr="008E3562">
        <w:rPr>
          <w:rFonts w:ascii="Verdana" w:eastAsia="Times New Roman" w:hAnsi="Verdana" w:cs="Times New Roman"/>
          <w:i/>
          <w:iCs/>
          <w:color w:val="FF3333"/>
          <w:kern w:val="0"/>
          <w:highlight w:val="yellow"/>
          <w14:ligatures w14:val="none"/>
        </w:rPr>
        <w:t>functional dependency</w:t>
      </w:r>
      <w:r w:rsidRPr="008E3562">
        <w:rPr>
          <w:rFonts w:ascii="Verdana" w:eastAsia="Times New Roman" w:hAnsi="Verdana" w:cs="Times New Roman"/>
          <w:color w:val="000000"/>
          <w:kern w:val="0"/>
          <w:highlight w:val="yellow"/>
          <w14:ligatures w14:val="none"/>
        </w:rPr>
        <w:t> X -&gt; Y</w:t>
      </w:r>
      <w:r w:rsidRPr="0087713A">
        <w:rPr>
          <w:rFonts w:ascii="Verdana" w:eastAsia="Times New Roman" w:hAnsi="Verdana" w:cs="Times New Roman"/>
          <w:color w:val="000000"/>
          <w:kern w:val="0"/>
          <w14:ligatures w14:val="none"/>
        </w:rPr>
        <w:t xml:space="preserve"> if for </w:t>
      </w:r>
      <w:r w:rsidRPr="008E3562">
        <w:rPr>
          <w:rFonts w:ascii="Verdana" w:eastAsia="Times New Roman" w:hAnsi="Verdana" w:cs="Times New Roman"/>
          <w:i/>
          <w:iCs/>
          <w:color w:val="FF3333"/>
          <w:kern w:val="0"/>
          <w:highlight w:val="yellow"/>
          <w14:ligatures w14:val="none"/>
        </w:rPr>
        <w:t>any</w:t>
      </w:r>
      <w:r w:rsidRPr="0087713A">
        <w:rPr>
          <w:rFonts w:ascii="Verdana" w:eastAsia="Times New Roman" w:hAnsi="Verdana" w:cs="Times New Roman"/>
          <w:color w:val="000000"/>
          <w:kern w:val="0"/>
          <w14:ligatures w14:val="none"/>
        </w:rPr>
        <w:t> relation </w:t>
      </w:r>
      <w:r w:rsidRPr="008E3562">
        <w:rPr>
          <w:rFonts w:ascii="Verdana" w:eastAsia="Times New Roman" w:hAnsi="Verdana" w:cs="Times New Roman"/>
          <w:i/>
          <w:iCs/>
          <w:color w:val="FF3333"/>
          <w:kern w:val="0"/>
          <w:highlight w:val="yellow"/>
          <w14:ligatures w14:val="none"/>
        </w:rPr>
        <w:t>instance</w:t>
      </w:r>
      <w:r w:rsidRPr="0087713A">
        <w:rPr>
          <w:rFonts w:ascii="Verdana" w:eastAsia="Times New Roman" w:hAnsi="Verdana" w:cs="Times New Roman"/>
          <w:color w:val="000000"/>
          <w:kern w:val="0"/>
          <w14:ligatures w14:val="none"/>
        </w:rPr>
        <w:t xml:space="preserve"> r that uses </w:t>
      </w:r>
      <w:r w:rsidRPr="00202FCB">
        <w:rPr>
          <w:rFonts w:ascii="Verdana" w:eastAsia="Times New Roman" w:hAnsi="Verdana" w:cs="Times New Roman"/>
          <w:color w:val="000000"/>
          <w:kern w:val="0"/>
          <w:highlight w:val="yellow"/>
          <w14:ligatures w14:val="none"/>
        </w:rPr>
        <w:t>R,</w:t>
      </w:r>
      <w:r w:rsidRPr="0087713A">
        <w:rPr>
          <w:rFonts w:ascii="Verdana" w:eastAsia="Times New Roman" w:hAnsi="Verdana" w:cs="Times New Roman"/>
          <w:color w:val="000000"/>
          <w:kern w:val="0"/>
          <w14:ligatures w14:val="none"/>
        </w:rPr>
        <w:t xml:space="preserve"> if there </w:t>
      </w:r>
      <w:proofErr w:type="gramStart"/>
      <w:r w:rsidRPr="0087713A">
        <w:rPr>
          <w:rFonts w:ascii="Verdana" w:eastAsia="Times New Roman" w:hAnsi="Verdana" w:cs="Times New Roman"/>
          <w:color w:val="000000"/>
          <w:kern w:val="0"/>
          <w14:ligatures w14:val="none"/>
        </w:rPr>
        <w:t>exists</w:t>
      </w:r>
      <w:proofErr w:type="gramEnd"/>
      <w:r w:rsidRPr="0087713A">
        <w:rPr>
          <w:rFonts w:ascii="Verdana" w:eastAsia="Times New Roman" w:hAnsi="Verdana" w:cs="Times New Roman"/>
          <w:color w:val="000000"/>
          <w:kern w:val="0"/>
          <w14:ligatures w14:val="none"/>
        </w:rPr>
        <w:t xml:space="preserve"> two tuples</w:t>
      </w:r>
      <w:r w:rsidR="00202FCB">
        <w:rPr>
          <w:rFonts w:ascii="Verdana" w:eastAsia="Times New Roman" w:hAnsi="Verdana" w:cs="Times New Roman"/>
          <w:color w:val="000000"/>
          <w:kern w:val="0"/>
          <w14:ligatures w14:val="none"/>
        </w:rPr>
        <w:t xml:space="preserve"> (rows)</w:t>
      </w:r>
      <w:r w:rsidRPr="0087713A">
        <w:rPr>
          <w:rFonts w:ascii="Verdana" w:eastAsia="Times New Roman" w:hAnsi="Verdana" w:cs="Times New Roman"/>
          <w:color w:val="000000"/>
          <w:kern w:val="0"/>
          <w14:ligatures w14:val="none"/>
        </w:rPr>
        <w:t xml:space="preserve"> s and t </w:t>
      </w:r>
      <w:r w:rsidRPr="0087713A">
        <w:rPr>
          <w:rFonts w:ascii="Cambria Math" w:eastAsia="Times New Roman" w:hAnsi="Cambria Math" w:cs="Cambria Math"/>
          <w:color w:val="000000"/>
          <w:kern w:val="0"/>
          <w14:ligatures w14:val="none"/>
        </w:rPr>
        <w:t>∈</w:t>
      </w:r>
      <w:r w:rsidRPr="0087713A">
        <w:rPr>
          <w:rFonts w:ascii="Verdana" w:eastAsia="Times New Roman" w:hAnsi="Verdana" w:cs="Times New Roman"/>
          <w:color w:val="000000"/>
          <w:kern w:val="0"/>
          <w14:ligatures w14:val="none"/>
        </w:rPr>
        <w:t xml:space="preserve"> r such that s[X] = t[X], then s[Y] = t[Y].</w:t>
      </w:r>
    </w:p>
    <w:p w14:paraId="14BEF3D7" w14:textId="77777777" w:rsidR="0087713A" w:rsidRPr="0087713A" w:rsidRDefault="0087713A" w:rsidP="0087713A">
      <w:pPr>
        <w:numPr>
          <w:ilvl w:val="1"/>
          <w:numId w:val="93"/>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w:t>
      </w:r>
      <w:r w:rsidRPr="0087713A">
        <w:rPr>
          <w:rFonts w:ascii="Cambria Math" w:eastAsia="Times New Roman" w:hAnsi="Cambria Math" w:cs="Cambria Math"/>
          <w:color w:val="000000"/>
          <w:kern w:val="0"/>
          <w14:ligatures w14:val="none"/>
        </w:rPr>
        <w:t>∃</w:t>
      </w:r>
      <w:r w:rsidRPr="0087713A">
        <w:rPr>
          <w:rFonts w:ascii="Verdana" w:eastAsia="Times New Roman" w:hAnsi="Verdana" w:cs="Times New Roman"/>
          <w:color w:val="000000"/>
          <w:kern w:val="0"/>
          <w14:ligatures w14:val="none"/>
        </w:rPr>
        <w:t xml:space="preserve">s, t </w:t>
      </w:r>
      <w:r w:rsidRPr="0087713A">
        <w:rPr>
          <w:rFonts w:ascii="Cambria Math" w:eastAsia="Times New Roman" w:hAnsi="Cambria Math" w:cs="Cambria Math"/>
          <w:color w:val="000000"/>
          <w:kern w:val="0"/>
          <w14:ligatures w14:val="none"/>
        </w:rPr>
        <w:t>∈</w:t>
      </w:r>
      <w:r w:rsidRPr="0087713A">
        <w:rPr>
          <w:rFonts w:ascii="Verdana" w:eastAsia="Times New Roman" w:hAnsi="Verdana" w:cs="Times New Roman"/>
          <w:color w:val="000000"/>
          <w:kern w:val="0"/>
          <w14:ligatures w14:val="none"/>
        </w:rPr>
        <w:t xml:space="preserve"> r) (s[X] = t[X]) =&gt; s[Y] = t[Y]</w:t>
      </w:r>
    </w:p>
    <w:p w14:paraId="7C9D399F" w14:textId="77777777" w:rsidR="0087713A" w:rsidRDefault="0087713A" w:rsidP="0087713A">
      <w:pPr>
        <w:numPr>
          <w:ilvl w:val="1"/>
          <w:numId w:val="93"/>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i.e.  same value in X implies same value in Y.</w:t>
      </w:r>
    </w:p>
    <w:p w14:paraId="40ECB3A4" w14:textId="1C5C12E4" w:rsidR="00202FCB" w:rsidRPr="0087713A" w:rsidRDefault="00202FCB" w:rsidP="00202FCB">
      <w:p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x = {</w:t>
      </w:r>
      <w:proofErr w:type="spellStart"/>
      <w:r>
        <w:rPr>
          <w:rFonts w:ascii="Verdana" w:eastAsia="Times New Roman" w:hAnsi="Verdana" w:cs="Times New Roman"/>
          <w:color w:val="000000"/>
          <w:kern w:val="0"/>
          <w14:ligatures w14:val="none"/>
        </w:rPr>
        <w:t>stuId</w:t>
      </w:r>
      <w:proofErr w:type="spellEnd"/>
      <w:r>
        <w:rPr>
          <w:rFonts w:ascii="Verdana" w:eastAsia="Times New Roman" w:hAnsi="Verdana" w:cs="Times New Roman"/>
          <w:color w:val="000000"/>
          <w:kern w:val="0"/>
          <w14:ligatures w14:val="none"/>
        </w:rPr>
        <w:t xml:space="preserve">, </w:t>
      </w:r>
      <w:proofErr w:type="spellStart"/>
      <w:proofErr w:type="gramStart"/>
      <w:r>
        <w:rPr>
          <w:rFonts w:ascii="Verdana" w:eastAsia="Times New Roman" w:hAnsi="Verdana" w:cs="Times New Roman"/>
          <w:color w:val="000000"/>
          <w:kern w:val="0"/>
          <w14:ligatures w14:val="none"/>
        </w:rPr>
        <w:t>classId</w:t>
      </w:r>
      <w:proofErr w:type="spellEnd"/>
      <w:r>
        <w:rPr>
          <w:rFonts w:ascii="Verdana" w:eastAsia="Times New Roman" w:hAnsi="Verdana" w:cs="Times New Roman"/>
          <w:color w:val="000000"/>
          <w:kern w:val="0"/>
          <w14:ligatures w14:val="none"/>
        </w:rPr>
        <w:t>} -</w:t>
      </w:r>
      <w:proofErr w:type="gramEnd"/>
      <w:r>
        <w:rPr>
          <w:rFonts w:ascii="Verdana" w:eastAsia="Times New Roman" w:hAnsi="Verdana" w:cs="Times New Roman"/>
          <w:color w:val="000000"/>
          <w:kern w:val="0"/>
          <w14:ligatures w14:val="none"/>
        </w:rPr>
        <w:t>&gt; Y {grade}</w:t>
      </w:r>
    </w:p>
    <w:p w14:paraId="36B883A5"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b/>
          <w:bCs/>
          <w:i/>
          <w:iCs/>
          <w:color w:val="339966"/>
          <w:kern w:val="0"/>
          <w14:ligatures w14:val="none"/>
        </w:rPr>
        <w:t>Example</w:t>
      </w:r>
      <w:r w:rsidRPr="0087713A">
        <w:rPr>
          <w:rFonts w:ascii="Verdana" w:eastAsia="Times New Roman" w:hAnsi="Verdana" w:cs="Times New Roman"/>
          <w:color w:val="000000"/>
          <w:kern w:val="0"/>
          <w14:ligatures w14:val="none"/>
        </w:rPr>
        <w:t>:</w:t>
      </w:r>
    </w:p>
    <w:p w14:paraId="5F9F2695"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This instance r1 of R violates X-&gt;Z.</w:t>
      </w:r>
    </w:p>
    <w:tbl>
      <w:tblPr>
        <w:tblW w:w="0" w:type="auto"/>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581"/>
        <w:gridCol w:w="1459"/>
        <w:gridCol w:w="3366"/>
      </w:tblGrid>
      <w:tr w:rsidR="0087713A" w:rsidRPr="0087713A" w14:paraId="45507730" w14:textId="77777777">
        <w:trPr>
          <w:tblCellSpacing w:w="2" w:type="dxa"/>
        </w:trPr>
        <w:tc>
          <w:tcPr>
            <w:tcW w:w="1575" w:type="dxa"/>
            <w:tcBorders>
              <w:top w:val="outset" w:sz="6" w:space="0" w:color="auto"/>
              <w:left w:val="outset" w:sz="6" w:space="0" w:color="auto"/>
              <w:bottom w:val="outset" w:sz="6" w:space="0" w:color="auto"/>
              <w:right w:val="outset" w:sz="6" w:space="0" w:color="auto"/>
            </w:tcBorders>
            <w:hideMark/>
          </w:tcPr>
          <w:p w14:paraId="77981391"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b/>
                <w:bCs/>
                <w:kern w:val="0"/>
                <w:sz w:val="24"/>
                <w:szCs w:val="24"/>
                <w14:ligatures w14:val="none"/>
              </w:rPr>
              <w:t>X</w:t>
            </w:r>
          </w:p>
        </w:tc>
        <w:tc>
          <w:tcPr>
            <w:tcW w:w="1455" w:type="dxa"/>
            <w:tcBorders>
              <w:top w:val="outset" w:sz="6" w:space="0" w:color="auto"/>
              <w:left w:val="outset" w:sz="6" w:space="0" w:color="auto"/>
              <w:bottom w:val="outset" w:sz="6" w:space="0" w:color="auto"/>
              <w:right w:val="outset" w:sz="6" w:space="0" w:color="auto"/>
            </w:tcBorders>
            <w:hideMark/>
          </w:tcPr>
          <w:p w14:paraId="2033A208"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b/>
                <w:bCs/>
                <w:kern w:val="0"/>
                <w:sz w:val="24"/>
                <w:szCs w:val="24"/>
                <w14:ligatures w14:val="none"/>
              </w:rPr>
              <w:t>Y</w:t>
            </w:r>
          </w:p>
        </w:tc>
        <w:tc>
          <w:tcPr>
            <w:tcW w:w="3360" w:type="dxa"/>
            <w:tcBorders>
              <w:top w:val="outset" w:sz="6" w:space="0" w:color="auto"/>
              <w:left w:val="outset" w:sz="6" w:space="0" w:color="auto"/>
              <w:bottom w:val="outset" w:sz="6" w:space="0" w:color="auto"/>
              <w:right w:val="outset" w:sz="6" w:space="0" w:color="auto"/>
            </w:tcBorders>
            <w:hideMark/>
          </w:tcPr>
          <w:p w14:paraId="77DBC639"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b/>
                <w:bCs/>
                <w:kern w:val="0"/>
                <w:sz w:val="24"/>
                <w:szCs w:val="24"/>
                <w14:ligatures w14:val="none"/>
              </w:rPr>
              <w:t>Z</w:t>
            </w:r>
          </w:p>
        </w:tc>
      </w:tr>
      <w:tr w:rsidR="0087713A" w:rsidRPr="0087713A" w14:paraId="68D96A6E"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3AF9374B" w14:textId="77777777" w:rsidR="0087713A" w:rsidRPr="0087713A" w:rsidRDefault="0087713A" w:rsidP="0087713A">
            <w:pPr>
              <w:spacing w:after="0" w:line="240" w:lineRule="auto"/>
              <w:rPr>
                <w:rFonts w:ascii="Verdana" w:eastAsia="Times New Roman" w:hAnsi="Verdana" w:cs="Times New Roman"/>
                <w:i/>
                <w:iCs/>
                <w:color w:val="FF3333"/>
                <w:kern w:val="0"/>
                <w:sz w:val="24"/>
                <w:szCs w:val="24"/>
                <w14:ligatures w14:val="none"/>
              </w:rPr>
            </w:pPr>
            <w:r w:rsidRPr="0087713A">
              <w:rPr>
                <w:rFonts w:ascii="Verdana" w:eastAsia="Times New Roman" w:hAnsi="Verdana" w:cs="Times New Roman"/>
                <w:i/>
                <w:iCs/>
                <w:color w:val="FF3333"/>
                <w:kern w:val="0"/>
                <w:sz w:val="24"/>
                <w:szCs w:val="24"/>
                <w14:ligatures w14:val="none"/>
              </w:rPr>
              <w:t>'A'</w:t>
            </w:r>
          </w:p>
        </w:tc>
        <w:tc>
          <w:tcPr>
            <w:tcW w:w="0" w:type="auto"/>
            <w:tcBorders>
              <w:top w:val="outset" w:sz="6" w:space="0" w:color="auto"/>
              <w:left w:val="outset" w:sz="6" w:space="0" w:color="auto"/>
              <w:bottom w:val="outset" w:sz="6" w:space="0" w:color="auto"/>
              <w:right w:val="outset" w:sz="6" w:space="0" w:color="auto"/>
            </w:tcBorders>
            <w:hideMark/>
          </w:tcPr>
          <w:p w14:paraId="05CAFD55"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1</w:t>
            </w:r>
          </w:p>
        </w:tc>
        <w:tc>
          <w:tcPr>
            <w:tcW w:w="0" w:type="auto"/>
            <w:tcBorders>
              <w:top w:val="outset" w:sz="6" w:space="0" w:color="auto"/>
              <w:left w:val="outset" w:sz="6" w:space="0" w:color="auto"/>
              <w:bottom w:val="outset" w:sz="6" w:space="0" w:color="auto"/>
              <w:right w:val="outset" w:sz="6" w:space="0" w:color="auto"/>
            </w:tcBorders>
            <w:hideMark/>
          </w:tcPr>
          <w:p w14:paraId="57656B7C" w14:textId="77777777" w:rsidR="0087713A" w:rsidRPr="0087713A" w:rsidRDefault="0087713A" w:rsidP="0087713A">
            <w:pPr>
              <w:spacing w:after="0" w:line="240" w:lineRule="auto"/>
              <w:rPr>
                <w:rFonts w:ascii="Verdana" w:eastAsia="Times New Roman" w:hAnsi="Verdana" w:cs="Times New Roman"/>
                <w:i/>
                <w:iCs/>
                <w:color w:val="FF3333"/>
                <w:kern w:val="0"/>
                <w:sz w:val="24"/>
                <w:szCs w:val="24"/>
                <w14:ligatures w14:val="none"/>
              </w:rPr>
            </w:pPr>
            <w:r w:rsidRPr="0087713A">
              <w:rPr>
                <w:rFonts w:ascii="Verdana" w:eastAsia="Times New Roman" w:hAnsi="Verdana" w:cs="Times New Roman"/>
                <w:i/>
                <w:iCs/>
                <w:color w:val="FF3333"/>
                <w:kern w:val="0"/>
                <w:sz w:val="24"/>
                <w:szCs w:val="24"/>
                <w14:ligatures w14:val="none"/>
              </w:rPr>
              <w:t>110</w:t>
            </w:r>
          </w:p>
        </w:tc>
      </w:tr>
      <w:tr w:rsidR="0087713A" w:rsidRPr="0087713A" w14:paraId="7B598159"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77D4FDDC" w14:textId="77777777" w:rsidR="0087713A" w:rsidRPr="0087713A" w:rsidRDefault="0087713A" w:rsidP="0087713A">
            <w:pPr>
              <w:spacing w:after="0" w:line="240" w:lineRule="auto"/>
              <w:rPr>
                <w:rFonts w:ascii="Verdana" w:eastAsia="Times New Roman" w:hAnsi="Verdana" w:cs="Times New Roman"/>
                <w:i/>
                <w:iCs/>
                <w:color w:val="FF3333"/>
                <w:kern w:val="0"/>
                <w:sz w:val="24"/>
                <w:szCs w:val="24"/>
                <w14:ligatures w14:val="none"/>
              </w:rPr>
            </w:pPr>
            <w:r w:rsidRPr="0087713A">
              <w:rPr>
                <w:rFonts w:ascii="Verdana" w:eastAsia="Times New Roman" w:hAnsi="Verdana" w:cs="Times New Roman"/>
                <w:i/>
                <w:iCs/>
                <w:color w:val="FF3333"/>
                <w:kern w:val="0"/>
                <w:sz w:val="24"/>
                <w:szCs w:val="24"/>
                <w14:ligatures w14:val="none"/>
              </w:rPr>
              <w:t>'A'</w:t>
            </w:r>
          </w:p>
        </w:tc>
        <w:tc>
          <w:tcPr>
            <w:tcW w:w="0" w:type="auto"/>
            <w:tcBorders>
              <w:top w:val="outset" w:sz="6" w:space="0" w:color="auto"/>
              <w:left w:val="outset" w:sz="6" w:space="0" w:color="auto"/>
              <w:bottom w:val="outset" w:sz="6" w:space="0" w:color="auto"/>
              <w:right w:val="outset" w:sz="6" w:space="0" w:color="auto"/>
            </w:tcBorders>
            <w:hideMark/>
          </w:tcPr>
          <w:p w14:paraId="411BE372"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1</w:t>
            </w:r>
          </w:p>
        </w:tc>
        <w:tc>
          <w:tcPr>
            <w:tcW w:w="0" w:type="auto"/>
            <w:tcBorders>
              <w:top w:val="outset" w:sz="6" w:space="0" w:color="auto"/>
              <w:left w:val="outset" w:sz="6" w:space="0" w:color="auto"/>
              <w:bottom w:val="outset" w:sz="6" w:space="0" w:color="auto"/>
              <w:right w:val="outset" w:sz="6" w:space="0" w:color="auto"/>
            </w:tcBorders>
            <w:hideMark/>
          </w:tcPr>
          <w:p w14:paraId="65F17670" w14:textId="77777777" w:rsidR="0087713A" w:rsidRPr="0087713A" w:rsidRDefault="0087713A" w:rsidP="0087713A">
            <w:pPr>
              <w:spacing w:after="0" w:line="240" w:lineRule="auto"/>
              <w:rPr>
                <w:rFonts w:ascii="Verdana" w:eastAsia="Times New Roman" w:hAnsi="Verdana" w:cs="Times New Roman"/>
                <w:i/>
                <w:iCs/>
                <w:color w:val="FF3333"/>
                <w:kern w:val="0"/>
                <w:sz w:val="24"/>
                <w:szCs w:val="24"/>
                <w14:ligatures w14:val="none"/>
              </w:rPr>
            </w:pPr>
            <w:r w:rsidRPr="0087713A">
              <w:rPr>
                <w:rFonts w:ascii="Verdana" w:eastAsia="Times New Roman" w:hAnsi="Verdana" w:cs="Times New Roman"/>
                <w:i/>
                <w:iCs/>
                <w:color w:val="FF3333"/>
                <w:kern w:val="0"/>
                <w:sz w:val="24"/>
                <w:szCs w:val="24"/>
                <w14:ligatures w14:val="none"/>
              </w:rPr>
              <w:t>123</w:t>
            </w:r>
          </w:p>
        </w:tc>
      </w:tr>
      <w:tr w:rsidR="0087713A" w:rsidRPr="0087713A" w14:paraId="0AAC38DE"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33C42B4B"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'A'</w:t>
            </w:r>
          </w:p>
        </w:tc>
        <w:tc>
          <w:tcPr>
            <w:tcW w:w="0" w:type="auto"/>
            <w:tcBorders>
              <w:top w:val="outset" w:sz="6" w:space="0" w:color="auto"/>
              <w:left w:val="outset" w:sz="6" w:space="0" w:color="auto"/>
              <w:bottom w:val="outset" w:sz="6" w:space="0" w:color="auto"/>
              <w:right w:val="outset" w:sz="6" w:space="0" w:color="auto"/>
            </w:tcBorders>
            <w:hideMark/>
          </w:tcPr>
          <w:p w14:paraId="07BDAEBF"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1</w:t>
            </w:r>
          </w:p>
        </w:tc>
        <w:tc>
          <w:tcPr>
            <w:tcW w:w="0" w:type="auto"/>
            <w:tcBorders>
              <w:top w:val="outset" w:sz="6" w:space="0" w:color="auto"/>
              <w:left w:val="outset" w:sz="6" w:space="0" w:color="auto"/>
              <w:bottom w:val="outset" w:sz="6" w:space="0" w:color="auto"/>
              <w:right w:val="outset" w:sz="6" w:space="0" w:color="auto"/>
            </w:tcBorders>
            <w:hideMark/>
          </w:tcPr>
          <w:p w14:paraId="12E58857"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345</w:t>
            </w:r>
          </w:p>
        </w:tc>
      </w:tr>
      <w:tr w:rsidR="0087713A" w:rsidRPr="0087713A" w14:paraId="14C82143"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C0E462A"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'B'</w:t>
            </w:r>
          </w:p>
        </w:tc>
        <w:tc>
          <w:tcPr>
            <w:tcW w:w="0" w:type="auto"/>
            <w:tcBorders>
              <w:top w:val="outset" w:sz="6" w:space="0" w:color="auto"/>
              <w:left w:val="outset" w:sz="6" w:space="0" w:color="auto"/>
              <w:bottom w:val="outset" w:sz="6" w:space="0" w:color="auto"/>
              <w:right w:val="outset" w:sz="6" w:space="0" w:color="auto"/>
            </w:tcBorders>
            <w:hideMark/>
          </w:tcPr>
          <w:p w14:paraId="1AA65E80"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2</w:t>
            </w:r>
          </w:p>
        </w:tc>
        <w:tc>
          <w:tcPr>
            <w:tcW w:w="0" w:type="auto"/>
            <w:tcBorders>
              <w:top w:val="outset" w:sz="6" w:space="0" w:color="auto"/>
              <w:left w:val="outset" w:sz="6" w:space="0" w:color="auto"/>
              <w:bottom w:val="outset" w:sz="6" w:space="0" w:color="auto"/>
              <w:right w:val="outset" w:sz="6" w:space="0" w:color="auto"/>
            </w:tcBorders>
            <w:hideMark/>
          </w:tcPr>
          <w:p w14:paraId="7B84128A"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232</w:t>
            </w:r>
          </w:p>
        </w:tc>
      </w:tr>
      <w:tr w:rsidR="0087713A" w:rsidRPr="0087713A" w14:paraId="75FE1976"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5CB0B4D2"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'C'</w:t>
            </w:r>
          </w:p>
        </w:tc>
        <w:tc>
          <w:tcPr>
            <w:tcW w:w="0" w:type="auto"/>
            <w:tcBorders>
              <w:top w:val="outset" w:sz="6" w:space="0" w:color="auto"/>
              <w:left w:val="outset" w:sz="6" w:space="0" w:color="auto"/>
              <w:bottom w:val="outset" w:sz="6" w:space="0" w:color="auto"/>
              <w:right w:val="outset" w:sz="6" w:space="0" w:color="auto"/>
            </w:tcBorders>
            <w:hideMark/>
          </w:tcPr>
          <w:p w14:paraId="0215BFF3"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1</w:t>
            </w:r>
          </w:p>
        </w:tc>
        <w:tc>
          <w:tcPr>
            <w:tcW w:w="0" w:type="auto"/>
            <w:tcBorders>
              <w:top w:val="outset" w:sz="6" w:space="0" w:color="auto"/>
              <w:left w:val="outset" w:sz="6" w:space="0" w:color="auto"/>
              <w:bottom w:val="outset" w:sz="6" w:space="0" w:color="auto"/>
              <w:right w:val="outset" w:sz="6" w:space="0" w:color="auto"/>
            </w:tcBorders>
            <w:hideMark/>
          </w:tcPr>
          <w:p w14:paraId="177170B9"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110</w:t>
            </w:r>
          </w:p>
        </w:tc>
      </w:tr>
      <w:tr w:rsidR="0087713A" w:rsidRPr="0087713A" w14:paraId="3BC0F7BC"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3023B3D0"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'C'</w:t>
            </w:r>
          </w:p>
        </w:tc>
        <w:tc>
          <w:tcPr>
            <w:tcW w:w="0" w:type="auto"/>
            <w:tcBorders>
              <w:top w:val="outset" w:sz="6" w:space="0" w:color="auto"/>
              <w:left w:val="outset" w:sz="6" w:space="0" w:color="auto"/>
              <w:bottom w:val="outset" w:sz="6" w:space="0" w:color="auto"/>
              <w:right w:val="outset" w:sz="6" w:space="0" w:color="auto"/>
            </w:tcBorders>
            <w:hideMark/>
          </w:tcPr>
          <w:p w14:paraId="64B5F46C"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2</w:t>
            </w:r>
          </w:p>
        </w:tc>
        <w:tc>
          <w:tcPr>
            <w:tcW w:w="0" w:type="auto"/>
            <w:tcBorders>
              <w:top w:val="outset" w:sz="6" w:space="0" w:color="auto"/>
              <w:left w:val="outset" w:sz="6" w:space="0" w:color="auto"/>
              <w:bottom w:val="outset" w:sz="6" w:space="0" w:color="auto"/>
              <w:right w:val="outset" w:sz="6" w:space="0" w:color="auto"/>
            </w:tcBorders>
            <w:hideMark/>
          </w:tcPr>
          <w:p w14:paraId="336EC67A"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212</w:t>
            </w:r>
          </w:p>
        </w:tc>
      </w:tr>
    </w:tbl>
    <w:p w14:paraId="74ECB0B9"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This instance r2 of R </w:t>
      </w:r>
      <w:r w:rsidRPr="0087713A">
        <w:rPr>
          <w:rFonts w:ascii="Verdana" w:eastAsia="Times New Roman" w:hAnsi="Verdana" w:cs="Times New Roman"/>
          <w:i/>
          <w:iCs/>
          <w:color w:val="FF3333"/>
          <w:kern w:val="0"/>
          <w14:ligatures w14:val="none"/>
        </w:rPr>
        <w:t>does not violate</w:t>
      </w:r>
      <w:r w:rsidRPr="0087713A">
        <w:rPr>
          <w:rFonts w:ascii="Verdana" w:eastAsia="Times New Roman" w:hAnsi="Verdana" w:cs="Times New Roman"/>
          <w:color w:val="000000"/>
          <w:kern w:val="0"/>
          <w14:ligatures w14:val="none"/>
        </w:rPr>
        <w:t> X-&gt;Y.</w:t>
      </w:r>
    </w:p>
    <w:tbl>
      <w:tblPr>
        <w:tblW w:w="0" w:type="auto"/>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581"/>
        <w:gridCol w:w="1459"/>
        <w:gridCol w:w="3366"/>
      </w:tblGrid>
      <w:tr w:rsidR="0087713A" w:rsidRPr="0087713A" w14:paraId="17E13D5B" w14:textId="77777777">
        <w:trPr>
          <w:tblCellSpacing w:w="2" w:type="dxa"/>
        </w:trPr>
        <w:tc>
          <w:tcPr>
            <w:tcW w:w="1575" w:type="dxa"/>
            <w:tcBorders>
              <w:top w:val="outset" w:sz="6" w:space="0" w:color="auto"/>
              <w:left w:val="outset" w:sz="6" w:space="0" w:color="auto"/>
              <w:bottom w:val="outset" w:sz="6" w:space="0" w:color="auto"/>
              <w:right w:val="outset" w:sz="6" w:space="0" w:color="auto"/>
            </w:tcBorders>
            <w:hideMark/>
          </w:tcPr>
          <w:p w14:paraId="3744A9B6"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b/>
                <w:bCs/>
                <w:kern w:val="0"/>
                <w:sz w:val="24"/>
                <w:szCs w:val="24"/>
                <w14:ligatures w14:val="none"/>
              </w:rPr>
              <w:t>X</w:t>
            </w:r>
          </w:p>
        </w:tc>
        <w:tc>
          <w:tcPr>
            <w:tcW w:w="1455" w:type="dxa"/>
            <w:tcBorders>
              <w:top w:val="outset" w:sz="6" w:space="0" w:color="auto"/>
              <w:left w:val="outset" w:sz="6" w:space="0" w:color="auto"/>
              <w:bottom w:val="outset" w:sz="6" w:space="0" w:color="auto"/>
              <w:right w:val="outset" w:sz="6" w:space="0" w:color="auto"/>
            </w:tcBorders>
            <w:hideMark/>
          </w:tcPr>
          <w:p w14:paraId="602F725F"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b/>
                <w:bCs/>
                <w:kern w:val="0"/>
                <w:sz w:val="24"/>
                <w:szCs w:val="24"/>
                <w14:ligatures w14:val="none"/>
              </w:rPr>
              <w:t>Y</w:t>
            </w:r>
          </w:p>
        </w:tc>
        <w:tc>
          <w:tcPr>
            <w:tcW w:w="3360" w:type="dxa"/>
            <w:tcBorders>
              <w:top w:val="outset" w:sz="6" w:space="0" w:color="auto"/>
              <w:left w:val="outset" w:sz="6" w:space="0" w:color="auto"/>
              <w:bottom w:val="outset" w:sz="6" w:space="0" w:color="auto"/>
              <w:right w:val="outset" w:sz="6" w:space="0" w:color="auto"/>
            </w:tcBorders>
            <w:hideMark/>
          </w:tcPr>
          <w:p w14:paraId="17439CC0"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b/>
                <w:bCs/>
                <w:kern w:val="0"/>
                <w:sz w:val="24"/>
                <w:szCs w:val="24"/>
                <w14:ligatures w14:val="none"/>
              </w:rPr>
              <w:t>Z</w:t>
            </w:r>
          </w:p>
        </w:tc>
      </w:tr>
      <w:tr w:rsidR="0087713A" w:rsidRPr="0087713A" w14:paraId="3FACEE04"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36FB8A1A"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'A'</w:t>
            </w:r>
          </w:p>
        </w:tc>
        <w:tc>
          <w:tcPr>
            <w:tcW w:w="0" w:type="auto"/>
            <w:tcBorders>
              <w:top w:val="outset" w:sz="6" w:space="0" w:color="auto"/>
              <w:left w:val="outset" w:sz="6" w:space="0" w:color="auto"/>
              <w:bottom w:val="outset" w:sz="6" w:space="0" w:color="auto"/>
              <w:right w:val="outset" w:sz="6" w:space="0" w:color="auto"/>
            </w:tcBorders>
            <w:hideMark/>
          </w:tcPr>
          <w:p w14:paraId="6AEDCA34"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1</w:t>
            </w:r>
          </w:p>
        </w:tc>
        <w:tc>
          <w:tcPr>
            <w:tcW w:w="0" w:type="auto"/>
            <w:tcBorders>
              <w:top w:val="outset" w:sz="6" w:space="0" w:color="auto"/>
              <w:left w:val="outset" w:sz="6" w:space="0" w:color="auto"/>
              <w:bottom w:val="outset" w:sz="6" w:space="0" w:color="auto"/>
              <w:right w:val="outset" w:sz="6" w:space="0" w:color="auto"/>
            </w:tcBorders>
            <w:hideMark/>
          </w:tcPr>
          <w:p w14:paraId="3F732706"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110</w:t>
            </w:r>
          </w:p>
        </w:tc>
      </w:tr>
      <w:tr w:rsidR="0087713A" w:rsidRPr="0087713A" w14:paraId="1350D78B"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6833EB50"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'A'</w:t>
            </w:r>
          </w:p>
        </w:tc>
        <w:tc>
          <w:tcPr>
            <w:tcW w:w="0" w:type="auto"/>
            <w:tcBorders>
              <w:top w:val="outset" w:sz="6" w:space="0" w:color="auto"/>
              <w:left w:val="outset" w:sz="6" w:space="0" w:color="auto"/>
              <w:bottom w:val="outset" w:sz="6" w:space="0" w:color="auto"/>
              <w:right w:val="outset" w:sz="6" w:space="0" w:color="auto"/>
            </w:tcBorders>
            <w:hideMark/>
          </w:tcPr>
          <w:p w14:paraId="2AD7506E"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1</w:t>
            </w:r>
          </w:p>
        </w:tc>
        <w:tc>
          <w:tcPr>
            <w:tcW w:w="0" w:type="auto"/>
            <w:tcBorders>
              <w:top w:val="outset" w:sz="6" w:space="0" w:color="auto"/>
              <w:left w:val="outset" w:sz="6" w:space="0" w:color="auto"/>
              <w:bottom w:val="outset" w:sz="6" w:space="0" w:color="auto"/>
              <w:right w:val="outset" w:sz="6" w:space="0" w:color="auto"/>
            </w:tcBorders>
            <w:hideMark/>
          </w:tcPr>
          <w:p w14:paraId="213542D0"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123</w:t>
            </w:r>
          </w:p>
        </w:tc>
      </w:tr>
      <w:tr w:rsidR="0087713A" w:rsidRPr="0087713A" w14:paraId="7E57B27A"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1F69A8E5"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'A'</w:t>
            </w:r>
          </w:p>
        </w:tc>
        <w:tc>
          <w:tcPr>
            <w:tcW w:w="0" w:type="auto"/>
            <w:tcBorders>
              <w:top w:val="outset" w:sz="6" w:space="0" w:color="auto"/>
              <w:left w:val="outset" w:sz="6" w:space="0" w:color="auto"/>
              <w:bottom w:val="outset" w:sz="6" w:space="0" w:color="auto"/>
              <w:right w:val="outset" w:sz="6" w:space="0" w:color="auto"/>
            </w:tcBorders>
            <w:hideMark/>
          </w:tcPr>
          <w:p w14:paraId="338111EA"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1</w:t>
            </w:r>
          </w:p>
        </w:tc>
        <w:tc>
          <w:tcPr>
            <w:tcW w:w="0" w:type="auto"/>
            <w:tcBorders>
              <w:top w:val="outset" w:sz="6" w:space="0" w:color="auto"/>
              <w:left w:val="outset" w:sz="6" w:space="0" w:color="auto"/>
              <w:bottom w:val="outset" w:sz="6" w:space="0" w:color="auto"/>
              <w:right w:val="outset" w:sz="6" w:space="0" w:color="auto"/>
            </w:tcBorders>
            <w:hideMark/>
          </w:tcPr>
          <w:p w14:paraId="799904BD"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345</w:t>
            </w:r>
          </w:p>
        </w:tc>
      </w:tr>
      <w:tr w:rsidR="0087713A" w:rsidRPr="0087713A" w14:paraId="7FCE79D9"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5670136"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lastRenderedPageBreak/>
              <w:t>'B'</w:t>
            </w:r>
          </w:p>
        </w:tc>
        <w:tc>
          <w:tcPr>
            <w:tcW w:w="0" w:type="auto"/>
            <w:tcBorders>
              <w:top w:val="outset" w:sz="6" w:space="0" w:color="auto"/>
              <w:left w:val="outset" w:sz="6" w:space="0" w:color="auto"/>
              <w:bottom w:val="outset" w:sz="6" w:space="0" w:color="auto"/>
              <w:right w:val="outset" w:sz="6" w:space="0" w:color="auto"/>
            </w:tcBorders>
            <w:hideMark/>
          </w:tcPr>
          <w:p w14:paraId="5BA63714"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2</w:t>
            </w:r>
          </w:p>
        </w:tc>
        <w:tc>
          <w:tcPr>
            <w:tcW w:w="0" w:type="auto"/>
            <w:tcBorders>
              <w:top w:val="outset" w:sz="6" w:space="0" w:color="auto"/>
              <w:left w:val="outset" w:sz="6" w:space="0" w:color="auto"/>
              <w:bottom w:val="outset" w:sz="6" w:space="0" w:color="auto"/>
              <w:right w:val="outset" w:sz="6" w:space="0" w:color="auto"/>
            </w:tcBorders>
            <w:hideMark/>
          </w:tcPr>
          <w:p w14:paraId="129BD887"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232</w:t>
            </w:r>
          </w:p>
        </w:tc>
      </w:tr>
      <w:tr w:rsidR="0087713A" w:rsidRPr="0087713A" w14:paraId="3C4E917B"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2F256CA0"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'C'</w:t>
            </w:r>
          </w:p>
        </w:tc>
        <w:tc>
          <w:tcPr>
            <w:tcW w:w="0" w:type="auto"/>
            <w:tcBorders>
              <w:top w:val="outset" w:sz="6" w:space="0" w:color="auto"/>
              <w:left w:val="outset" w:sz="6" w:space="0" w:color="auto"/>
              <w:bottom w:val="outset" w:sz="6" w:space="0" w:color="auto"/>
              <w:right w:val="outset" w:sz="6" w:space="0" w:color="auto"/>
            </w:tcBorders>
            <w:hideMark/>
          </w:tcPr>
          <w:p w14:paraId="49C4F417"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1</w:t>
            </w:r>
          </w:p>
        </w:tc>
        <w:tc>
          <w:tcPr>
            <w:tcW w:w="0" w:type="auto"/>
            <w:tcBorders>
              <w:top w:val="outset" w:sz="6" w:space="0" w:color="auto"/>
              <w:left w:val="outset" w:sz="6" w:space="0" w:color="auto"/>
              <w:bottom w:val="outset" w:sz="6" w:space="0" w:color="auto"/>
              <w:right w:val="outset" w:sz="6" w:space="0" w:color="auto"/>
            </w:tcBorders>
            <w:hideMark/>
          </w:tcPr>
          <w:p w14:paraId="23D4F883"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110</w:t>
            </w:r>
          </w:p>
        </w:tc>
      </w:tr>
      <w:tr w:rsidR="0087713A" w:rsidRPr="0087713A" w14:paraId="42360DE9"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2D2FF7FF"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'C'</w:t>
            </w:r>
          </w:p>
        </w:tc>
        <w:tc>
          <w:tcPr>
            <w:tcW w:w="0" w:type="auto"/>
            <w:tcBorders>
              <w:top w:val="outset" w:sz="6" w:space="0" w:color="auto"/>
              <w:left w:val="outset" w:sz="6" w:space="0" w:color="auto"/>
              <w:bottom w:val="outset" w:sz="6" w:space="0" w:color="auto"/>
              <w:right w:val="outset" w:sz="6" w:space="0" w:color="auto"/>
            </w:tcBorders>
            <w:hideMark/>
          </w:tcPr>
          <w:p w14:paraId="2449C316"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1</w:t>
            </w:r>
          </w:p>
        </w:tc>
        <w:tc>
          <w:tcPr>
            <w:tcW w:w="0" w:type="auto"/>
            <w:tcBorders>
              <w:top w:val="outset" w:sz="6" w:space="0" w:color="auto"/>
              <w:left w:val="outset" w:sz="6" w:space="0" w:color="auto"/>
              <w:bottom w:val="outset" w:sz="6" w:space="0" w:color="auto"/>
              <w:right w:val="outset" w:sz="6" w:space="0" w:color="auto"/>
            </w:tcBorders>
            <w:hideMark/>
          </w:tcPr>
          <w:p w14:paraId="3CCDE77A"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211</w:t>
            </w:r>
          </w:p>
        </w:tc>
      </w:tr>
    </w:tbl>
    <w:p w14:paraId="2EC06E46"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However, this instance r2 </w:t>
      </w:r>
      <w:r w:rsidRPr="0087713A">
        <w:rPr>
          <w:rFonts w:ascii="Verdana" w:eastAsia="Times New Roman" w:hAnsi="Verdana" w:cs="Times New Roman"/>
          <w:i/>
          <w:iCs/>
          <w:color w:val="FF3333"/>
          <w:kern w:val="0"/>
          <w14:ligatures w14:val="none"/>
        </w:rPr>
        <w:t>does not prove</w:t>
      </w:r>
      <w:r w:rsidRPr="0087713A">
        <w:rPr>
          <w:rFonts w:ascii="Verdana" w:eastAsia="Times New Roman" w:hAnsi="Verdana" w:cs="Times New Roman"/>
          <w:color w:val="000000"/>
          <w:kern w:val="0"/>
          <w14:ligatures w14:val="none"/>
        </w:rPr>
        <w:t> that X-&gt;Y.</w:t>
      </w:r>
    </w:p>
    <w:p w14:paraId="275349F9"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In order to have X-&gt; Y, </w:t>
      </w:r>
      <w:r w:rsidRPr="0087713A">
        <w:rPr>
          <w:rFonts w:ascii="Verdana" w:eastAsia="Times New Roman" w:hAnsi="Verdana" w:cs="Times New Roman"/>
          <w:i/>
          <w:iCs/>
          <w:color w:val="FF3333"/>
          <w:kern w:val="0"/>
          <w14:ligatures w14:val="none"/>
        </w:rPr>
        <w:t>all</w:t>
      </w:r>
      <w:r w:rsidRPr="0087713A">
        <w:rPr>
          <w:rFonts w:ascii="Verdana" w:eastAsia="Times New Roman" w:hAnsi="Verdana" w:cs="Times New Roman"/>
          <w:color w:val="000000"/>
          <w:kern w:val="0"/>
          <w14:ligatures w14:val="none"/>
        </w:rPr>
        <w:t> instances r of R must not violate the condition.</w:t>
      </w:r>
    </w:p>
    <w:p w14:paraId="4149A76E"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b/>
          <w:bCs/>
          <w:i/>
          <w:iCs/>
          <w:color w:val="339966"/>
          <w:kern w:val="0"/>
          <w14:ligatures w14:val="none"/>
        </w:rPr>
        <w:t>Examples</w:t>
      </w:r>
      <w:r w:rsidRPr="0087713A">
        <w:rPr>
          <w:rFonts w:ascii="Verdana" w:eastAsia="Times New Roman" w:hAnsi="Verdana" w:cs="Times New Roman"/>
          <w:color w:val="000000"/>
          <w:kern w:val="0"/>
          <w14:ligatures w14:val="none"/>
        </w:rPr>
        <w:t>:</w:t>
      </w:r>
    </w:p>
    <w:p w14:paraId="41A8F5DC"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DeptId -&gt; ManagerId:</w:t>
      </w:r>
    </w:p>
    <w:p w14:paraId="09ECDD08"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There are no two tuples with the same DeptId but different ManagerId.  Meaning: a department can have only one manager.</w:t>
      </w:r>
    </w:p>
    <w:p w14:paraId="5EE822CB"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CourseId, StudentId, Semester -&gt; Grade</w:t>
      </w:r>
    </w:p>
    <w:p w14:paraId="0A8BAA01"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There are no two tuples with the same CourseId, StudentId and Semester, but different Grade.  Meaning: any student taking a course in a semester has an unique grade. Note that it may not be true for a different university. Instead, the following may be true:</w:t>
      </w:r>
    </w:p>
    <w:p w14:paraId="2B059D30"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CourseId, StudentId, Year, Semester -&gt; Grade</w:t>
      </w:r>
    </w:p>
    <w:p w14:paraId="116C1674" w14:textId="77777777" w:rsidR="0087713A" w:rsidRPr="0087713A" w:rsidRDefault="0087713A" w:rsidP="0087713A">
      <w:pPr>
        <w:spacing w:before="100" w:beforeAutospacing="1" w:after="100" w:afterAutospacing="1" w:line="240" w:lineRule="auto"/>
        <w:rPr>
          <w:rFonts w:ascii="Verdana" w:eastAsia="Times New Roman" w:hAnsi="Verdana" w:cs="Times New Roman"/>
          <w:b/>
          <w:bCs/>
          <w:i/>
          <w:iCs/>
          <w:color w:val="339966"/>
          <w:kern w:val="0"/>
          <w14:ligatures w14:val="none"/>
        </w:rPr>
      </w:pPr>
      <w:r w:rsidRPr="0087713A">
        <w:rPr>
          <w:rFonts w:ascii="Verdana" w:eastAsia="Times New Roman" w:hAnsi="Verdana" w:cs="Times New Roman"/>
          <w:b/>
          <w:bCs/>
          <w:i/>
          <w:iCs/>
          <w:color w:val="339966"/>
          <w:kern w:val="0"/>
          <w14:ligatures w14:val="none"/>
        </w:rPr>
        <w:t>Example</w:t>
      </w:r>
    </w:p>
    <w:p w14:paraId="7AA615B6"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Consider the following relation:</w:t>
      </w:r>
    </w:p>
    <w:p w14:paraId="509BE273"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202FCB">
        <w:rPr>
          <w:rFonts w:ascii="Verdana" w:eastAsia="Times New Roman" w:hAnsi="Verdana" w:cs="Times New Roman"/>
          <w:color w:val="000000"/>
          <w:kern w:val="0"/>
          <w:highlight w:val="yellow"/>
          <w14:ligatures w14:val="none"/>
        </w:rPr>
        <w:t>Supply</w:t>
      </w:r>
      <w:r w:rsidRPr="0087713A">
        <w:rPr>
          <w:rFonts w:ascii="Verdana" w:eastAsia="Times New Roman" w:hAnsi="Verdana" w:cs="Times New Roman"/>
          <w:color w:val="000000"/>
          <w:kern w:val="0"/>
          <w14:ligatures w14:val="none"/>
        </w:rPr>
        <w:t>(</w:t>
      </w:r>
      <w:r w:rsidRPr="00202FCB">
        <w:rPr>
          <w:rFonts w:ascii="Verdana" w:eastAsia="Times New Roman" w:hAnsi="Verdana" w:cs="Times New Roman"/>
          <w:color w:val="000000"/>
          <w:kern w:val="0"/>
          <w:highlight w:val="yellow"/>
          <w14:ligatures w14:val="none"/>
        </w:rPr>
        <w:t>SupplierId, SupplierName, ProductId, ProductDesc, Quantity, ArrivalTime</w:t>
      </w:r>
      <w:r w:rsidRPr="0087713A">
        <w:rPr>
          <w:rFonts w:ascii="Verdana" w:eastAsia="Times New Roman" w:hAnsi="Verdana" w:cs="Times New Roman"/>
          <w:color w:val="000000"/>
          <w:kern w:val="0"/>
          <w14:ligatures w14:val="none"/>
        </w:rPr>
        <w:t>)</w:t>
      </w:r>
    </w:p>
    <w:p w14:paraId="074B2F05" w14:textId="77777777" w:rsid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 xml:space="preserve">The relation stores the quantities and arrival times of shipments of products (identified by ProductId) from suppliers (Identified by SupplierId). </w:t>
      </w:r>
      <w:r w:rsidRPr="00202FCB">
        <w:rPr>
          <w:rFonts w:ascii="Verdana" w:eastAsia="Times New Roman" w:hAnsi="Verdana" w:cs="Times New Roman"/>
          <w:color w:val="000000"/>
          <w:kern w:val="0"/>
          <w:highlight w:val="green"/>
          <w14:ligatures w14:val="none"/>
        </w:rPr>
        <w:t>A supplier may</w:t>
      </w:r>
      <w:r w:rsidRPr="00202FCB">
        <w:rPr>
          <w:rFonts w:ascii="Verdana" w:eastAsia="Times New Roman" w:hAnsi="Verdana" w:cs="Times New Roman"/>
          <w:i/>
          <w:iCs/>
          <w:color w:val="FF3333"/>
          <w:kern w:val="0"/>
          <w:highlight w:val="green"/>
          <w14:ligatures w14:val="none"/>
        </w:rPr>
        <w:t> not</w:t>
      </w:r>
      <w:r w:rsidRPr="00202FCB">
        <w:rPr>
          <w:rFonts w:ascii="Verdana" w:eastAsia="Times New Roman" w:hAnsi="Verdana" w:cs="Times New Roman"/>
          <w:color w:val="000000"/>
          <w:kern w:val="0"/>
          <w:highlight w:val="green"/>
          <w14:ligatures w14:val="none"/>
        </w:rPr>
        <w:t> have a unique name</w:t>
      </w:r>
      <w:r w:rsidRPr="0087713A">
        <w:rPr>
          <w:rFonts w:ascii="Verdana" w:eastAsia="Times New Roman" w:hAnsi="Verdana" w:cs="Times New Roman"/>
          <w:color w:val="000000"/>
          <w:kern w:val="0"/>
          <w14:ligatures w14:val="none"/>
        </w:rPr>
        <w:t xml:space="preserve">. Furthermore, the product description, ProductDesc, may be the same for two products. A supplier may supply the same product many times, each with a different </w:t>
      </w:r>
      <w:proofErr w:type="spellStart"/>
      <w:r w:rsidRPr="0087713A">
        <w:rPr>
          <w:rFonts w:ascii="Verdana" w:eastAsia="Times New Roman" w:hAnsi="Verdana" w:cs="Times New Roman"/>
          <w:color w:val="000000"/>
          <w:kern w:val="0"/>
          <w14:ligatures w14:val="none"/>
        </w:rPr>
        <w:t>ArrivalTime</w:t>
      </w:r>
      <w:proofErr w:type="spellEnd"/>
      <w:r w:rsidRPr="0087713A">
        <w:rPr>
          <w:rFonts w:ascii="Verdana" w:eastAsia="Times New Roman" w:hAnsi="Verdana" w:cs="Times New Roman"/>
          <w:color w:val="000000"/>
          <w:kern w:val="0"/>
          <w14:ligatures w14:val="none"/>
        </w:rPr>
        <w:t>.</w:t>
      </w:r>
    </w:p>
    <w:tbl>
      <w:tblPr>
        <w:tblStyle w:val="TableGrid"/>
        <w:tblW w:w="0" w:type="auto"/>
        <w:tblLook w:val="04A0" w:firstRow="1" w:lastRow="0" w:firstColumn="1" w:lastColumn="0" w:noHBand="0" w:noVBand="1"/>
      </w:tblPr>
      <w:tblGrid>
        <w:gridCol w:w="1551"/>
        <w:gridCol w:w="1768"/>
        <w:gridCol w:w="1478"/>
        <w:gridCol w:w="1529"/>
        <w:gridCol w:w="1510"/>
        <w:gridCol w:w="1514"/>
      </w:tblGrid>
      <w:tr w:rsidR="00202FCB" w14:paraId="0FB4397D" w14:textId="77777777" w:rsidTr="00F312F1">
        <w:tc>
          <w:tcPr>
            <w:tcW w:w="1551" w:type="dxa"/>
          </w:tcPr>
          <w:p w14:paraId="60F32F33" w14:textId="6813904E" w:rsidR="00202FCB" w:rsidRPr="00202FCB" w:rsidRDefault="00202FCB" w:rsidP="0087713A">
            <w:pPr>
              <w:spacing w:before="100" w:beforeAutospacing="1" w:after="100" w:afterAutospacing="1"/>
              <w:rPr>
                <w:rFonts w:ascii="Verdana" w:eastAsia="Times New Roman" w:hAnsi="Verdana" w:cs="Times New Roman"/>
                <w:b/>
                <w:bCs/>
                <w:color w:val="000000"/>
                <w:kern w:val="0"/>
                <w14:ligatures w14:val="none"/>
              </w:rPr>
            </w:pPr>
            <w:proofErr w:type="spellStart"/>
            <w:r w:rsidRPr="00202FCB">
              <w:rPr>
                <w:rFonts w:ascii="Verdana" w:eastAsia="Times New Roman" w:hAnsi="Verdana" w:cs="Times New Roman"/>
                <w:b/>
                <w:bCs/>
                <w:color w:val="000000"/>
                <w:kern w:val="0"/>
                <w14:ligatures w14:val="none"/>
              </w:rPr>
              <w:t>SupplierId</w:t>
            </w:r>
            <w:proofErr w:type="spellEnd"/>
          </w:p>
        </w:tc>
        <w:tc>
          <w:tcPr>
            <w:tcW w:w="1768" w:type="dxa"/>
          </w:tcPr>
          <w:p w14:paraId="6C669902" w14:textId="4C1EDD7D" w:rsidR="00202FCB" w:rsidRPr="00202FCB" w:rsidRDefault="00202FCB" w:rsidP="0087713A">
            <w:pPr>
              <w:spacing w:before="100" w:beforeAutospacing="1" w:after="100" w:afterAutospacing="1"/>
              <w:rPr>
                <w:rFonts w:ascii="Verdana" w:eastAsia="Times New Roman" w:hAnsi="Verdana" w:cs="Times New Roman"/>
                <w:b/>
                <w:bCs/>
                <w:color w:val="000000"/>
                <w:kern w:val="0"/>
                <w14:ligatures w14:val="none"/>
              </w:rPr>
            </w:pPr>
            <w:proofErr w:type="spellStart"/>
            <w:r w:rsidRPr="00202FCB">
              <w:rPr>
                <w:rFonts w:ascii="Verdana" w:eastAsia="Times New Roman" w:hAnsi="Verdana" w:cs="Times New Roman"/>
                <w:b/>
                <w:bCs/>
                <w:color w:val="000000"/>
                <w:kern w:val="0"/>
                <w14:ligatures w14:val="none"/>
              </w:rPr>
              <w:t>SuppName</w:t>
            </w:r>
            <w:proofErr w:type="spellEnd"/>
          </w:p>
        </w:tc>
        <w:tc>
          <w:tcPr>
            <w:tcW w:w="1478" w:type="dxa"/>
          </w:tcPr>
          <w:p w14:paraId="3708C7A1" w14:textId="09EE9F3E" w:rsidR="00202FCB" w:rsidRPr="00202FCB" w:rsidRDefault="00202FCB" w:rsidP="0087713A">
            <w:pPr>
              <w:spacing w:before="100" w:beforeAutospacing="1" w:after="100" w:afterAutospacing="1"/>
              <w:rPr>
                <w:rFonts w:ascii="Verdana" w:eastAsia="Times New Roman" w:hAnsi="Verdana" w:cs="Times New Roman"/>
                <w:b/>
                <w:bCs/>
                <w:color w:val="000000"/>
                <w:kern w:val="0"/>
                <w14:ligatures w14:val="none"/>
              </w:rPr>
            </w:pPr>
            <w:proofErr w:type="spellStart"/>
            <w:r w:rsidRPr="00202FCB">
              <w:rPr>
                <w:rFonts w:ascii="Verdana" w:eastAsia="Times New Roman" w:hAnsi="Verdana" w:cs="Times New Roman"/>
                <w:b/>
                <w:bCs/>
                <w:color w:val="000000"/>
                <w:kern w:val="0"/>
                <w14:ligatures w14:val="none"/>
              </w:rPr>
              <w:t>ProdId</w:t>
            </w:r>
            <w:proofErr w:type="spellEnd"/>
          </w:p>
        </w:tc>
        <w:tc>
          <w:tcPr>
            <w:tcW w:w="1529" w:type="dxa"/>
          </w:tcPr>
          <w:p w14:paraId="66DF4686" w14:textId="5E5CF808" w:rsidR="00202FCB" w:rsidRPr="00202FCB" w:rsidRDefault="00202FCB" w:rsidP="0087713A">
            <w:pPr>
              <w:spacing w:before="100" w:beforeAutospacing="1" w:after="100" w:afterAutospacing="1"/>
              <w:rPr>
                <w:rFonts w:ascii="Verdana" w:eastAsia="Times New Roman" w:hAnsi="Verdana" w:cs="Times New Roman"/>
                <w:b/>
                <w:bCs/>
                <w:color w:val="000000"/>
                <w:kern w:val="0"/>
                <w14:ligatures w14:val="none"/>
              </w:rPr>
            </w:pPr>
            <w:proofErr w:type="spellStart"/>
            <w:r w:rsidRPr="00202FCB">
              <w:rPr>
                <w:rFonts w:ascii="Verdana" w:eastAsia="Times New Roman" w:hAnsi="Verdana" w:cs="Times New Roman"/>
                <w:b/>
                <w:bCs/>
                <w:color w:val="000000"/>
                <w:kern w:val="0"/>
                <w14:ligatures w14:val="none"/>
              </w:rPr>
              <w:t>ProdDesc</w:t>
            </w:r>
            <w:proofErr w:type="spellEnd"/>
          </w:p>
        </w:tc>
        <w:tc>
          <w:tcPr>
            <w:tcW w:w="1510" w:type="dxa"/>
          </w:tcPr>
          <w:p w14:paraId="1EA1771F" w14:textId="372ED53A" w:rsidR="00202FCB" w:rsidRPr="00202FCB" w:rsidRDefault="00202FCB" w:rsidP="0087713A">
            <w:pPr>
              <w:spacing w:before="100" w:beforeAutospacing="1" w:after="100" w:afterAutospacing="1"/>
              <w:rPr>
                <w:rFonts w:ascii="Verdana" w:eastAsia="Times New Roman" w:hAnsi="Verdana" w:cs="Times New Roman"/>
                <w:b/>
                <w:bCs/>
                <w:color w:val="000000"/>
                <w:kern w:val="0"/>
                <w14:ligatures w14:val="none"/>
              </w:rPr>
            </w:pPr>
            <w:proofErr w:type="spellStart"/>
            <w:r w:rsidRPr="00202FCB">
              <w:rPr>
                <w:rFonts w:ascii="Verdana" w:eastAsia="Times New Roman" w:hAnsi="Verdana" w:cs="Times New Roman"/>
                <w:b/>
                <w:bCs/>
                <w:color w:val="000000"/>
                <w:kern w:val="0"/>
                <w14:ligatures w14:val="none"/>
              </w:rPr>
              <w:t>ArrTIme</w:t>
            </w:r>
            <w:proofErr w:type="spellEnd"/>
          </w:p>
        </w:tc>
        <w:tc>
          <w:tcPr>
            <w:tcW w:w="1514" w:type="dxa"/>
          </w:tcPr>
          <w:p w14:paraId="33639E14" w14:textId="0804D2D4" w:rsidR="00202FCB" w:rsidRPr="00202FCB" w:rsidRDefault="00202FCB" w:rsidP="0087713A">
            <w:pPr>
              <w:spacing w:before="100" w:beforeAutospacing="1" w:after="100" w:afterAutospacing="1"/>
              <w:rPr>
                <w:rFonts w:ascii="Verdana" w:eastAsia="Times New Roman" w:hAnsi="Verdana" w:cs="Times New Roman"/>
                <w:b/>
                <w:bCs/>
                <w:color w:val="000000"/>
                <w:kern w:val="0"/>
                <w14:ligatures w14:val="none"/>
              </w:rPr>
            </w:pPr>
            <w:r w:rsidRPr="00202FCB">
              <w:rPr>
                <w:rFonts w:ascii="Verdana" w:eastAsia="Times New Roman" w:hAnsi="Verdana" w:cs="Times New Roman"/>
                <w:b/>
                <w:bCs/>
                <w:color w:val="000000"/>
                <w:kern w:val="0"/>
                <w14:ligatures w14:val="none"/>
              </w:rPr>
              <w:t>Quantity</w:t>
            </w:r>
          </w:p>
        </w:tc>
      </w:tr>
      <w:tr w:rsidR="00202FCB" w14:paraId="261DE643" w14:textId="77777777" w:rsidTr="00F312F1">
        <w:tc>
          <w:tcPr>
            <w:tcW w:w="1551" w:type="dxa"/>
          </w:tcPr>
          <w:p w14:paraId="100E2A2F" w14:textId="03D12549" w:rsidR="00202FCB" w:rsidRDefault="00202FCB" w:rsidP="0087713A">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S1</w:t>
            </w:r>
          </w:p>
        </w:tc>
        <w:tc>
          <w:tcPr>
            <w:tcW w:w="1768" w:type="dxa"/>
          </w:tcPr>
          <w:p w14:paraId="0A750247" w14:textId="0473B4DE" w:rsidR="00202FCB" w:rsidRDefault="00202FCB" w:rsidP="0087713A">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Yue</w:t>
            </w:r>
          </w:p>
        </w:tc>
        <w:tc>
          <w:tcPr>
            <w:tcW w:w="1478" w:type="dxa"/>
          </w:tcPr>
          <w:p w14:paraId="45E50FEC" w14:textId="036B13A6" w:rsidR="00202FCB" w:rsidRDefault="00202FCB" w:rsidP="0087713A">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P1</w:t>
            </w:r>
          </w:p>
        </w:tc>
        <w:tc>
          <w:tcPr>
            <w:tcW w:w="1529" w:type="dxa"/>
          </w:tcPr>
          <w:p w14:paraId="7FA09810" w14:textId="311ADAE3" w:rsidR="00202FCB" w:rsidRDefault="00202FCB" w:rsidP="0087713A">
            <w:pPr>
              <w:spacing w:before="100" w:beforeAutospacing="1" w:after="100" w:afterAutospacing="1"/>
              <w:rPr>
                <w:rFonts w:ascii="Verdana" w:eastAsia="Times New Roman" w:hAnsi="Verdana" w:cs="Times New Roman"/>
                <w:color w:val="000000"/>
                <w:kern w:val="0"/>
                <w14:ligatures w14:val="none"/>
              </w:rPr>
            </w:pPr>
            <w:proofErr w:type="spellStart"/>
            <w:r>
              <w:rPr>
                <w:rFonts w:ascii="Verdana" w:eastAsia="Times New Roman" w:hAnsi="Verdana" w:cs="Times New Roman"/>
                <w:color w:val="000000"/>
                <w:kern w:val="0"/>
                <w14:ligatures w14:val="none"/>
              </w:rPr>
              <w:t>Toy_K</w:t>
            </w:r>
            <w:proofErr w:type="spellEnd"/>
          </w:p>
        </w:tc>
        <w:tc>
          <w:tcPr>
            <w:tcW w:w="1510" w:type="dxa"/>
          </w:tcPr>
          <w:p w14:paraId="4EF69B04" w14:textId="00B61042" w:rsidR="00202FCB" w:rsidRDefault="00202FCB" w:rsidP="0087713A">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11/5/25</w:t>
            </w:r>
          </w:p>
        </w:tc>
        <w:tc>
          <w:tcPr>
            <w:tcW w:w="1514" w:type="dxa"/>
          </w:tcPr>
          <w:p w14:paraId="65A5D65F" w14:textId="33CD9258" w:rsidR="00202FCB" w:rsidRDefault="00202FCB" w:rsidP="0087713A">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30</w:t>
            </w:r>
          </w:p>
        </w:tc>
      </w:tr>
      <w:tr w:rsidR="00F312F1" w14:paraId="0802FA29" w14:textId="77777777" w:rsidTr="00F312F1">
        <w:tc>
          <w:tcPr>
            <w:tcW w:w="1551" w:type="dxa"/>
          </w:tcPr>
          <w:p w14:paraId="337DCC32" w14:textId="428F51CB" w:rsidR="00F312F1" w:rsidRDefault="00F312F1" w:rsidP="0087713A">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S1</w:t>
            </w:r>
          </w:p>
        </w:tc>
        <w:tc>
          <w:tcPr>
            <w:tcW w:w="1768" w:type="dxa"/>
          </w:tcPr>
          <w:p w14:paraId="7C0F73DA" w14:textId="53E41757" w:rsidR="00F312F1" w:rsidRDefault="00F312F1" w:rsidP="0087713A">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Yue</w:t>
            </w:r>
          </w:p>
        </w:tc>
        <w:tc>
          <w:tcPr>
            <w:tcW w:w="1478" w:type="dxa"/>
          </w:tcPr>
          <w:p w14:paraId="77DC5C4A" w14:textId="64F746F9" w:rsidR="00F312F1" w:rsidRDefault="00F312F1" w:rsidP="0087713A">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P1</w:t>
            </w:r>
          </w:p>
        </w:tc>
        <w:tc>
          <w:tcPr>
            <w:tcW w:w="1529" w:type="dxa"/>
          </w:tcPr>
          <w:p w14:paraId="5BCD8AE0" w14:textId="75E0762D" w:rsidR="00F312F1" w:rsidRDefault="00F312F1" w:rsidP="0087713A">
            <w:pPr>
              <w:spacing w:before="100" w:beforeAutospacing="1" w:after="100" w:afterAutospacing="1"/>
              <w:rPr>
                <w:rFonts w:ascii="Verdana" w:eastAsia="Times New Roman" w:hAnsi="Verdana" w:cs="Times New Roman"/>
                <w:color w:val="000000"/>
                <w:kern w:val="0"/>
                <w14:ligatures w14:val="none"/>
              </w:rPr>
            </w:pPr>
            <w:proofErr w:type="spellStart"/>
            <w:r>
              <w:rPr>
                <w:rFonts w:ascii="Verdana" w:eastAsia="Times New Roman" w:hAnsi="Verdana" w:cs="Times New Roman"/>
                <w:color w:val="000000"/>
                <w:kern w:val="0"/>
                <w14:ligatures w14:val="none"/>
              </w:rPr>
              <w:t>Toy_K</w:t>
            </w:r>
            <w:proofErr w:type="spellEnd"/>
          </w:p>
        </w:tc>
        <w:tc>
          <w:tcPr>
            <w:tcW w:w="1510" w:type="dxa"/>
          </w:tcPr>
          <w:p w14:paraId="7755A749" w14:textId="6EEF6779" w:rsidR="00F312F1" w:rsidRDefault="00F312F1" w:rsidP="0087713A">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11/1/25</w:t>
            </w:r>
          </w:p>
        </w:tc>
        <w:tc>
          <w:tcPr>
            <w:tcW w:w="1514" w:type="dxa"/>
          </w:tcPr>
          <w:p w14:paraId="2BFF9BA6" w14:textId="04E7B195" w:rsidR="00F312F1" w:rsidRDefault="00F312F1" w:rsidP="0087713A">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3? OK</w:t>
            </w:r>
          </w:p>
        </w:tc>
      </w:tr>
      <w:tr w:rsidR="00F312F1" w14:paraId="1534EA10" w14:textId="77777777" w:rsidTr="00F312F1">
        <w:tc>
          <w:tcPr>
            <w:tcW w:w="1551" w:type="dxa"/>
          </w:tcPr>
          <w:p w14:paraId="484ACEDD" w14:textId="4D577643" w:rsidR="00F312F1" w:rsidRPr="00F312F1" w:rsidRDefault="00F312F1" w:rsidP="00F312F1">
            <w:pPr>
              <w:spacing w:before="100" w:beforeAutospacing="1" w:after="100" w:afterAutospacing="1"/>
              <w:rPr>
                <w:rFonts w:ascii="Verdana" w:eastAsia="Times New Roman" w:hAnsi="Verdana" w:cs="Times New Roman"/>
                <w:color w:val="000000"/>
                <w:kern w:val="0"/>
                <w:highlight w:val="magenta"/>
                <w14:ligatures w14:val="none"/>
              </w:rPr>
            </w:pPr>
            <w:r w:rsidRPr="00F312F1">
              <w:rPr>
                <w:rFonts w:ascii="Verdana" w:eastAsia="Times New Roman" w:hAnsi="Verdana" w:cs="Times New Roman"/>
                <w:color w:val="000000"/>
                <w:kern w:val="0"/>
                <w:highlight w:val="magenta"/>
                <w14:ligatures w14:val="none"/>
              </w:rPr>
              <w:t>S1</w:t>
            </w:r>
          </w:p>
        </w:tc>
        <w:tc>
          <w:tcPr>
            <w:tcW w:w="1768" w:type="dxa"/>
          </w:tcPr>
          <w:p w14:paraId="78EED204" w14:textId="2F60B764" w:rsidR="00F312F1" w:rsidRPr="00F312F1" w:rsidRDefault="00F312F1" w:rsidP="00F312F1">
            <w:pPr>
              <w:spacing w:before="100" w:beforeAutospacing="1" w:after="100" w:afterAutospacing="1"/>
              <w:rPr>
                <w:rFonts w:ascii="Verdana" w:eastAsia="Times New Roman" w:hAnsi="Verdana" w:cs="Times New Roman"/>
                <w:color w:val="000000"/>
                <w:kern w:val="0"/>
                <w:highlight w:val="magenta"/>
                <w14:ligatures w14:val="none"/>
              </w:rPr>
            </w:pPr>
            <w:r w:rsidRPr="00F312F1">
              <w:rPr>
                <w:rFonts w:ascii="Verdana" w:eastAsia="Times New Roman" w:hAnsi="Verdana" w:cs="Times New Roman"/>
                <w:color w:val="000000"/>
                <w:kern w:val="0"/>
                <w:highlight w:val="magenta"/>
                <w14:ligatures w14:val="none"/>
              </w:rPr>
              <w:t>Yue</w:t>
            </w:r>
          </w:p>
        </w:tc>
        <w:tc>
          <w:tcPr>
            <w:tcW w:w="1478" w:type="dxa"/>
          </w:tcPr>
          <w:p w14:paraId="7CFBEC92" w14:textId="2C684302" w:rsidR="00F312F1" w:rsidRPr="00F312F1" w:rsidRDefault="00F312F1" w:rsidP="00F312F1">
            <w:pPr>
              <w:spacing w:before="100" w:beforeAutospacing="1" w:after="100" w:afterAutospacing="1"/>
              <w:rPr>
                <w:rFonts w:ascii="Verdana" w:eastAsia="Times New Roman" w:hAnsi="Verdana" w:cs="Times New Roman"/>
                <w:color w:val="000000"/>
                <w:kern w:val="0"/>
                <w:highlight w:val="magenta"/>
                <w14:ligatures w14:val="none"/>
              </w:rPr>
            </w:pPr>
            <w:r w:rsidRPr="00F312F1">
              <w:rPr>
                <w:rFonts w:ascii="Verdana" w:eastAsia="Times New Roman" w:hAnsi="Verdana" w:cs="Times New Roman"/>
                <w:color w:val="000000"/>
                <w:kern w:val="0"/>
                <w:highlight w:val="magenta"/>
                <w14:ligatures w14:val="none"/>
              </w:rPr>
              <w:t>P1</w:t>
            </w:r>
          </w:p>
        </w:tc>
        <w:tc>
          <w:tcPr>
            <w:tcW w:w="1529" w:type="dxa"/>
          </w:tcPr>
          <w:p w14:paraId="67AF8676" w14:textId="36DF68BD" w:rsidR="00F312F1" w:rsidRPr="00F312F1" w:rsidRDefault="00F312F1" w:rsidP="00F312F1">
            <w:pPr>
              <w:spacing w:before="100" w:beforeAutospacing="1" w:after="100" w:afterAutospacing="1"/>
              <w:rPr>
                <w:rFonts w:ascii="Verdana" w:eastAsia="Times New Roman" w:hAnsi="Verdana" w:cs="Times New Roman"/>
                <w:color w:val="000000"/>
                <w:kern w:val="0"/>
                <w:highlight w:val="magenta"/>
                <w14:ligatures w14:val="none"/>
              </w:rPr>
            </w:pPr>
            <w:proofErr w:type="spellStart"/>
            <w:r w:rsidRPr="00F312F1">
              <w:rPr>
                <w:rFonts w:ascii="Verdana" w:eastAsia="Times New Roman" w:hAnsi="Verdana" w:cs="Times New Roman"/>
                <w:color w:val="000000"/>
                <w:kern w:val="0"/>
                <w:highlight w:val="magenta"/>
                <w14:ligatures w14:val="none"/>
              </w:rPr>
              <w:t>Toy_K</w:t>
            </w:r>
            <w:proofErr w:type="spellEnd"/>
          </w:p>
        </w:tc>
        <w:tc>
          <w:tcPr>
            <w:tcW w:w="1510" w:type="dxa"/>
          </w:tcPr>
          <w:p w14:paraId="53C64C96" w14:textId="33C1D94D" w:rsidR="00F312F1" w:rsidRPr="00F312F1" w:rsidRDefault="00F312F1" w:rsidP="00F312F1">
            <w:pPr>
              <w:spacing w:before="100" w:beforeAutospacing="1" w:after="100" w:afterAutospacing="1"/>
              <w:rPr>
                <w:rFonts w:ascii="Verdana" w:eastAsia="Times New Roman" w:hAnsi="Verdana" w:cs="Times New Roman"/>
                <w:color w:val="000000"/>
                <w:kern w:val="0"/>
                <w:highlight w:val="magenta"/>
                <w14:ligatures w14:val="none"/>
              </w:rPr>
            </w:pPr>
            <w:r w:rsidRPr="00F312F1">
              <w:rPr>
                <w:rFonts w:ascii="Verdana" w:eastAsia="Times New Roman" w:hAnsi="Verdana" w:cs="Times New Roman"/>
                <w:color w:val="000000"/>
                <w:kern w:val="0"/>
                <w:highlight w:val="magenta"/>
                <w14:ligatures w14:val="none"/>
              </w:rPr>
              <w:t>11/5/25</w:t>
            </w:r>
          </w:p>
        </w:tc>
        <w:tc>
          <w:tcPr>
            <w:tcW w:w="1514" w:type="dxa"/>
          </w:tcPr>
          <w:p w14:paraId="7974E9A9" w14:textId="25D3C69B" w:rsidR="00F312F1" w:rsidRPr="00F312F1" w:rsidRDefault="00F312F1" w:rsidP="00F312F1">
            <w:pPr>
              <w:spacing w:before="100" w:beforeAutospacing="1" w:after="100" w:afterAutospacing="1"/>
              <w:rPr>
                <w:rFonts w:ascii="Verdana" w:eastAsia="Times New Roman" w:hAnsi="Verdana" w:cs="Times New Roman"/>
                <w:color w:val="000000"/>
                <w:kern w:val="0"/>
                <w:highlight w:val="magenta"/>
                <w14:ligatures w14:val="none"/>
              </w:rPr>
            </w:pPr>
            <w:r w:rsidRPr="00F312F1">
              <w:rPr>
                <w:rFonts w:ascii="Verdana" w:eastAsia="Times New Roman" w:hAnsi="Verdana" w:cs="Times New Roman"/>
                <w:color w:val="000000"/>
                <w:kern w:val="0"/>
                <w:highlight w:val="magenta"/>
                <w14:ligatures w14:val="none"/>
              </w:rPr>
              <w:t>101? No</w:t>
            </w:r>
          </w:p>
        </w:tc>
      </w:tr>
      <w:tr w:rsidR="00F312F1" w14:paraId="5CD91F9D" w14:textId="77777777" w:rsidTr="00F312F1">
        <w:tc>
          <w:tcPr>
            <w:tcW w:w="1551" w:type="dxa"/>
          </w:tcPr>
          <w:p w14:paraId="64175375" w14:textId="2D545E76" w:rsidR="00F312F1" w:rsidRDefault="00F312F1" w:rsidP="00F312F1">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S1</w:t>
            </w:r>
          </w:p>
        </w:tc>
        <w:tc>
          <w:tcPr>
            <w:tcW w:w="1768" w:type="dxa"/>
          </w:tcPr>
          <w:p w14:paraId="34EE8AA9" w14:textId="77777777" w:rsidR="00F312F1" w:rsidRDefault="00F312F1" w:rsidP="00F312F1">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 xml:space="preserve">Jones? </w:t>
            </w:r>
            <w:r w:rsidRPr="00F312F1">
              <w:rPr>
                <w:rFonts w:ascii="Verdana" w:eastAsia="Times New Roman" w:hAnsi="Verdana" w:cs="Times New Roman"/>
                <w:color w:val="000000"/>
                <w:kern w:val="0"/>
                <w:highlight w:val="yellow"/>
                <w14:ligatures w14:val="none"/>
              </w:rPr>
              <w:t>No</w:t>
            </w:r>
          </w:p>
          <w:p w14:paraId="6DE99567" w14:textId="06F5D90E" w:rsidR="00F312F1" w:rsidRDefault="00F312F1" w:rsidP="00F312F1">
            <w:pPr>
              <w:spacing w:before="100" w:beforeAutospacing="1" w:after="100" w:afterAutospacing="1"/>
              <w:rPr>
                <w:rFonts w:ascii="Verdana" w:eastAsia="Times New Roman" w:hAnsi="Verdana" w:cs="Times New Roman"/>
                <w:color w:val="000000"/>
                <w:kern w:val="0"/>
                <w14:ligatures w14:val="none"/>
              </w:rPr>
            </w:pPr>
            <w:proofErr w:type="spellStart"/>
            <w:r>
              <w:rPr>
                <w:rFonts w:ascii="Verdana" w:eastAsia="Times New Roman" w:hAnsi="Verdana" w:cs="Times New Roman"/>
                <w:color w:val="000000"/>
                <w:kern w:val="0"/>
                <w14:ligatures w14:val="none"/>
              </w:rPr>
              <w:t>SUpplierId</w:t>
            </w:r>
            <w:proofErr w:type="spellEnd"/>
            <w:r>
              <w:rPr>
                <w:rFonts w:ascii="Verdana" w:eastAsia="Times New Roman" w:hAnsi="Verdana" w:cs="Times New Roman"/>
                <w:color w:val="000000"/>
                <w:kern w:val="0"/>
                <w14:ligatures w14:val="none"/>
              </w:rPr>
              <w:t xml:space="preserve"> -&gt; </w:t>
            </w:r>
            <w:proofErr w:type="spellStart"/>
            <w:r>
              <w:rPr>
                <w:rFonts w:ascii="Verdana" w:eastAsia="Times New Roman" w:hAnsi="Verdana" w:cs="Times New Roman"/>
                <w:color w:val="000000"/>
                <w:kern w:val="0"/>
                <w14:ligatures w14:val="none"/>
              </w:rPr>
              <w:t>SupplierName</w:t>
            </w:r>
            <w:proofErr w:type="spellEnd"/>
          </w:p>
        </w:tc>
        <w:tc>
          <w:tcPr>
            <w:tcW w:w="1478" w:type="dxa"/>
          </w:tcPr>
          <w:p w14:paraId="351591D2" w14:textId="014EBFC1" w:rsidR="00F312F1" w:rsidRDefault="00F312F1" w:rsidP="00F312F1">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P1</w:t>
            </w:r>
          </w:p>
        </w:tc>
        <w:tc>
          <w:tcPr>
            <w:tcW w:w="1529" w:type="dxa"/>
          </w:tcPr>
          <w:p w14:paraId="6D27EE1D" w14:textId="77777777" w:rsidR="00F312F1" w:rsidRPr="00F312F1" w:rsidRDefault="00F312F1" w:rsidP="00F312F1">
            <w:pPr>
              <w:spacing w:before="100" w:beforeAutospacing="1" w:after="100" w:afterAutospacing="1"/>
              <w:rPr>
                <w:rFonts w:ascii="Verdana" w:eastAsia="Times New Roman" w:hAnsi="Verdana" w:cs="Times New Roman"/>
                <w:color w:val="000000"/>
                <w:kern w:val="0"/>
                <w:highlight w:val="cyan"/>
                <w14:ligatures w14:val="none"/>
              </w:rPr>
            </w:pPr>
            <w:proofErr w:type="spellStart"/>
            <w:r w:rsidRPr="00F312F1">
              <w:rPr>
                <w:rFonts w:ascii="Verdana" w:eastAsia="Times New Roman" w:hAnsi="Verdana" w:cs="Times New Roman"/>
                <w:color w:val="000000"/>
                <w:kern w:val="0"/>
                <w:highlight w:val="cyan"/>
                <w14:ligatures w14:val="none"/>
              </w:rPr>
              <w:t>Chair_x</w:t>
            </w:r>
            <w:proofErr w:type="spellEnd"/>
            <w:r w:rsidRPr="00F312F1">
              <w:rPr>
                <w:rFonts w:ascii="Verdana" w:eastAsia="Times New Roman" w:hAnsi="Verdana" w:cs="Times New Roman"/>
                <w:color w:val="000000"/>
                <w:kern w:val="0"/>
                <w:highlight w:val="cyan"/>
                <w14:ligatures w14:val="none"/>
              </w:rPr>
              <w:t>? No =&gt;</w:t>
            </w:r>
          </w:p>
          <w:p w14:paraId="1787F371" w14:textId="4DFBC7AB" w:rsidR="00F312F1" w:rsidRDefault="00F312F1" w:rsidP="00F312F1">
            <w:pPr>
              <w:spacing w:before="100" w:beforeAutospacing="1" w:after="100" w:afterAutospacing="1"/>
              <w:rPr>
                <w:rFonts w:ascii="Verdana" w:eastAsia="Times New Roman" w:hAnsi="Verdana" w:cs="Times New Roman"/>
                <w:color w:val="000000"/>
                <w:kern w:val="0"/>
                <w14:ligatures w14:val="none"/>
              </w:rPr>
            </w:pPr>
            <w:proofErr w:type="spellStart"/>
            <w:r w:rsidRPr="00F312F1">
              <w:rPr>
                <w:rFonts w:ascii="Verdana" w:eastAsia="Times New Roman" w:hAnsi="Verdana" w:cs="Times New Roman"/>
                <w:color w:val="000000"/>
                <w:kern w:val="0"/>
                <w:highlight w:val="cyan"/>
                <w14:ligatures w14:val="none"/>
              </w:rPr>
              <w:t>ProdId</w:t>
            </w:r>
            <w:proofErr w:type="spellEnd"/>
            <w:r w:rsidRPr="00F312F1">
              <w:rPr>
                <w:rFonts w:ascii="Verdana" w:eastAsia="Times New Roman" w:hAnsi="Verdana" w:cs="Times New Roman"/>
                <w:color w:val="000000"/>
                <w:kern w:val="0"/>
                <w:highlight w:val="cyan"/>
                <w14:ligatures w14:val="none"/>
              </w:rPr>
              <w:t xml:space="preserve"> -&gt; </w:t>
            </w:r>
            <w:proofErr w:type="spellStart"/>
            <w:r w:rsidRPr="00F312F1">
              <w:rPr>
                <w:rFonts w:ascii="Verdana" w:eastAsia="Times New Roman" w:hAnsi="Verdana" w:cs="Times New Roman"/>
                <w:color w:val="000000"/>
                <w:kern w:val="0"/>
                <w:highlight w:val="cyan"/>
                <w14:ligatures w14:val="none"/>
              </w:rPr>
              <w:t>ProdDesc</w:t>
            </w:r>
            <w:proofErr w:type="spellEnd"/>
          </w:p>
        </w:tc>
        <w:tc>
          <w:tcPr>
            <w:tcW w:w="1510" w:type="dxa"/>
          </w:tcPr>
          <w:p w14:paraId="5592FAD5" w14:textId="77777777" w:rsidR="00F312F1" w:rsidRDefault="00F312F1" w:rsidP="00F312F1">
            <w:pPr>
              <w:spacing w:before="100" w:beforeAutospacing="1" w:after="100" w:afterAutospacing="1"/>
              <w:rPr>
                <w:rFonts w:ascii="Verdana" w:eastAsia="Times New Roman" w:hAnsi="Verdana" w:cs="Times New Roman"/>
                <w:color w:val="000000"/>
                <w:kern w:val="0"/>
                <w14:ligatures w14:val="none"/>
              </w:rPr>
            </w:pPr>
          </w:p>
        </w:tc>
        <w:tc>
          <w:tcPr>
            <w:tcW w:w="1514" w:type="dxa"/>
          </w:tcPr>
          <w:p w14:paraId="02ADB3D8" w14:textId="77777777" w:rsidR="00F312F1" w:rsidRDefault="00F312F1" w:rsidP="00F312F1">
            <w:pPr>
              <w:spacing w:before="100" w:beforeAutospacing="1" w:after="100" w:afterAutospacing="1"/>
              <w:rPr>
                <w:rFonts w:ascii="Verdana" w:eastAsia="Times New Roman" w:hAnsi="Verdana" w:cs="Times New Roman"/>
                <w:color w:val="000000"/>
                <w:kern w:val="0"/>
                <w14:ligatures w14:val="none"/>
              </w:rPr>
            </w:pPr>
          </w:p>
        </w:tc>
      </w:tr>
      <w:tr w:rsidR="00F312F1" w14:paraId="1C8741B2" w14:textId="77777777" w:rsidTr="00F312F1">
        <w:tc>
          <w:tcPr>
            <w:tcW w:w="1551" w:type="dxa"/>
          </w:tcPr>
          <w:p w14:paraId="109EA215" w14:textId="29928EA7" w:rsidR="00F312F1" w:rsidRDefault="00F312F1" w:rsidP="00F312F1">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lastRenderedPageBreak/>
              <w:t>S3</w:t>
            </w:r>
          </w:p>
        </w:tc>
        <w:tc>
          <w:tcPr>
            <w:tcW w:w="1768" w:type="dxa"/>
          </w:tcPr>
          <w:p w14:paraId="2AACFCF2" w14:textId="77777777" w:rsidR="00F312F1" w:rsidRDefault="00F312F1" w:rsidP="00F312F1">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 xml:space="preserve">Yue? </w:t>
            </w:r>
            <w:r w:rsidRPr="00202FCB">
              <w:rPr>
                <w:rFonts w:ascii="Verdana" w:eastAsia="Times New Roman" w:hAnsi="Verdana" w:cs="Times New Roman"/>
                <w:color w:val="000000"/>
                <w:kern w:val="0"/>
                <w:highlight w:val="green"/>
                <w14:ligatures w14:val="none"/>
              </w:rPr>
              <w:t>Yes</w:t>
            </w:r>
          </w:p>
          <w:p w14:paraId="30BCB428" w14:textId="0B23562F" w:rsidR="00F312F1" w:rsidRDefault="00F312F1" w:rsidP="00F312F1">
            <w:pPr>
              <w:spacing w:before="100" w:beforeAutospacing="1" w:after="100" w:afterAutospacing="1"/>
              <w:rPr>
                <w:rFonts w:ascii="Verdana" w:eastAsia="Times New Roman" w:hAnsi="Verdana" w:cs="Times New Roman"/>
                <w:color w:val="000000"/>
                <w:kern w:val="0"/>
                <w14:ligatures w14:val="none"/>
              </w:rPr>
            </w:pPr>
            <w:proofErr w:type="spellStart"/>
            <w:r>
              <w:rPr>
                <w:rFonts w:ascii="Verdana" w:eastAsia="Times New Roman" w:hAnsi="Verdana" w:cs="Times New Roman"/>
                <w:color w:val="000000"/>
                <w:kern w:val="0"/>
                <w14:ligatures w14:val="none"/>
              </w:rPr>
              <w:t>suppName</w:t>
            </w:r>
            <w:proofErr w:type="spellEnd"/>
            <w:r>
              <w:rPr>
                <w:rFonts w:ascii="Verdana" w:eastAsia="Times New Roman" w:hAnsi="Verdana" w:cs="Times New Roman"/>
                <w:color w:val="000000"/>
                <w:kern w:val="0"/>
                <w14:ligatures w14:val="none"/>
              </w:rPr>
              <w:t xml:space="preserve"> -x-&gt; </w:t>
            </w:r>
            <w:proofErr w:type="spellStart"/>
            <w:r>
              <w:rPr>
                <w:rFonts w:ascii="Verdana" w:eastAsia="Times New Roman" w:hAnsi="Verdana" w:cs="Times New Roman"/>
                <w:color w:val="000000"/>
                <w:kern w:val="0"/>
                <w14:ligatures w14:val="none"/>
              </w:rPr>
              <w:t>SupplierId</w:t>
            </w:r>
            <w:proofErr w:type="spellEnd"/>
          </w:p>
        </w:tc>
        <w:tc>
          <w:tcPr>
            <w:tcW w:w="1478" w:type="dxa"/>
          </w:tcPr>
          <w:p w14:paraId="525822AB" w14:textId="77777777" w:rsidR="00F312F1" w:rsidRDefault="00F312F1" w:rsidP="00F312F1">
            <w:pPr>
              <w:spacing w:before="100" w:beforeAutospacing="1" w:after="100" w:afterAutospacing="1"/>
              <w:rPr>
                <w:rFonts w:ascii="Verdana" w:eastAsia="Times New Roman" w:hAnsi="Verdana" w:cs="Times New Roman"/>
                <w:color w:val="000000"/>
                <w:kern w:val="0"/>
                <w14:ligatures w14:val="none"/>
              </w:rPr>
            </w:pPr>
          </w:p>
        </w:tc>
        <w:tc>
          <w:tcPr>
            <w:tcW w:w="1529" w:type="dxa"/>
          </w:tcPr>
          <w:p w14:paraId="1A36E68C" w14:textId="77777777" w:rsidR="00F312F1" w:rsidRDefault="00F312F1" w:rsidP="00F312F1">
            <w:pPr>
              <w:spacing w:before="100" w:beforeAutospacing="1" w:after="100" w:afterAutospacing="1"/>
              <w:rPr>
                <w:rFonts w:ascii="Verdana" w:eastAsia="Times New Roman" w:hAnsi="Verdana" w:cs="Times New Roman"/>
                <w:color w:val="000000"/>
                <w:kern w:val="0"/>
                <w14:ligatures w14:val="none"/>
              </w:rPr>
            </w:pPr>
          </w:p>
        </w:tc>
        <w:tc>
          <w:tcPr>
            <w:tcW w:w="1510" w:type="dxa"/>
          </w:tcPr>
          <w:p w14:paraId="473735F7" w14:textId="77777777" w:rsidR="00F312F1" w:rsidRDefault="00F312F1" w:rsidP="00F312F1">
            <w:pPr>
              <w:spacing w:before="100" w:beforeAutospacing="1" w:after="100" w:afterAutospacing="1"/>
              <w:rPr>
                <w:rFonts w:ascii="Verdana" w:eastAsia="Times New Roman" w:hAnsi="Verdana" w:cs="Times New Roman"/>
                <w:color w:val="000000"/>
                <w:kern w:val="0"/>
                <w14:ligatures w14:val="none"/>
              </w:rPr>
            </w:pPr>
          </w:p>
        </w:tc>
        <w:tc>
          <w:tcPr>
            <w:tcW w:w="1514" w:type="dxa"/>
          </w:tcPr>
          <w:p w14:paraId="2C1E2BE9" w14:textId="77777777" w:rsidR="00F312F1" w:rsidRDefault="00F312F1" w:rsidP="00F312F1">
            <w:pPr>
              <w:spacing w:before="100" w:beforeAutospacing="1" w:after="100" w:afterAutospacing="1"/>
              <w:rPr>
                <w:rFonts w:ascii="Verdana" w:eastAsia="Times New Roman" w:hAnsi="Verdana" w:cs="Times New Roman"/>
                <w:color w:val="000000"/>
                <w:kern w:val="0"/>
                <w14:ligatures w14:val="none"/>
              </w:rPr>
            </w:pPr>
          </w:p>
        </w:tc>
      </w:tr>
      <w:tr w:rsidR="00F312F1" w14:paraId="5620F642" w14:textId="77777777" w:rsidTr="00F312F1">
        <w:tc>
          <w:tcPr>
            <w:tcW w:w="1551" w:type="dxa"/>
          </w:tcPr>
          <w:p w14:paraId="0BEFF80C" w14:textId="77777777" w:rsidR="00F312F1" w:rsidRDefault="00F312F1" w:rsidP="00F312F1">
            <w:pPr>
              <w:spacing w:before="100" w:beforeAutospacing="1" w:after="100" w:afterAutospacing="1"/>
              <w:rPr>
                <w:rFonts w:ascii="Verdana" w:eastAsia="Times New Roman" w:hAnsi="Verdana" w:cs="Times New Roman"/>
                <w:color w:val="000000"/>
                <w:kern w:val="0"/>
                <w14:ligatures w14:val="none"/>
              </w:rPr>
            </w:pPr>
          </w:p>
        </w:tc>
        <w:tc>
          <w:tcPr>
            <w:tcW w:w="1768" w:type="dxa"/>
          </w:tcPr>
          <w:p w14:paraId="100BA88C" w14:textId="77777777" w:rsidR="00F312F1" w:rsidRDefault="00F312F1" w:rsidP="00F312F1">
            <w:pPr>
              <w:spacing w:before="100" w:beforeAutospacing="1" w:after="100" w:afterAutospacing="1"/>
              <w:rPr>
                <w:rFonts w:ascii="Verdana" w:eastAsia="Times New Roman" w:hAnsi="Verdana" w:cs="Times New Roman"/>
                <w:color w:val="000000"/>
                <w:kern w:val="0"/>
                <w14:ligatures w14:val="none"/>
              </w:rPr>
            </w:pPr>
          </w:p>
        </w:tc>
        <w:tc>
          <w:tcPr>
            <w:tcW w:w="1478" w:type="dxa"/>
          </w:tcPr>
          <w:p w14:paraId="2A4DC193" w14:textId="77777777" w:rsidR="00F312F1" w:rsidRDefault="00F312F1" w:rsidP="00F312F1">
            <w:pPr>
              <w:spacing w:before="100" w:beforeAutospacing="1" w:after="100" w:afterAutospacing="1"/>
              <w:rPr>
                <w:rFonts w:ascii="Verdana" w:eastAsia="Times New Roman" w:hAnsi="Verdana" w:cs="Times New Roman"/>
                <w:color w:val="000000"/>
                <w:kern w:val="0"/>
                <w14:ligatures w14:val="none"/>
              </w:rPr>
            </w:pPr>
          </w:p>
        </w:tc>
        <w:tc>
          <w:tcPr>
            <w:tcW w:w="1529" w:type="dxa"/>
          </w:tcPr>
          <w:p w14:paraId="0407FF85" w14:textId="77777777" w:rsidR="00F312F1" w:rsidRDefault="00F312F1" w:rsidP="00F312F1">
            <w:pPr>
              <w:spacing w:before="100" w:beforeAutospacing="1" w:after="100" w:afterAutospacing="1"/>
              <w:rPr>
                <w:rFonts w:ascii="Verdana" w:eastAsia="Times New Roman" w:hAnsi="Verdana" w:cs="Times New Roman"/>
                <w:color w:val="000000"/>
                <w:kern w:val="0"/>
                <w14:ligatures w14:val="none"/>
              </w:rPr>
            </w:pPr>
          </w:p>
        </w:tc>
        <w:tc>
          <w:tcPr>
            <w:tcW w:w="1510" w:type="dxa"/>
          </w:tcPr>
          <w:p w14:paraId="41E23FFF" w14:textId="77777777" w:rsidR="00F312F1" w:rsidRDefault="00F312F1" w:rsidP="00F312F1">
            <w:pPr>
              <w:spacing w:before="100" w:beforeAutospacing="1" w:after="100" w:afterAutospacing="1"/>
              <w:rPr>
                <w:rFonts w:ascii="Verdana" w:eastAsia="Times New Roman" w:hAnsi="Verdana" w:cs="Times New Roman"/>
                <w:color w:val="000000"/>
                <w:kern w:val="0"/>
                <w14:ligatures w14:val="none"/>
              </w:rPr>
            </w:pPr>
          </w:p>
        </w:tc>
        <w:tc>
          <w:tcPr>
            <w:tcW w:w="1514" w:type="dxa"/>
          </w:tcPr>
          <w:p w14:paraId="1FBDF9B2" w14:textId="77777777" w:rsidR="00F312F1" w:rsidRDefault="00F312F1" w:rsidP="00F312F1">
            <w:pPr>
              <w:spacing w:before="100" w:beforeAutospacing="1" w:after="100" w:afterAutospacing="1"/>
              <w:rPr>
                <w:rFonts w:ascii="Verdana" w:eastAsia="Times New Roman" w:hAnsi="Verdana" w:cs="Times New Roman"/>
                <w:color w:val="000000"/>
                <w:kern w:val="0"/>
                <w14:ligatures w14:val="none"/>
              </w:rPr>
            </w:pPr>
          </w:p>
        </w:tc>
      </w:tr>
    </w:tbl>
    <w:p w14:paraId="58070027" w14:textId="77777777" w:rsidR="00202FCB" w:rsidRPr="0087713A" w:rsidRDefault="00202FCB" w:rsidP="0087713A">
      <w:pPr>
        <w:spacing w:before="100" w:beforeAutospacing="1" w:after="100" w:afterAutospacing="1" w:line="240" w:lineRule="auto"/>
        <w:rPr>
          <w:rFonts w:ascii="Verdana" w:eastAsia="Times New Roman" w:hAnsi="Verdana" w:cs="Times New Roman"/>
          <w:color w:val="000000"/>
          <w:kern w:val="0"/>
          <w14:ligatures w14:val="none"/>
        </w:rPr>
      </w:pPr>
    </w:p>
    <w:p w14:paraId="3CB346CE" w14:textId="4F6F062D"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The functional dependencies (FD) of the relation may be:</w:t>
      </w:r>
      <w:r w:rsidR="00202FCB">
        <w:rPr>
          <w:rFonts w:ascii="Verdana" w:eastAsia="Times New Roman" w:hAnsi="Verdana" w:cs="Times New Roman"/>
          <w:color w:val="000000"/>
          <w:kern w:val="0"/>
          <w14:ligatures w14:val="none"/>
        </w:rPr>
        <w:br/>
      </w:r>
      <w:r w:rsidR="00202FCB">
        <w:rPr>
          <w:rFonts w:ascii="Verdana" w:eastAsia="Times New Roman" w:hAnsi="Verdana" w:cs="Times New Roman"/>
          <w:color w:val="000000"/>
          <w:kern w:val="0"/>
          <w14:ligatures w14:val="none"/>
        </w:rPr>
        <w:br/>
      </w:r>
      <w:proofErr w:type="spellStart"/>
      <w:r w:rsidRPr="00202FCB">
        <w:rPr>
          <w:rFonts w:ascii="Verdana" w:eastAsia="Times New Roman" w:hAnsi="Verdana" w:cs="Times New Roman"/>
          <w:color w:val="000000"/>
          <w:kern w:val="0"/>
          <w:highlight w:val="yellow"/>
          <w14:ligatures w14:val="none"/>
        </w:rPr>
        <w:t>SupplierId</w:t>
      </w:r>
      <w:proofErr w:type="spellEnd"/>
      <w:r w:rsidRPr="00202FCB">
        <w:rPr>
          <w:rFonts w:ascii="Verdana" w:eastAsia="Times New Roman" w:hAnsi="Verdana" w:cs="Times New Roman"/>
          <w:color w:val="000000"/>
          <w:kern w:val="0"/>
          <w:highlight w:val="yellow"/>
          <w14:ligatures w14:val="none"/>
        </w:rPr>
        <w:t xml:space="preserve"> -&gt; </w:t>
      </w:r>
      <w:proofErr w:type="spellStart"/>
      <w:r w:rsidRPr="00202FCB">
        <w:rPr>
          <w:rFonts w:ascii="Verdana" w:eastAsia="Times New Roman" w:hAnsi="Verdana" w:cs="Times New Roman"/>
          <w:color w:val="000000"/>
          <w:kern w:val="0"/>
          <w:highlight w:val="yellow"/>
          <w14:ligatures w14:val="none"/>
        </w:rPr>
        <w:t>SupplierName</w:t>
      </w:r>
      <w:proofErr w:type="spellEnd"/>
      <w:r w:rsidRPr="0087713A">
        <w:rPr>
          <w:rFonts w:ascii="Verdana" w:eastAsia="Times New Roman" w:hAnsi="Verdana" w:cs="Times New Roman"/>
          <w:color w:val="000000"/>
          <w:kern w:val="0"/>
          <w14:ligatures w14:val="none"/>
        </w:rPr>
        <w:br/>
      </w:r>
      <w:proofErr w:type="spellStart"/>
      <w:r w:rsidRPr="00F312F1">
        <w:rPr>
          <w:rFonts w:ascii="Verdana" w:eastAsia="Times New Roman" w:hAnsi="Verdana" w:cs="Times New Roman"/>
          <w:color w:val="000000"/>
          <w:kern w:val="0"/>
          <w:highlight w:val="cyan"/>
          <w14:ligatures w14:val="none"/>
        </w:rPr>
        <w:t>ProductId</w:t>
      </w:r>
      <w:proofErr w:type="spellEnd"/>
      <w:r w:rsidRPr="00F312F1">
        <w:rPr>
          <w:rFonts w:ascii="Verdana" w:eastAsia="Times New Roman" w:hAnsi="Verdana" w:cs="Times New Roman"/>
          <w:color w:val="000000"/>
          <w:kern w:val="0"/>
          <w:highlight w:val="cyan"/>
          <w14:ligatures w14:val="none"/>
        </w:rPr>
        <w:t xml:space="preserve"> -&gt; </w:t>
      </w:r>
      <w:proofErr w:type="spellStart"/>
      <w:r w:rsidRPr="00F312F1">
        <w:rPr>
          <w:rFonts w:ascii="Verdana" w:eastAsia="Times New Roman" w:hAnsi="Verdana" w:cs="Times New Roman"/>
          <w:color w:val="000000"/>
          <w:kern w:val="0"/>
          <w:highlight w:val="cyan"/>
          <w14:ligatures w14:val="none"/>
        </w:rPr>
        <w:t>ProductDesc</w:t>
      </w:r>
      <w:proofErr w:type="spellEnd"/>
      <w:r w:rsidRPr="0087713A">
        <w:rPr>
          <w:rFonts w:ascii="Verdana" w:eastAsia="Times New Roman" w:hAnsi="Verdana" w:cs="Times New Roman"/>
          <w:color w:val="000000"/>
          <w:kern w:val="0"/>
          <w14:ligatures w14:val="none"/>
        </w:rPr>
        <w:br/>
      </w:r>
      <w:r w:rsidRPr="00F312F1">
        <w:rPr>
          <w:rFonts w:ascii="Verdana" w:eastAsia="Times New Roman" w:hAnsi="Verdana" w:cs="Times New Roman"/>
          <w:color w:val="000000"/>
          <w:kern w:val="0"/>
          <w:highlight w:val="magenta"/>
          <w14:ligatures w14:val="none"/>
        </w:rPr>
        <w:t>SuplierId, ProductId, ArrivalTime -&gt; Quantity</w:t>
      </w:r>
    </w:p>
    <w:p w14:paraId="44B01810"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Decomposition:</w:t>
      </w:r>
    </w:p>
    <w:p w14:paraId="329805BD"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Supplier(</w:t>
      </w:r>
      <w:r w:rsidRPr="0087713A">
        <w:rPr>
          <w:rFonts w:ascii="Verdana" w:eastAsia="Times New Roman" w:hAnsi="Verdana" w:cs="Times New Roman"/>
          <w:color w:val="000000"/>
          <w:kern w:val="0"/>
          <w:u w:val="single"/>
          <w14:ligatures w14:val="none"/>
        </w:rPr>
        <w:t>SupplierId</w:t>
      </w:r>
      <w:r w:rsidRPr="0087713A">
        <w:rPr>
          <w:rFonts w:ascii="Verdana" w:eastAsia="Times New Roman" w:hAnsi="Verdana" w:cs="Times New Roman"/>
          <w:color w:val="000000"/>
          <w:kern w:val="0"/>
          <w14:ligatures w14:val="none"/>
        </w:rPr>
        <w:t>, SupplierName) {SupplierId -&gt; SupplierName}</w:t>
      </w:r>
      <w:r w:rsidRPr="0087713A">
        <w:rPr>
          <w:rFonts w:ascii="Verdana" w:eastAsia="Times New Roman" w:hAnsi="Verdana" w:cs="Times New Roman"/>
          <w:color w:val="000000"/>
          <w:kern w:val="0"/>
          <w14:ligatures w14:val="none"/>
        </w:rPr>
        <w:br/>
        <w:t>Product(</w:t>
      </w:r>
      <w:r w:rsidRPr="0087713A">
        <w:rPr>
          <w:rFonts w:ascii="Verdana" w:eastAsia="Times New Roman" w:hAnsi="Verdana" w:cs="Times New Roman"/>
          <w:color w:val="000000"/>
          <w:kern w:val="0"/>
          <w:u w:val="single"/>
          <w14:ligatures w14:val="none"/>
        </w:rPr>
        <w:t>ProductId</w:t>
      </w:r>
      <w:r w:rsidRPr="0087713A">
        <w:rPr>
          <w:rFonts w:ascii="Verdana" w:eastAsia="Times New Roman" w:hAnsi="Verdana" w:cs="Times New Roman"/>
          <w:color w:val="000000"/>
          <w:kern w:val="0"/>
          <w14:ligatures w14:val="none"/>
        </w:rPr>
        <w:t>, ProductDesc) {ProductId -&gt; ProductDesc}</w:t>
      </w:r>
      <w:r w:rsidRPr="0087713A">
        <w:rPr>
          <w:rFonts w:ascii="Verdana" w:eastAsia="Times New Roman" w:hAnsi="Verdana" w:cs="Times New Roman"/>
          <w:color w:val="000000"/>
          <w:kern w:val="0"/>
          <w14:ligatures w14:val="none"/>
        </w:rPr>
        <w:br/>
        <w:t>Supply(</w:t>
      </w:r>
      <w:r w:rsidRPr="0087713A">
        <w:rPr>
          <w:rFonts w:ascii="Verdana" w:eastAsia="Times New Roman" w:hAnsi="Verdana" w:cs="Times New Roman"/>
          <w:color w:val="000000"/>
          <w:kern w:val="0"/>
          <w:u w:val="single"/>
          <w14:ligatures w14:val="none"/>
        </w:rPr>
        <w:t>SuplierId</w:t>
      </w:r>
      <w:r w:rsidRPr="0087713A">
        <w:rPr>
          <w:rFonts w:ascii="Verdana" w:eastAsia="Times New Roman" w:hAnsi="Verdana" w:cs="Times New Roman"/>
          <w:color w:val="000000"/>
          <w:kern w:val="0"/>
          <w14:ligatures w14:val="none"/>
        </w:rPr>
        <w:t>, </w:t>
      </w:r>
      <w:r w:rsidRPr="0087713A">
        <w:rPr>
          <w:rFonts w:ascii="Verdana" w:eastAsia="Times New Roman" w:hAnsi="Verdana" w:cs="Times New Roman"/>
          <w:color w:val="000000"/>
          <w:kern w:val="0"/>
          <w:u w:val="single"/>
          <w14:ligatures w14:val="none"/>
        </w:rPr>
        <w:t>ProductId</w:t>
      </w:r>
      <w:r w:rsidRPr="0087713A">
        <w:rPr>
          <w:rFonts w:ascii="Verdana" w:eastAsia="Times New Roman" w:hAnsi="Verdana" w:cs="Times New Roman"/>
          <w:color w:val="000000"/>
          <w:kern w:val="0"/>
          <w14:ligatures w14:val="none"/>
        </w:rPr>
        <w:t>, </w:t>
      </w:r>
      <w:r w:rsidRPr="0087713A">
        <w:rPr>
          <w:rFonts w:ascii="Verdana" w:eastAsia="Times New Roman" w:hAnsi="Verdana" w:cs="Times New Roman"/>
          <w:color w:val="000000"/>
          <w:kern w:val="0"/>
          <w:u w:val="single"/>
          <w14:ligatures w14:val="none"/>
        </w:rPr>
        <w:t>ArrivalTime</w:t>
      </w:r>
      <w:r w:rsidRPr="0087713A">
        <w:rPr>
          <w:rFonts w:ascii="Verdana" w:eastAsia="Times New Roman" w:hAnsi="Verdana" w:cs="Times New Roman"/>
          <w:color w:val="000000"/>
          <w:kern w:val="0"/>
          <w14:ligatures w14:val="none"/>
        </w:rPr>
        <w:t>, Quantity) {SuplierId, ProductId, ArrivalTime -&gt; Quantity}</w:t>
      </w:r>
    </w:p>
    <w:p w14:paraId="0D20FB08" w14:textId="77777777" w:rsidR="0087713A" w:rsidRPr="0087713A" w:rsidRDefault="0087713A" w:rsidP="0087713A">
      <w:pPr>
        <w:spacing w:before="100" w:beforeAutospacing="1" w:after="100" w:afterAutospacing="1" w:line="240" w:lineRule="auto"/>
        <w:rPr>
          <w:rFonts w:ascii="Verdana" w:eastAsia="Times New Roman" w:hAnsi="Verdana" w:cs="Times New Roman"/>
          <w:b/>
          <w:bCs/>
          <w:i/>
          <w:iCs/>
          <w:color w:val="339966"/>
          <w:kern w:val="0"/>
          <w14:ligatures w14:val="none"/>
        </w:rPr>
      </w:pPr>
      <w:r w:rsidRPr="0087713A">
        <w:rPr>
          <w:rFonts w:ascii="Verdana" w:eastAsia="Times New Roman" w:hAnsi="Verdana" w:cs="Times New Roman"/>
          <w:b/>
          <w:bCs/>
          <w:i/>
          <w:iCs/>
          <w:color w:val="339966"/>
          <w:kern w:val="0"/>
          <w14:ligatures w14:val="none"/>
        </w:rPr>
        <w:t>Example (from Spring 2019 HW):</w:t>
      </w:r>
    </w:p>
    <w:p w14:paraId="454B0D71"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Consider the following relation GO:</w:t>
      </w:r>
    </w:p>
    <w:p w14:paraId="6B4F6FFB"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GO(GroupId, GroupName, GroupEMail, GroupChairId, GroupChairLName, GroupChairFName, GroupMemberId, GroupMemberMajor)</w:t>
      </w:r>
      <w:r w:rsidRPr="0087713A">
        <w:rPr>
          <w:rFonts w:ascii="Verdana" w:eastAsia="Times New Roman" w:hAnsi="Verdana" w:cs="Times New Roman"/>
          <w:color w:val="000000"/>
          <w:kern w:val="0"/>
          <w14:ligatures w14:val="none"/>
        </w:rPr>
        <w:br/>
        <w:t xml:space="preserve">The relation stores information about student groups, their chair persons and members. Chair persons and members are students with unique student ids (stored as values in GroupChairId and GroupChairLName respectively). GroupId uniquely identifies a group, and </w:t>
      </w:r>
      <w:r w:rsidRPr="00C626E9">
        <w:rPr>
          <w:rFonts w:ascii="Verdana" w:eastAsia="Times New Roman" w:hAnsi="Verdana" w:cs="Times New Roman"/>
          <w:color w:val="000000"/>
          <w:kern w:val="0"/>
          <w:highlight w:val="yellow"/>
          <w14:ligatures w14:val="none"/>
        </w:rPr>
        <w:t>a group has a unique name</w:t>
      </w:r>
      <w:r w:rsidRPr="0087713A">
        <w:rPr>
          <w:rFonts w:ascii="Verdana" w:eastAsia="Times New Roman" w:hAnsi="Verdana" w:cs="Times New Roman"/>
          <w:color w:val="000000"/>
          <w:kern w:val="0"/>
          <w14:ligatures w14:val="none"/>
        </w:rPr>
        <w:t>, and an email address (that may not be unique.) For example, three tuples are shown below.</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5"/>
        <w:gridCol w:w="936"/>
        <w:gridCol w:w="1001"/>
        <w:gridCol w:w="1065"/>
        <w:gridCol w:w="1423"/>
        <w:gridCol w:w="1425"/>
        <w:gridCol w:w="1281"/>
        <w:gridCol w:w="1548"/>
      </w:tblGrid>
      <w:tr w:rsidR="0087713A" w:rsidRPr="0087713A" w14:paraId="5DB7E84D" w14:textId="77777777">
        <w:trPr>
          <w:tblCellSpacing w:w="0" w:type="dxa"/>
        </w:trPr>
        <w:tc>
          <w:tcPr>
            <w:tcW w:w="750" w:type="dxa"/>
            <w:tcBorders>
              <w:top w:val="outset" w:sz="6" w:space="0" w:color="auto"/>
              <w:left w:val="outset" w:sz="6" w:space="0" w:color="auto"/>
              <w:bottom w:val="outset" w:sz="6" w:space="0" w:color="auto"/>
              <w:right w:val="outset" w:sz="6" w:space="0" w:color="auto"/>
            </w:tcBorders>
            <w:hideMark/>
          </w:tcPr>
          <w:p w14:paraId="6187D868"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br/>
            </w:r>
            <w:r w:rsidRPr="0087713A">
              <w:rPr>
                <w:rFonts w:ascii="Verdana" w:eastAsia="Times New Roman" w:hAnsi="Verdana" w:cs="Times New Roman"/>
                <w:b/>
                <w:bCs/>
                <w:kern w:val="0"/>
                <w:sz w:val="24"/>
                <w:szCs w:val="24"/>
                <w14:ligatures w14:val="none"/>
              </w:rPr>
              <w:t>GroupId</w:t>
            </w:r>
          </w:p>
        </w:tc>
        <w:tc>
          <w:tcPr>
            <w:tcW w:w="975" w:type="dxa"/>
            <w:tcBorders>
              <w:top w:val="outset" w:sz="6" w:space="0" w:color="auto"/>
              <w:left w:val="outset" w:sz="6" w:space="0" w:color="auto"/>
              <w:bottom w:val="outset" w:sz="6" w:space="0" w:color="auto"/>
              <w:right w:val="outset" w:sz="6" w:space="0" w:color="auto"/>
            </w:tcBorders>
            <w:hideMark/>
          </w:tcPr>
          <w:p w14:paraId="33860119" w14:textId="77777777" w:rsidR="0087713A" w:rsidRPr="0087713A" w:rsidRDefault="0087713A" w:rsidP="0087713A">
            <w:pPr>
              <w:spacing w:before="100" w:beforeAutospacing="1" w:after="100" w:afterAutospacing="1"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b/>
                <w:bCs/>
                <w:kern w:val="0"/>
                <w:sz w:val="24"/>
                <w:szCs w:val="24"/>
                <w14:ligatures w14:val="none"/>
              </w:rPr>
              <w:t>GroupName</w:t>
            </w:r>
          </w:p>
        </w:tc>
        <w:tc>
          <w:tcPr>
            <w:tcW w:w="1860" w:type="dxa"/>
            <w:tcBorders>
              <w:top w:val="outset" w:sz="6" w:space="0" w:color="auto"/>
              <w:left w:val="outset" w:sz="6" w:space="0" w:color="auto"/>
              <w:bottom w:val="outset" w:sz="6" w:space="0" w:color="auto"/>
              <w:right w:val="outset" w:sz="6" w:space="0" w:color="auto"/>
            </w:tcBorders>
            <w:hideMark/>
          </w:tcPr>
          <w:p w14:paraId="36E4E477" w14:textId="77777777" w:rsidR="0087713A" w:rsidRPr="0087713A" w:rsidRDefault="0087713A" w:rsidP="0087713A">
            <w:pPr>
              <w:spacing w:before="100" w:beforeAutospacing="1" w:after="100" w:afterAutospacing="1"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b/>
                <w:bCs/>
                <w:kern w:val="0"/>
                <w:sz w:val="24"/>
                <w:szCs w:val="24"/>
                <w14:ligatures w14:val="none"/>
              </w:rPr>
              <w:t>GroupEMail</w:t>
            </w:r>
          </w:p>
        </w:tc>
        <w:tc>
          <w:tcPr>
            <w:tcW w:w="1080" w:type="dxa"/>
            <w:tcBorders>
              <w:top w:val="outset" w:sz="6" w:space="0" w:color="auto"/>
              <w:left w:val="outset" w:sz="6" w:space="0" w:color="auto"/>
              <w:bottom w:val="outset" w:sz="6" w:space="0" w:color="auto"/>
              <w:right w:val="outset" w:sz="6" w:space="0" w:color="auto"/>
            </w:tcBorders>
            <w:hideMark/>
          </w:tcPr>
          <w:p w14:paraId="061D6E8B" w14:textId="77777777" w:rsidR="0087713A" w:rsidRPr="0087713A" w:rsidRDefault="0087713A" w:rsidP="0087713A">
            <w:pPr>
              <w:spacing w:before="100" w:beforeAutospacing="1" w:after="100" w:afterAutospacing="1"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b/>
                <w:bCs/>
                <w:kern w:val="0"/>
                <w:sz w:val="24"/>
                <w:szCs w:val="24"/>
                <w14:ligatures w14:val="none"/>
              </w:rPr>
              <w:t>GroupChairId</w:t>
            </w:r>
          </w:p>
        </w:tc>
        <w:tc>
          <w:tcPr>
            <w:tcW w:w="1170" w:type="dxa"/>
            <w:tcBorders>
              <w:top w:val="outset" w:sz="6" w:space="0" w:color="auto"/>
              <w:left w:val="outset" w:sz="6" w:space="0" w:color="auto"/>
              <w:bottom w:val="outset" w:sz="6" w:space="0" w:color="auto"/>
              <w:right w:val="outset" w:sz="6" w:space="0" w:color="auto"/>
            </w:tcBorders>
            <w:hideMark/>
          </w:tcPr>
          <w:p w14:paraId="32267EA6" w14:textId="77777777" w:rsidR="0087713A" w:rsidRPr="0087713A" w:rsidRDefault="0087713A" w:rsidP="0087713A">
            <w:pPr>
              <w:spacing w:before="100" w:beforeAutospacing="1" w:after="100" w:afterAutospacing="1"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b/>
                <w:bCs/>
                <w:kern w:val="0"/>
                <w:sz w:val="24"/>
                <w:szCs w:val="24"/>
                <w14:ligatures w14:val="none"/>
              </w:rPr>
              <w:t>GroupChairLName</w:t>
            </w:r>
          </w:p>
        </w:tc>
        <w:tc>
          <w:tcPr>
            <w:tcW w:w="1170" w:type="dxa"/>
            <w:tcBorders>
              <w:top w:val="outset" w:sz="6" w:space="0" w:color="auto"/>
              <w:left w:val="outset" w:sz="6" w:space="0" w:color="auto"/>
              <w:bottom w:val="outset" w:sz="6" w:space="0" w:color="auto"/>
              <w:right w:val="outset" w:sz="6" w:space="0" w:color="auto"/>
            </w:tcBorders>
            <w:hideMark/>
          </w:tcPr>
          <w:p w14:paraId="09D569F8" w14:textId="77777777" w:rsidR="0087713A" w:rsidRPr="0087713A" w:rsidRDefault="0087713A" w:rsidP="0087713A">
            <w:pPr>
              <w:spacing w:before="100" w:beforeAutospacing="1" w:after="100" w:afterAutospacing="1"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b/>
                <w:bCs/>
                <w:kern w:val="0"/>
                <w:sz w:val="24"/>
                <w:szCs w:val="24"/>
                <w14:ligatures w14:val="none"/>
              </w:rPr>
              <w:t>GroupChairFName</w:t>
            </w:r>
          </w:p>
        </w:tc>
        <w:tc>
          <w:tcPr>
            <w:tcW w:w="1080" w:type="dxa"/>
            <w:tcBorders>
              <w:top w:val="outset" w:sz="6" w:space="0" w:color="auto"/>
              <w:left w:val="outset" w:sz="6" w:space="0" w:color="auto"/>
              <w:bottom w:val="outset" w:sz="6" w:space="0" w:color="auto"/>
              <w:right w:val="outset" w:sz="6" w:space="0" w:color="auto"/>
            </w:tcBorders>
            <w:hideMark/>
          </w:tcPr>
          <w:p w14:paraId="5B4F0364" w14:textId="77777777" w:rsidR="0087713A" w:rsidRPr="0087713A" w:rsidRDefault="0087713A" w:rsidP="0087713A">
            <w:pPr>
              <w:spacing w:before="100" w:beforeAutospacing="1" w:after="100" w:afterAutospacing="1"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b/>
                <w:bCs/>
                <w:kern w:val="0"/>
                <w:sz w:val="24"/>
                <w:szCs w:val="24"/>
                <w14:ligatures w14:val="none"/>
              </w:rPr>
              <w:t>GroupMemberId</w:t>
            </w:r>
          </w:p>
        </w:tc>
        <w:tc>
          <w:tcPr>
            <w:tcW w:w="1260" w:type="dxa"/>
            <w:tcBorders>
              <w:top w:val="outset" w:sz="6" w:space="0" w:color="auto"/>
              <w:left w:val="outset" w:sz="6" w:space="0" w:color="auto"/>
              <w:bottom w:val="outset" w:sz="6" w:space="0" w:color="auto"/>
              <w:right w:val="outset" w:sz="6" w:space="0" w:color="auto"/>
            </w:tcBorders>
            <w:hideMark/>
          </w:tcPr>
          <w:p w14:paraId="01420B4B" w14:textId="77777777" w:rsidR="0087713A" w:rsidRPr="0087713A" w:rsidRDefault="0087713A" w:rsidP="0087713A">
            <w:pPr>
              <w:spacing w:before="100" w:beforeAutospacing="1" w:after="100" w:afterAutospacing="1"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b/>
                <w:bCs/>
                <w:kern w:val="0"/>
                <w:sz w:val="24"/>
                <w:szCs w:val="24"/>
                <w14:ligatures w14:val="none"/>
              </w:rPr>
              <w:t>GroupMemberMajor</w:t>
            </w:r>
          </w:p>
        </w:tc>
      </w:tr>
      <w:tr w:rsidR="0087713A" w:rsidRPr="0087713A" w14:paraId="696A4054" w14:textId="77777777">
        <w:trPr>
          <w:tblCellSpacing w:w="0" w:type="dxa"/>
        </w:trPr>
        <w:tc>
          <w:tcPr>
            <w:tcW w:w="750" w:type="dxa"/>
            <w:tcBorders>
              <w:top w:val="outset" w:sz="6" w:space="0" w:color="auto"/>
              <w:left w:val="outset" w:sz="6" w:space="0" w:color="auto"/>
              <w:bottom w:val="outset" w:sz="6" w:space="0" w:color="auto"/>
              <w:right w:val="outset" w:sz="6" w:space="0" w:color="auto"/>
            </w:tcBorders>
            <w:hideMark/>
          </w:tcPr>
          <w:p w14:paraId="7357CAAE" w14:textId="77777777" w:rsidR="0087713A" w:rsidRPr="0087713A" w:rsidRDefault="0087713A" w:rsidP="0087713A">
            <w:pPr>
              <w:spacing w:before="100" w:beforeAutospacing="1" w:after="100" w:afterAutospacing="1"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G1</w:t>
            </w:r>
          </w:p>
        </w:tc>
        <w:tc>
          <w:tcPr>
            <w:tcW w:w="975" w:type="dxa"/>
            <w:tcBorders>
              <w:top w:val="outset" w:sz="6" w:space="0" w:color="auto"/>
              <w:left w:val="outset" w:sz="6" w:space="0" w:color="auto"/>
              <w:bottom w:val="outset" w:sz="6" w:space="0" w:color="auto"/>
              <w:right w:val="outset" w:sz="6" w:space="0" w:color="auto"/>
            </w:tcBorders>
            <w:hideMark/>
          </w:tcPr>
          <w:p w14:paraId="0A07726B" w14:textId="77777777" w:rsidR="0087713A" w:rsidRPr="0087713A" w:rsidRDefault="0087713A" w:rsidP="0087713A">
            <w:pPr>
              <w:spacing w:before="100" w:beforeAutospacing="1" w:after="100" w:afterAutospacing="1"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Biology</w:t>
            </w:r>
          </w:p>
        </w:tc>
        <w:tc>
          <w:tcPr>
            <w:tcW w:w="1860" w:type="dxa"/>
            <w:tcBorders>
              <w:top w:val="outset" w:sz="6" w:space="0" w:color="auto"/>
              <w:left w:val="outset" w:sz="6" w:space="0" w:color="auto"/>
              <w:bottom w:val="outset" w:sz="6" w:space="0" w:color="auto"/>
              <w:right w:val="outset" w:sz="6" w:space="0" w:color="auto"/>
            </w:tcBorders>
            <w:hideMark/>
          </w:tcPr>
          <w:p w14:paraId="5ABD3A6D" w14:textId="77777777" w:rsidR="0087713A" w:rsidRPr="0087713A" w:rsidRDefault="0087713A" w:rsidP="0087713A">
            <w:pPr>
              <w:spacing w:before="100" w:beforeAutospacing="1" w:after="100" w:afterAutospacing="1"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bio@uhcl.edu</w:t>
            </w:r>
          </w:p>
        </w:tc>
        <w:tc>
          <w:tcPr>
            <w:tcW w:w="1080" w:type="dxa"/>
            <w:tcBorders>
              <w:top w:val="outset" w:sz="6" w:space="0" w:color="auto"/>
              <w:left w:val="outset" w:sz="6" w:space="0" w:color="auto"/>
              <w:bottom w:val="outset" w:sz="6" w:space="0" w:color="auto"/>
              <w:right w:val="outset" w:sz="6" w:space="0" w:color="auto"/>
            </w:tcBorders>
            <w:hideMark/>
          </w:tcPr>
          <w:p w14:paraId="28775359" w14:textId="77777777" w:rsidR="0087713A" w:rsidRPr="0087713A" w:rsidRDefault="0087713A" w:rsidP="0087713A">
            <w:pPr>
              <w:spacing w:before="100" w:beforeAutospacing="1" w:after="100" w:afterAutospacing="1"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12345</w:t>
            </w:r>
          </w:p>
        </w:tc>
        <w:tc>
          <w:tcPr>
            <w:tcW w:w="1170" w:type="dxa"/>
            <w:tcBorders>
              <w:top w:val="outset" w:sz="6" w:space="0" w:color="auto"/>
              <w:left w:val="outset" w:sz="6" w:space="0" w:color="auto"/>
              <w:bottom w:val="outset" w:sz="6" w:space="0" w:color="auto"/>
              <w:right w:val="outset" w:sz="6" w:space="0" w:color="auto"/>
            </w:tcBorders>
            <w:hideMark/>
          </w:tcPr>
          <w:p w14:paraId="04C53874" w14:textId="77777777" w:rsidR="0087713A" w:rsidRPr="0087713A" w:rsidRDefault="0087713A" w:rsidP="0087713A">
            <w:pPr>
              <w:spacing w:before="100" w:beforeAutospacing="1" w:after="100" w:afterAutospacing="1"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Lee</w:t>
            </w:r>
          </w:p>
        </w:tc>
        <w:tc>
          <w:tcPr>
            <w:tcW w:w="1170" w:type="dxa"/>
            <w:tcBorders>
              <w:top w:val="outset" w:sz="6" w:space="0" w:color="auto"/>
              <w:left w:val="outset" w:sz="6" w:space="0" w:color="auto"/>
              <w:bottom w:val="outset" w:sz="6" w:space="0" w:color="auto"/>
              <w:right w:val="outset" w:sz="6" w:space="0" w:color="auto"/>
            </w:tcBorders>
            <w:hideMark/>
          </w:tcPr>
          <w:p w14:paraId="1D1379AF" w14:textId="77777777" w:rsidR="0087713A" w:rsidRPr="0087713A" w:rsidRDefault="0087713A" w:rsidP="0087713A">
            <w:pPr>
              <w:spacing w:before="100" w:beforeAutospacing="1" w:after="100" w:afterAutospacing="1"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Bryan</w:t>
            </w:r>
          </w:p>
        </w:tc>
        <w:tc>
          <w:tcPr>
            <w:tcW w:w="1080" w:type="dxa"/>
            <w:tcBorders>
              <w:top w:val="outset" w:sz="6" w:space="0" w:color="auto"/>
              <w:left w:val="outset" w:sz="6" w:space="0" w:color="auto"/>
              <w:bottom w:val="outset" w:sz="6" w:space="0" w:color="auto"/>
              <w:right w:val="outset" w:sz="6" w:space="0" w:color="auto"/>
            </w:tcBorders>
            <w:hideMark/>
          </w:tcPr>
          <w:p w14:paraId="0F2FE341" w14:textId="77777777" w:rsidR="0087713A" w:rsidRPr="0087713A" w:rsidRDefault="0087713A" w:rsidP="0087713A">
            <w:pPr>
              <w:spacing w:before="100" w:beforeAutospacing="1" w:after="100" w:afterAutospacing="1"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23323</w:t>
            </w:r>
          </w:p>
        </w:tc>
        <w:tc>
          <w:tcPr>
            <w:tcW w:w="1260" w:type="dxa"/>
            <w:tcBorders>
              <w:top w:val="outset" w:sz="6" w:space="0" w:color="auto"/>
              <w:left w:val="outset" w:sz="6" w:space="0" w:color="auto"/>
              <w:bottom w:val="outset" w:sz="6" w:space="0" w:color="auto"/>
              <w:right w:val="outset" w:sz="6" w:space="0" w:color="auto"/>
            </w:tcBorders>
            <w:hideMark/>
          </w:tcPr>
          <w:p w14:paraId="3B2DDC53" w14:textId="77777777" w:rsidR="0087713A" w:rsidRPr="0087713A" w:rsidRDefault="0087713A" w:rsidP="0087713A">
            <w:pPr>
              <w:spacing w:before="100" w:beforeAutospacing="1" w:after="100" w:afterAutospacing="1"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Biol</w:t>
            </w:r>
          </w:p>
        </w:tc>
      </w:tr>
      <w:tr w:rsidR="0087713A" w:rsidRPr="0087713A" w14:paraId="69EFBB4E" w14:textId="77777777">
        <w:trPr>
          <w:tblCellSpacing w:w="0" w:type="dxa"/>
        </w:trPr>
        <w:tc>
          <w:tcPr>
            <w:tcW w:w="750" w:type="dxa"/>
            <w:tcBorders>
              <w:top w:val="outset" w:sz="6" w:space="0" w:color="auto"/>
              <w:left w:val="outset" w:sz="6" w:space="0" w:color="auto"/>
              <w:bottom w:val="outset" w:sz="6" w:space="0" w:color="auto"/>
              <w:right w:val="outset" w:sz="6" w:space="0" w:color="auto"/>
            </w:tcBorders>
            <w:hideMark/>
          </w:tcPr>
          <w:p w14:paraId="2C32D11A" w14:textId="77777777" w:rsidR="0087713A" w:rsidRPr="0087713A" w:rsidRDefault="0087713A" w:rsidP="0087713A">
            <w:pPr>
              <w:spacing w:before="100" w:beforeAutospacing="1" w:after="100" w:afterAutospacing="1"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G1</w:t>
            </w:r>
          </w:p>
        </w:tc>
        <w:tc>
          <w:tcPr>
            <w:tcW w:w="975" w:type="dxa"/>
            <w:tcBorders>
              <w:top w:val="outset" w:sz="6" w:space="0" w:color="auto"/>
              <w:left w:val="outset" w:sz="6" w:space="0" w:color="auto"/>
              <w:bottom w:val="outset" w:sz="6" w:space="0" w:color="auto"/>
              <w:right w:val="outset" w:sz="6" w:space="0" w:color="auto"/>
            </w:tcBorders>
            <w:hideMark/>
          </w:tcPr>
          <w:p w14:paraId="348C8C37" w14:textId="77777777" w:rsidR="0087713A" w:rsidRPr="0087713A" w:rsidRDefault="0087713A" w:rsidP="0087713A">
            <w:pPr>
              <w:spacing w:before="100" w:beforeAutospacing="1" w:after="100" w:afterAutospacing="1"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Biology</w:t>
            </w:r>
          </w:p>
        </w:tc>
        <w:tc>
          <w:tcPr>
            <w:tcW w:w="1860" w:type="dxa"/>
            <w:tcBorders>
              <w:top w:val="outset" w:sz="6" w:space="0" w:color="auto"/>
              <w:left w:val="outset" w:sz="6" w:space="0" w:color="auto"/>
              <w:bottom w:val="outset" w:sz="6" w:space="0" w:color="auto"/>
              <w:right w:val="outset" w:sz="6" w:space="0" w:color="auto"/>
            </w:tcBorders>
            <w:hideMark/>
          </w:tcPr>
          <w:p w14:paraId="0EEBF58C" w14:textId="77777777" w:rsidR="0087713A" w:rsidRPr="0087713A" w:rsidRDefault="0087713A" w:rsidP="0087713A">
            <w:pPr>
              <w:spacing w:before="100" w:beforeAutospacing="1" w:after="100" w:afterAutospacing="1"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bio@uhcl.edu</w:t>
            </w:r>
          </w:p>
        </w:tc>
        <w:tc>
          <w:tcPr>
            <w:tcW w:w="1080" w:type="dxa"/>
            <w:tcBorders>
              <w:top w:val="outset" w:sz="6" w:space="0" w:color="auto"/>
              <w:left w:val="outset" w:sz="6" w:space="0" w:color="auto"/>
              <w:bottom w:val="outset" w:sz="6" w:space="0" w:color="auto"/>
              <w:right w:val="outset" w:sz="6" w:space="0" w:color="auto"/>
            </w:tcBorders>
            <w:hideMark/>
          </w:tcPr>
          <w:p w14:paraId="0D37ADFD" w14:textId="77777777" w:rsidR="0087713A" w:rsidRPr="0087713A" w:rsidRDefault="0087713A" w:rsidP="0087713A">
            <w:pPr>
              <w:spacing w:before="100" w:beforeAutospacing="1" w:after="100" w:afterAutospacing="1"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12345</w:t>
            </w:r>
          </w:p>
        </w:tc>
        <w:tc>
          <w:tcPr>
            <w:tcW w:w="1170" w:type="dxa"/>
            <w:tcBorders>
              <w:top w:val="outset" w:sz="6" w:space="0" w:color="auto"/>
              <w:left w:val="outset" w:sz="6" w:space="0" w:color="auto"/>
              <w:bottom w:val="outset" w:sz="6" w:space="0" w:color="auto"/>
              <w:right w:val="outset" w:sz="6" w:space="0" w:color="auto"/>
            </w:tcBorders>
            <w:hideMark/>
          </w:tcPr>
          <w:p w14:paraId="2C1A8A3E" w14:textId="77777777" w:rsidR="0087713A" w:rsidRPr="0087713A" w:rsidRDefault="0087713A" w:rsidP="0087713A">
            <w:pPr>
              <w:spacing w:before="100" w:beforeAutospacing="1" w:after="100" w:afterAutospacing="1"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Lee</w:t>
            </w:r>
          </w:p>
        </w:tc>
        <w:tc>
          <w:tcPr>
            <w:tcW w:w="1170" w:type="dxa"/>
            <w:tcBorders>
              <w:top w:val="outset" w:sz="6" w:space="0" w:color="auto"/>
              <w:left w:val="outset" w:sz="6" w:space="0" w:color="auto"/>
              <w:bottom w:val="outset" w:sz="6" w:space="0" w:color="auto"/>
              <w:right w:val="outset" w:sz="6" w:space="0" w:color="auto"/>
            </w:tcBorders>
            <w:hideMark/>
          </w:tcPr>
          <w:p w14:paraId="1136435E" w14:textId="77777777" w:rsidR="0087713A" w:rsidRPr="0087713A" w:rsidRDefault="0087713A" w:rsidP="0087713A">
            <w:pPr>
              <w:spacing w:before="100" w:beforeAutospacing="1" w:after="100" w:afterAutospacing="1"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Bryan</w:t>
            </w:r>
          </w:p>
        </w:tc>
        <w:tc>
          <w:tcPr>
            <w:tcW w:w="1080" w:type="dxa"/>
            <w:tcBorders>
              <w:top w:val="outset" w:sz="6" w:space="0" w:color="auto"/>
              <w:left w:val="outset" w:sz="6" w:space="0" w:color="auto"/>
              <w:bottom w:val="outset" w:sz="6" w:space="0" w:color="auto"/>
              <w:right w:val="outset" w:sz="6" w:space="0" w:color="auto"/>
            </w:tcBorders>
            <w:hideMark/>
          </w:tcPr>
          <w:p w14:paraId="69C334A1" w14:textId="77777777" w:rsidR="0087713A" w:rsidRPr="0087713A" w:rsidRDefault="0087713A" w:rsidP="0087713A">
            <w:pPr>
              <w:spacing w:before="100" w:beforeAutospacing="1" w:after="100" w:afterAutospacing="1"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24990</w:t>
            </w:r>
          </w:p>
        </w:tc>
        <w:tc>
          <w:tcPr>
            <w:tcW w:w="1260" w:type="dxa"/>
            <w:tcBorders>
              <w:top w:val="outset" w:sz="6" w:space="0" w:color="auto"/>
              <w:left w:val="outset" w:sz="6" w:space="0" w:color="auto"/>
              <w:bottom w:val="outset" w:sz="6" w:space="0" w:color="auto"/>
              <w:right w:val="outset" w:sz="6" w:space="0" w:color="auto"/>
            </w:tcBorders>
            <w:hideMark/>
          </w:tcPr>
          <w:p w14:paraId="00C6E945" w14:textId="77777777" w:rsidR="0087713A" w:rsidRPr="0087713A" w:rsidRDefault="0087713A" w:rsidP="0087713A">
            <w:pPr>
              <w:spacing w:before="100" w:beforeAutospacing="1" w:after="100" w:afterAutospacing="1"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Biol</w:t>
            </w:r>
          </w:p>
        </w:tc>
      </w:tr>
      <w:tr w:rsidR="0087713A" w:rsidRPr="0087713A" w14:paraId="270BBD50" w14:textId="77777777">
        <w:trPr>
          <w:tblCellSpacing w:w="0" w:type="dxa"/>
        </w:trPr>
        <w:tc>
          <w:tcPr>
            <w:tcW w:w="750" w:type="dxa"/>
            <w:tcBorders>
              <w:top w:val="outset" w:sz="6" w:space="0" w:color="auto"/>
              <w:left w:val="outset" w:sz="6" w:space="0" w:color="auto"/>
              <w:bottom w:val="outset" w:sz="6" w:space="0" w:color="auto"/>
              <w:right w:val="outset" w:sz="6" w:space="0" w:color="auto"/>
            </w:tcBorders>
            <w:hideMark/>
          </w:tcPr>
          <w:p w14:paraId="2CF184DE" w14:textId="77777777" w:rsidR="0087713A" w:rsidRPr="0087713A" w:rsidRDefault="0087713A" w:rsidP="0087713A">
            <w:pPr>
              <w:spacing w:before="100" w:beforeAutospacing="1" w:after="100" w:afterAutospacing="1"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G1</w:t>
            </w:r>
          </w:p>
        </w:tc>
        <w:tc>
          <w:tcPr>
            <w:tcW w:w="975" w:type="dxa"/>
            <w:tcBorders>
              <w:top w:val="outset" w:sz="6" w:space="0" w:color="auto"/>
              <w:left w:val="outset" w:sz="6" w:space="0" w:color="auto"/>
              <w:bottom w:val="outset" w:sz="6" w:space="0" w:color="auto"/>
              <w:right w:val="outset" w:sz="6" w:space="0" w:color="auto"/>
            </w:tcBorders>
            <w:hideMark/>
          </w:tcPr>
          <w:p w14:paraId="4882FC4F" w14:textId="77777777" w:rsidR="0087713A" w:rsidRPr="0087713A" w:rsidRDefault="0087713A" w:rsidP="0087713A">
            <w:pPr>
              <w:spacing w:before="100" w:beforeAutospacing="1" w:after="100" w:afterAutospacing="1"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Biology</w:t>
            </w:r>
          </w:p>
        </w:tc>
        <w:tc>
          <w:tcPr>
            <w:tcW w:w="1860" w:type="dxa"/>
            <w:tcBorders>
              <w:top w:val="outset" w:sz="6" w:space="0" w:color="auto"/>
              <w:left w:val="outset" w:sz="6" w:space="0" w:color="auto"/>
              <w:bottom w:val="outset" w:sz="6" w:space="0" w:color="auto"/>
              <w:right w:val="outset" w:sz="6" w:space="0" w:color="auto"/>
            </w:tcBorders>
            <w:hideMark/>
          </w:tcPr>
          <w:p w14:paraId="64163D5C" w14:textId="77777777" w:rsidR="0087713A" w:rsidRPr="0087713A" w:rsidRDefault="0087713A" w:rsidP="0087713A">
            <w:pPr>
              <w:spacing w:before="100" w:beforeAutospacing="1" w:after="100" w:afterAutospacing="1"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bio@uhcl.edu</w:t>
            </w:r>
          </w:p>
        </w:tc>
        <w:tc>
          <w:tcPr>
            <w:tcW w:w="1080" w:type="dxa"/>
            <w:tcBorders>
              <w:top w:val="outset" w:sz="6" w:space="0" w:color="auto"/>
              <w:left w:val="outset" w:sz="6" w:space="0" w:color="auto"/>
              <w:bottom w:val="outset" w:sz="6" w:space="0" w:color="auto"/>
              <w:right w:val="outset" w:sz="6" w:space="0" w:color="auto"/>
            </w:tcBorders>
            <w:hideMark/>
          </w:tcPr>
          <w:p w14:paraId="443CEA62" w14:textId="77777777" w:rsidR="0087713A" w:rsidRPr="0087713A" w:rsidRDefault="0087713A" w:rsidP="0087713A">
            <w:pPr>
              <w:spacing w:before="100" w:beforeAutospacing="1" w:after="100" w:afterAutospacing="1"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12345</w:t>
            </w:r>
          </w:p>
        </w:tc>
        <w:tc>
          <w:tcPr>
            <w:tcW w:w="1170" w:type="dxa"/>
            <w:tcBorders>
              <w:top w:val="outset" w:sz="6" w:space="0" w:color="auto"/>
              <w:left w:val="outset" w:sz="6" w:space="0" w:color="auto"/>
              <w:bottom w:val="outset" w:sz="6" w:space="0" w:color="auto"/>
              <w:right w:val="outset" w:sz="6" w:space="0" w:color="auto"/>
            </w:tcBorders>
            <w:hideMark/>
          </w:tcPr>
          <w:p w14:paraId="6FF88405" w14:textId="77777777" w:rsidR="0087713A" w:rsidRPr="0087713A" w:rsidRDefault="0087713A" w:rsidP="0087713A">
            <w:pPr>
              <w:spacing w:before="100" w:beforeAutospacing="1" w:after="100" w:afterAutospacing="1"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Lee</w:t>
            </w:r>
          </w:p>
        </w:tc>
        <w:tc>
          <w:tcPr>
            <w:tcW w:w="1170" w:type="dxa"/>
            <w:tcBorders>
              <w:top w:val="outset" w:sz="6" w:space="0" w:color="auto"/>
              <w:left w:val="outset" w:sz="6" w:space="0" w:color="auto"/>
              <w:bottom w:val="outset" w:sz="6" w:space="0" w:color="auto"/>
              <w:right w:val="outset" w:sz="6" w:space="0" w:color="auto"/>
            </w:tcBorders>
            <w:hideMark/>
          </w:tcPr>
          <w:p w14:paraId="2BEDAC87" w14:textId="77777777" w:rsidR="0087713A" w:rsidRPr="0087713A" w:rsidRDefault="0087713A" w:rsidP="0087713A">
            <w:pPr>
              <w:spacing w:before="100" w:beforeAutospacing="1" w:after="100" w:afterAutospacing="1"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Bryan</w:t>
            </w:r>
          </w:p>
        </w:tc>
        <w:tc>
          <w:tcPr>
            <w:tcW w:w="1080" w:type="dxa"/>
            <w:tcBorders>
              <w:top w:val="outset" w:sz="6" w:space="0" w:color="auto"/>
              <w:left w:val="outset" w:sz="6" w:space="0" w:color="auto"/>
              <w:bottom w:val="outset" w:sz="6" w:space="0" w:color="auto"/>
              <w:right w:val="outset" w:sz="6" w:space="0" w:color="auto"/>
            </w:tcBorders>
            <w:hideMark/>
          </w:tcPr>
          <w:p w14:paraId="5800827F" w14:textId="77777777" w:rsidR="0087713A" w:rsidRPr="0087713A" w:rsidRDefault="0087713A" w:rsidP="0087713A">
            <w:pPr>
              <w:spacing w:before="100" w:beforeAutospacing="1" w:after="100" w:afterAutospacing="1"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38879</w:t>
            </w:r>
          </w:p>
        </w:tc>
        <w:tc>
          <w:tcPr>
            <w:tcW w:w="1260" w:type="dxa"/>
            <w:tcBorders>
              <w:top w:val="outset" w:sz="6" w:space="0" w:color="auto"/>
              <w:left w:val="outset" w:sz="6" w:space="0" w:color="auto"/>
              <w:bottom w:val="outset" w:sz="6" w:space="0" w:color="auto"/>
              <w:right w:val="outset" w:sz="6" w:space="0" w:color="auto"/>
            </w:tcBorders>
            <w:hideMark/>
          </w:tcPr>
          <w:p w14:paraId="269B189B" w14:textId="77777777" w:rsidR="0087713A" w:rsidRPr="0087713A" w:rsidRDefault="0087713A" w:rsidP="0087713A">
            <w:pPr>
              <w:spacing w:before="100" w:beforeAutospacing="1" w:after="100" w:afterAutospacing="1"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Phys</w:t>
            </w:r>
          </w:p>
        </w:tc>
      </w:tr>
      <w:tr w:rsidR="0087713A" w:rsidRPr="0087713A" w14:paraId="6D05F2E9"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86A7916"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G2</w:t>
            </w:r>
          </w:p>
        </w:tc>
        <w:tc>
          <w:tcPr>
            <w:tcW w:w="0" w:type="auto"/>
            <w:tcBorders>
              <w:top w:val="outset" w:sz="6" w:space="0" w:color="auto"/>
              <w:left w:val="outset" w:sz="6" w:space="0" w:color="auto"/>
              <w:bottom w:val="outset" w:sz="6" w:space="0" w:color="auto"/>
              <w:right w:val="outset" w:sz="6" w:space="0" w:color="auto"/>
            </w:tcBorders>
            <w:hideMark/>
          </w:tcPr>
          <w:p w14:paraId="77B3FE5B"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Physics</w:t>
            </w:r>
          </w:p>
        </w:tc>
        <w:tc>
          <w:tcPr>
            <w:tcW w:w="0" w:type="auto"/>
            <w:tcBorders>
              <w:top w:val="outset" w:sz="6" w:space="0" w:color="auto"/>
              <w:left w:val="outset" w:sz="6" w:space="0" w:color="auto"/>
              <w:bottom w:val="outset" w:sz="6" w:space="0" w:color="auto"/>
              <w:right w:val="outset" w:sz="6" w:space="0" w:color="auto"/>
            </w:tcBorders>
            <w:hideMark/>
          </w:tcPr>
          <w:p w14:paraId="4F31E032"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phy@uhcl.edu</w:t>
            </w:r>
          </w:p>
        </w:tc>
        <w:tc>
          <w:tcPr>
            <w:tcW w:w="0" w:type="auto"/>
            <w:tcBorders>
              <w:top w:val="outset" w:sz="6" w:space="0" w:color="auto"/>
              <w:left w:val="outset" w:sz="6" w:space="0" w:color="auto"/>
              <w:bottom w:val="outset" w:sz="6" w:space="0" w:color="auto"/>
              <w:right w:val="outset" w:sz="6" w:space="0" w:color="auto"/>
            </w:tcBorders>
            <w:hideMark/>
          </w:tcPr>
          <w:p w14:paraId="4772B0CF"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23124</w:t>
            </w:r>
          </w:p>
        </w:tc>
        <w:tc>
          <w:tcPr>
            <w:tcW w:w="0" w:type="auto"/>
            <w:tcBorders>
              <w:top w:val="outset" w:sz="6" w:space="0" w:color="auto"/>
              <w:left w:val="outset" w:sz="6" w:space="0" w:color="auto"/>
              <w:bottom w:val="outset" w:sz="6" w:space="0" w:color="auto"/>
              <w:right w:val="outset" w:sz="6" w:space="0" w:color="auto"/>
            </w:tcBorders>
            <w:hideMark/>
          </w:tcPr>
          <w:p w14:paraId="15F5DC74"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Smith</w:t>
            </w:r>
          </w:p>
        </w:tc>
        <w:tc>
          <w:tcPr>
            <w:tcW w:w="0" w:type="auto"/>
            <w:tcBorders>
              <w:top w:val="outset" w:sz="6" w:space="0" w:color="auto"/>
              <w:left w:val="outset" w:sz="6" w:space="0" w:color="auto"/>
              <w:bottom w:val="outset" w:sz="6" w:space="0" w:color="auto"/>
              <w:right w:val="outset" w:sz="6" w:space="0" w:color="auto"/>
            </w:tcBorders>
            <w:hideMark/>
          </w:tcPr>
          <w:p w14:paraId="14170D29"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Jane</w:t>
            </w:r>
          </w:p>
        </w:tc>
        <w:tc>
          <w:tcPr>
            <w:tcW w:w="0" w:type="auto"/>
            <w:tcBorders>
              <w:top w:val="outset" w:sz="6" w:space="0" w:color="auto"/>
              <w:left w:val="outset" w:sz="6" w:space="0" w:color="auto"/>
              <w:bottom w:val="outset" w:sz="6" w:space="0" w:color="auto"/>
              <w:right w:val="outset" w:sz="6" w:space="0" w:color="auto"/>
            </w:tcBorders>
            <w:hideMark/>
          </w:tcPr>
          <w:p w14:paraId="53608827"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38879</w:t>
            </w:r>
          </w:p>
        </w:tc>
        <w:tc>
          <w:tcPr>
            <w:tcW w:w="0" w:type="auto"/>
            <w:tcBorders>
              <w:top w:val="outset" w:sz="6" w:space="0" w:color="auto"/>
              <w:left w:val="outset" w:sz="6" w:space="0" w:color="auto"/>
              <w:bottom w:val="outset" w:sz="6" w:space="0" w:color="auto"/>
              <w:right w:val="outset" w:sz="6" w:space="0" w:color="auto"/>
            </w:tcBorders>
            <w:hideMark/>
          </w:tcPr>
          <w:p w14:paraId="39542B17"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Phys</w:t>
            </w:r>
          </w:p>
        </w:tc>
      </w:tr>
      <w:tr w:rsidR="0087713A" w:rsidRPr="0087713A" w14:paraId="48CCCDFB"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844C185"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lastRenderedPageBreak/>
              <w:t>G2</w:t>
            </w:r>
          </w:p>
        </w:tc>
        <w:tc>
          <w:tcPr>
            <w:tcW w:w="0" w:type="auto"/>
            <w:tcBorders>
              <w:top w:val="outset" w:sz="6" w:space="0" w:color="auto"/>
              <w:left w:val="outset" w:sz="6" w:space="0" w:color="auto"/>
              <w:bottom w:val="outset" w:sz="6" w:space="0" w:color="auto"/>
              <w:right w:val="outset" w:sz="6" w:space="0" w:color="auto"/>
            </w:tcBorders>
            <w:hideMark/>
          </w:tcPr>
          <w:p w14:paraId="20C0BBF2"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Physics</w:t>
            </w:r>
          </w:p>
        </w:tc>
        <w:tc>
          <w:tcPr>
            <w:tcW w:w="0" w:type="auto"/>
            <w:tcBorders>
              <w:top w:val="outset" w:sz="6" w:space="0" w:color="auto"/>
              <w:left w:val="outset" w:sz="6" w:space="0" w:color="auto"/>
              <w:bottom w:val="outset" w:sz="6" w:space="0" w:color="auto"/>
              <w:right w:val="outset" w:sz="6" w:space="0" w:color="auto"/>
            </w:tcBorders>
            <w:hideMark/>
          </w:tcPr>
          <w:p w14:paraId="1CF70856"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phy@uhcl.edu</w:t>
            </w:r>
          </w:p>
        </w:tc>
        <w:tc>
          <w:tcPr>
            <w:tcW w:w="0" w:type="auto"/>
            <w:tcBorders>
              <w:top w:val="outset" w:sz="6" w:space="0" w:color="auto"/>
              <w:left w:val="outset" w:sz="6" w:space="0" w:color="auto"/>
              <w:bottom w:val="outset" w:sz="6" w:space="0" w:color="auto"/>
              <w:right w:val="outset" w:sz="6" w:space="0" w:color="auto"/>
            </w:tcBorders>
            <w:hideMark/>
          </w:tcPr>
          <w:p w14:paraId="4C07816A"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23124</w:t>
            </w:r>
          </w:p>
        </w:tc>
        <w:tc>
          <w:tcPr>
            <w:tcW w:w="0" w:type="auto"/>
            <w:tcBorders>
              <w:top w:val="outset" w:sz="6" w:space="0" w:color="auto"/>
              <w:left w:val="outset" w:sz="6" w:space="0" w:color="auto"/>
              <w:bottom w:val="outset" w:sz="6" w:space="0" w:color="auto"/>
              <w:right w:val="outset" w:sz="6" w:space="0" w:color="auto"/>
            </w:tcBorders>
            <w:hideMark/>
          </w:tcPr>
          <w:p w14:paraId="56FCA5DC"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Smith</w:t>
            </w:r>
          </w:p>
        </w:tc>
        <w:tc>
          <w:tcPr>
            <w:tcW w:w="0" w:type="auto"/>
            <w:tcBorders>
              <w:top w:val="outset" w:sz="6" w:space="0" w:color="auto"/>
              <w:left w:val="outset" w:sz="6" w:space="0" w:color="auto"/>
              <w:bottom w:val="outset" w:sz="6" w:space="0" w:color="auto"/>
              <w:right w:val="outset" w:sz="6" w:space="0" w:color="auto"/>
            </w:tcBorders>
            <w:hideMark/>
          </w:tcPr>
          <w:p w14:paraId="3573C768"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Jane</w:t>
            </w:r>
          </w:p>
        </w:tc>
        <w:tc>
          <w:tcPr>
            <w:tcW w:w="0" w:type="auto"/>
            <w:tcBorders>
              <w:top w:val="outset" w:sz="6" w:space="0" w:color="auto"/>
              <w:left w:val="outset" w:sz="6" w:space="0" w:color="auto"/>
              <w:bottom w:val="outset" w:sz="6" w:space="0" w:color="auto"/>
              <w:right w:val="outset" w:sz="6" w:space="0" w:color="auto"/>
            </w:tcBorders>
            <w:hideMark/>
          </w:tcPr>
          <w:p w14:paraId="35B5BC7F"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11900</w:t>
            </w:r>
          </w:p>
        </w:tc>
        <w:tc>
          <w:tcPr>
            <w:tcW w:w="0" w:type="auto"/>
            <w:tcBorders>
              <w:top w:val="outset" w:sz="6" w:space="0" w:color="auto"/>
              <w:left w:val="outset" w:sz="6" w:space="0" w:color="auto"/>
              <w:bottom w:val="outset" w:sz="6" w:space="0" w:color="auto"/>
              <w:right w:val="outset" w:sz="6" w:space="0" w:color="auto"/>
            </w:tcBorders>
            <w:hideMark/>
          </w:tcPr>
          <w:p w14:paraId="180D1434"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Chem</w:t>
            </w:r>
          </w:p>
        </w:tc>
      </w:tr>
      <w:tr w:rsidR="0087713A" w:rsidRPr="0087713A" w14:paraId="121FDA44"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406EDC6"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G2</w:t>
            </w:r>
          </w:p>
        </w:tc>
        <w:tc>
          <w:tcPr>
            <w:tcW w:w="0" w:type="auto"/>
            <w:tcBorders>
              <w:top w:val="outset" w:sz="6" w:space="0" w:color="auto"/>
              <w:left w:val="outset" w:sz="6" w:space="0" w:color="auto"/>
              <w:bottom w:val="outset" w:sz="6" w:space="0" w:color="auto"/>
              <w:right w:val="outset" w:sz="6" w:space="0" w:color="auto"/>
            </w:tcBorders>
            <w:hideMark/>
          </w:tcPr>
          <w:p w14:paraId="48DCABBB"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Physics</w:t>
            </w:r>
          </w:p>
        </w:tc>
        <w:tc>
          <w:tcPr>
            <w:tcW w:w="0" w:type="auto"/>
            <w:tcBorders>
              <w:top w:val="outset" w:sz="6" w:space="0" w:color="auto"/>
              <w:left w:val="outset" w:sz="6" w:space="0" w:color="auto"/>
              <w:bottom w:val="outset" w:sz="6" w:space="0" w:color="auto"/>
              <w:right w:val="outset" w:sz="6" w:space="0" w:color="auto"/>
            </w:tcBorders>
            <w:hideMark/>
          </w:tcPr>
          <w:p w14:paraId="54B506DD"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phy@uhcl.edu</w:t>
            </w:r>
          </w:p>
        </w:tc>
        <w:tc>
          <w:tcPr>
            <w:tcW w:w="0" w:type="auto"/>
            <w:tcBorders>
              <w:top w:val="outset" w:sz="6" w:space="0" w:color="auto"/>
              <w:left w:val="outset" w:sz="6" w:space="0" w:color="auto"/>
              <w:bottom w:val="outset" w:sz="6" w:space="0" w:color="auto"/>
              <w:right w:val="outset" w:sz="6" w:space="0" w:color="auto"/>
            </w:tcBorders>
            <w:hideMark/>
          </w:tcPr>
          <w:p w14:paraId="3FD535A2"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23124</w:t>
            </w:r>
          </w:p>
        </w:tc>
        <w:tc>
          <w:tcPr>
            <w:tcW w:w="0" w:type="auto"/>
            <w:tcBorders>
              <w:top w:val="outset" w:sz="6" w:space="0" w:color="auto"/>
              <w:left w:val="outset" w:sz="6" w:space="0" w:color="auto"/>
              <w:bottom w:val="outset" w:sz="6" w:space="0" w:color="auto"/>
              <w:right w:val="outset" w:sz="6" w:space="0" w:color="auto"/>
            </w:tcBorders>
            <w:hideMark/>
          </w:tcPr>
          <w:p w14:paraId="71777086"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Smith</w:t>
            </w:r>
          </w:p>
        </w:tc>
        <w:tc>
          <w:tcPr>
            <w:tcW w:w="0" w:type="auto"/>
            <w:tcBorders>
              <w:top w:val="outset" w:sz="6" w:space="0" w:color="auto"/>
              <w:left w:val="outset" w:sz="6" w:space="0" w:color="auto"/>
              <w:bottom w:val="outset" w:sz="6" w:space="0" w:color="auto"/>
              <w:right w:val="outset" w:sz="6" w:space="0" w:color="auto"/>
            </w:tcBorders>
            <w:hideMark/>
          </w:tcPr>
          <w:p w14:paraId="0E24BB5F"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Jane</w:t>
            </w:r>
          </w:p>
        </w:tc>
        <w:tc>
          <w:tcPr>
            <w:tcW w:w="0" w:type="auto"/>
            <w:tcBorders>
              <w:top w:val="outset" w:sz="6" w:space="0" w:color="auto"/>
              <w:left w:val="outset" w:sz="6" w:space="0" w:color="auto"/>
              <w:bottom w:val="outset" w:sz="6" w:space="0" w:color="auto"/>
              <w:right w:val="outset" w:sz="6" w:space="0" w:color="auto"/>
            </w:tcBorders>
            <w:hideMark/>
          </w:tcPr>
          <w:p w14:paraId="3234D433"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12345</w:t>
            </w:r>
          </w:p>
        </w:tc>
        <w:tc>
          <w:tcPr>
            <w:tcW w:w="0" w:type="auto"/>
            <w:tcBorders>
              <w:top w:val="outset" w:sz="6" w:space="0" w:color="auto"/>
              <w:left w:val="outset" w:sz="6" w:space="0" w:color="auto"/>
              <w:bottom w:val="outset" w:sz="6" w:space="0" w:color="auto"/>
              <w:right w:val="outset" w:sz="6" w:space="0" w:color="auto"/>
            </w:tcBorders>
            <w:hideMark/>
          </w:tcPr>
          <w:p w14:paraId="2FBD7435" w14:textId="77777777" w:rsidR="0087713A" w:rsidRPr="0087713A" w:rsidRDefault="0087713A" w:rsidP="0087713A">
            <w:pPr>
              <w:spacing w:after="0" w:line="240" w:lineRule="auto"/>
              <w:rPr>
                <w:rFonts w:ascii="Verdana" w:eastAsia="Times New Roman" w:hAnsi="Verdana" w:cs="Times New Roman"/>
                <w:kern w:val="0"/>
                <w:sz w:val="24"/>
                <w:szCs w:val="24"/>
                <w14:ligatures w14:val="none"/>
              </w:rPr>
            </w:pPr>
            <w:r w:rsidRPr="0087713A">
              <w:rPr>
                <w:rFonts w:ascii="Verdana" w:eastAsia="Times New Roman" w:hAnsi="Verdana" w:cs="Times New Roman"/>
                <w:kern w:val="0"/>
                <w:sz w:val="24"/>
                <w:szCs w:val="24"/>
                <w14:ligatures w14:val="none"/>
              </w:rPr>
              <w:t>Biol</w:t>
            </w:r>
          </w:p>
        </w:tc>
      </w:tr>
    </w:tbl>
    <w:p w14:paraId="6B052157"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Bryan Lee is the chair student of the group G1 Biology. The first three tuples also store information of three members of group G1</w:t>
      </w:r>
    </w:p>
    <w:p w14:paraId="3EDD011D"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(a) List all applicable functional dependencies. (Make reasonable assumptions if necessary.)</w:t>
      </w:r>
    </w:p>
    <w:p w14:paraId="3F808EC6" w14:textId="563356D3"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GroupId -&gt; GroupName, GroupEMail, GroupChairId</w:t>
      </w:r>
      <w:r w:rsidRPr="0087713A">
        <w:rPr>
          <w:rFonts w:ascii="Verdana" w:eastAsia="Times New Roman" w:hAnsi="Verdana" w:cs="Times New Roman"/>
          <w:color w:val="000000"/>
          <w:kern w:val="0"/>
          <w14:ligatures w14:val="none"/>
        </w:rPr>
        <w:br/>
      </w:r>
      <w:r w:rsidRPr="00C626E9">
        <w:rPr>
          <w:rFonts w:ascii="Verdana" w:eastAsia="Times New Roman" w:hAnsi="Verdana" w:cs="Times New Roman"/>
          <w:color w:val="000000"/>
          <w:kern w:val="0"/>
          <w:highlight w:val="yellow"/>
          <w14:ligatures w14:val="none"/>
        </w:rPr>
        <w:t>GroupName -&gt; GroupId</w:t>
      </w:r>
      <w:r w:rsidRPr="0087713A">
        <w:rPr>
          <w:rFonts w:ascii="Verdana" w:eastAsia="Times New Roman" w:hAnsi="Verdana" w:cs="Times New Roman"/>
          <w:color w:val="000000"/>
          <w:kern w:val="0"/>
          <w14:ligatures w14:val="none"/>
        </w:rPr>
        <w:br/>
        <w:t>GroupChairId -&gt; GroupChairLName, GroupChairFName</w:t>
      </w:r>
      <w:r w:rsidRPr="0087713A">
        <w:rPr>
          <w:rFonts w:ascii="Verdana" w:eastAsia="Times New Roman" w:hAnsi="Verdana" w:cs="Times New Roman"/>
          <w:color w:val="000000"/>
          <w:kern w:val="0"/>
          <w14:ligatures w14:val="none"/>
        </w:rPr>
        <w:br/>
      </w:r>
      <w:proofErr w:type="spellStart"/>
      <w:r w:rsidRPr="00C626E9">
        <w:rPr>
          <w:rFonts w:ascii="Verdana" w:eastAsia="Times New Roman" w:hAnsi="Verdana" w:cs="Times New Roman"/>
          <w:color w:val="000000"/>
          <w:kern w:val="0"/>
          <w:highlight w:val="green"/>
          <w14:ligatures w14:val="none"/>
        </w:rPr>
        <w:t>MemberId</w:t>
      </w:r>
      <w:proofErr w:type="spellEnd"/>
      <w:r w:rsidRPr="00C626E9">
        <w:rPr>
          <w:rFonts w:ascii="Verdana" w:eastAsia="Times New Roman" w:hAnsi="Verdana" w:cs="Times New Roman"/>
          <w:color w:val="000000"/>
          <w:kern w:val="0"/>
          <w:highlight w:val="green"/>
          <w14:ligatures w14:val="none"/>
        </w:rPr>
        <w:t xml:space="preserve"> -&gt; </w:t>
      </w:r>
      <w:proofErr w:type="spellStart"/>
      <w:r w:rsidRPr="00C626E9">
        <w:rPr>
          <w:rFonts w:ascii="Verdana" w:eastAsia="Times New Roman" w:hAnsi="Verdana" w:cs="Times New Roman"/>
          <w:color w:val="000000"/>
          <w:kern w:val="0"/>
          <w:highlight w:val="green"/>
          <w14:ligatures w14:val="none"/>
        </w:rPr>
        <w:t>GroupMemberMajor</w:t>
      </w:r>
      <w:proofErr w:type="spellEnd"/>
      <w:r w:rsidR="00C626E9" w:rsidRPr="00C626E9">
        <w:rPr>
          <w:rFonts w:ascii="Verdana" w:eastAsia="Times New Roman" w:hAnsi="Verdana" w:cs="Times New Roman"/>
          <w:color w:val="000000"/>
          <w:kern w:val="0"/>
          <w:highlight w:val="green"/>
          <w14:ligatures w14:val="none"/>
        </w:rPr>
        <w:t xml:space="preserve"> (assume that member cannot have double majors)</w:t>
      </w:r>
      <w:r w:rsidRPr="0087713A">
        <w:rPr>
          <w:rFonts w:ascii="Verdana" w:eastAsia="Times New Roman" w:hAnsi="Verdana" w:cs="Times New Roman"/>
          <w:color w:val="000000"/>
          <w:kern w:val="0"/>
          <w14:ligatures w14:val="none"/>
        </w:rPr>
        <w:br/>
      </w:r>
      <w:r w:rsidRPr="0087713A">
        <w:rPr>
          <w:rFonts w:ascii="Verdana" w:eastAsia="Times New Roman" w:hAnsi="Verdana" w:cs="Times New Roman"/>
          <w:color w:val="000000"/>
          <w:kern w:val="0"/>
          <w14:ligatures w14:val="none"/>
        </w:rPr>
        <w:br/>
        <w:t>Assumptions:</w:t>
      </w:r>
    </w:p>
    <w:p w14:paraId="41F22895" w14:textId="77777777" w:rsidR="0087713A" w:rsidRPr="0087713A" w:rsidRDefault="0087713A" w:rsidP="0087713A">
      <w:pPr>
        <w:numPr>
          <w:ilvl w:val="0"/>
          <w:numId w:val="94"/>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A group has a unique chairperson.</w:t>
      </w:r>
    </w:p>
    <w:p w14:paraId="020BB021" w14:textId="77777777" w:rsidR="0087713A" w:rsidRPr="0087713A" w:rsidRDefault="0087713A" w:rsidP="0087713A">
      <w:pPr>
        <w:numPr>
          <w:ilvl w:val="0"/>
          <w:numId w:val="94"/>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A student may be a chairperson or a member for multiple groups.</w:t>
      </w:r>
    </w:p>
    <w:p w14:paraId="157086DB" w14:textId="77777777" w:rsidR="0087713A" w:rsidRPr="0087713A" w:rsidRDefault="0087713A" w:rsidP="0087713A">
      <w:pPr>
        <w:numPr>
          <w:ilvl w:val="0"/>
          <w:numId w:val="94"/>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 xml:space="preserve">A </w:t>
      </w:r>
      <w:r w:rsidRPr="00C626E9">
        <w:rPr>
          <w:rFonts w:ascii="Verdana" w:eastAsia="Times New Roman" w:hAnsi="Verdana" w:cs="Times New Roman"/>
          <w:color w:val="000000"/>
          <w:kern w:val="0"/>
          <w:highlight w:val="green"/>
          <w14:ligatures w14:val="none"/>
        </w:rPr>
        <w:t>student has a unique major (e.g., no double majors).</w:t>
      </w:r>
    </w:p>
    <w:p w14:paraId="18F24120"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(b) What are the candidate keys?</w:t>
      </w:r>
      <w:r w:rsidRPr="0087713A">
        <w:rPr>
          <w:rFonts w:ascii="Verdana" w:eastAsia="Times New Roman" w:hAnsi="Verdana" w:cs="Times New Roman"/>
          <w:color w:val="000000"/>
          <w:kern w:val="0"/>
          <w14:ligatures w14:val="none"/>
        </w:rPr>
        <w:br/>
      </w:r>
      <w:r w:rsidRPr="0087713A">
        <w:rPr>
          <w:rFonts w:ascii="Verdana" w:eastAsia="Times New Roman" w:hAnsi="Verdana" w:cs="Times New Roman"/>
          <w:color w:val="000000"/>
          <w:kern w:val="0"/>
          <w14:ligatures w14:val="none"/>
        </w:rPr>
        <w:br/>
        <w:t>{GroupId, MemberId} and {GroupName, MemberId}</w:t>
      </w:r>
    </w:p>
    <w:p w14:paraId="20B930A2"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(c) What is the highest normal form? Why?</w:t>
      </w:r>
    </w:p>
    <w:p w14:paraId="7B8B7FAE"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1NF. For example, GroupId -&gt; GroupEMail violates 2NF.</w:t>
      </w:r>
      <w:r w:rsidRPr="0087713A">
        <w:rPr>
          <w:rFonts w:ascii="Verdana" w:eastAsia="Times New Roman" w:hAnsi="Verdana" w:cs="Times New Roman"/>
          <w:color w:val="000000"/>
          <w:kern w:val="0"/>
          <w14:ligatures w14:val="none"/>
        </w:rPr>
        <w:br/>
      </w:r>
      <w:r w:rsidRPr="0087713A">
        <w:rPr>
          <w:rFonts w:ascii="Verdana" w:eastAsia="Times New Roman" w:hAnsi="Verdana" w:cs="Times New Roman"/>
          <w:color w:val="000000"/>
          <w:kern w:val="0"/>
          <w14:ligatures w14:val="none"/>
        </w:rPr>
        <w:br/>
        <w:t>(d) If the highest normal form is not BCNF, can you decompose the relation GD losslessly into component relations in BCNF while preserving functional dependencies? If yes, how. If no, why?</w:t>
      </w:r>
    </w:p>
    <w:p w14:paraId="31AE2555" w14:textId="77777777" w:rsidR="0087713A" w:rsidRPr="0087713A" w:rsidRDefault="0087713A" w:rsidP="0087713A">
      <w:pPr>
        <w:numPr>
          <w:ilvl w:val="0"/>
          <w:numId w:val="95"/>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Group(GroupId, GroupName, GroupEMail, GroupChairId) {GroupChairId references Student(StudentId)}</w:t>
      </w:r>
    </w:p>
    <w:p w14:paraId="00DAEFBF" w14:textId="77777777" w:rsidR="0087713A" w:rsidRPr="0087713A" w:rsidRDefault="0087713A" w:rsidP="0087713A">
      <w:pPr>
        <w:numPr>
          <w:ilvl w:val="0"/>
          <w:numId w:val="95"/>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Membership(GroupId, MemberId) {MemberId references Student(StudentId)}</w:t>
      </w:r>
    </w:p>
    <w:p w14:paraId="6A2C18E6" w14:textId="77777777" w:rsidR="0087713A" w:rsidRPr="0087713A" w:rsidRDefault="0087713A" w:rsidP="0087713A">
      <w:pPr>
        <w:numPr>
          <w:ilvl w:val="0"/>
          <w:numId w:val="95"/>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Student(StudentId, StudentLName, StudentFName, Major, …)</w:t>
      </w:r>
    </w:p>
    <w:p w14:paraId="38C41755" w14:textId="77777777" w:rsidR="0087713A" w:rsidRPr="0087713A" w:rsidRDefault="0087713A" w:rsidP="0087713A">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Note that changes of attribute names in the member tables. For example, StudentLName is more appropriate than ChairLName since a student may not be a chair.</w:t>
      </w:r>
    </w:p>
    <w:p w14:paraId="434964B3" w14:textId="3D5BD26F" w:rsidR="00DB0F47" w:rsidRDefault="00DB0F47">
      <w:r>
        <w:br w:type="page"/>
      </w:r>
    </w:p>
    <w:p w14:paraId="76610A84" w14:textId="77777777" w:rsidR="00DB0F47" w:rsidRPr="00DB0F47" w:rsidRDefault="00DB0F47" w:rsidP="00DB0F47">
      <w:pPr>
        <w:spacing w:before="100" w:beforeAutospacing="1" w:after="100" w:afterAutospacing="1" w:line="240" w:lineRule="auto"/>
        <w:jc w:val="center"/>
        <w:rPr>
          <w:rFonts w:ascii="Arial" w:eastAsia="Times New Roman" w:hAnsi="Arial" w:cs="Arial"/>
          <w:b/>
          <w:bCs/>
          <w:color w:val="000900"/>
          <w:kern w:val="0"/>
          <w:sz w:val="28"/>
          <w:szCs w:val="28"/>
          <w14:ligatures w14:val="none"/>
        </w:rPr>
      </w:pPr>
      <w:r w:rsidRPr="00DB0F47">
        <w:rPr>
          <w:rFonts w:ascii="Arial" w:eastAsia="Times New Roman" w:hAnsi="Arial" w:cs="Arial"/>
          <w:b/>
          <w:bCs/>
          <w:color w:val="000900"/>
          <w:kern w:val="0"/>
          <w:sz w:val="28"/>
          <w:szCs w:val="28"/>
          <w14:ligatures w14:val="none"/>
        </w:rPr>
        <w:lastRenderedPageBreak/>
        <w:t>Theory of Functional Dependency</w:t>
      </w:r>
    </w:p>
    <w:p w14:paraId="03DD6AE9" w14:textId="77777777" w:rsidR="00DB0F47" w:rsidRPr="00DB0F47" w:rsidRDefault="00DB0F47" w:rsidP="00DB0F47">
      <w:pPr>
        <w:spacing w:before="100" w:beforeAutospacing="1" w:after="100" w:afterAutospacing="1" w:line="240" w:lineRule="auto"/>
        <w:jc w:val="center"/>
        <w:rPr>
          <w:rFonts w:ascii="Verdana" w:eastAsia="Times New Roman" w:hAnsi="Verdana" w:cs="Times New Roman"/>
          <w:color w:val="000099"/>
          <w:kern w:val="0"/>
          <w:sz w:val="20"/>
          <w:szCs w:val="20"/>
          <w14:ligatures w14:val="none"/>
        </w:rPr>
      </w:pPr>
      <w:r w:rsidRPr="00DB0F47">
        <w:rPr>
          <w:rFonts w:ascii="Verdana" w:eastAsia="Times New Roman" w:hAnsi="Verdana" w:cs="Times New Roman"/>
          <w:color w:val="000099"/>
          <w:kern w:val="0"/>
          <w:sz w:val="20"/>
          <w:szCs w:val="20"/>
          <w14:ligatures w14:val="none"/>
        </w:rPr>
        <w:t>by K. Yue</w:t>
      </w:r>
    </w:p>
    <w:p w14:paraId="145EDD11" w14:textId="77777777" w:rsidR="00DB0F47" w:rsidRPr="0087713A"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b/>
          <w:bCs/>
          <w:color w:val="000000"/>
          <w:kern w:val="0"/>
          <w14:ligatures w14:val="none"/>
        </w:rPr>
        <w:t>2.2 Definition of FD</w:t>
      </w:r>
    </w:p>
    <w:p w14:paraId="165383C9" w14:textId="77777777" w:rsidR="00DB0F47" w:rsidRPr="0087713A" w:rsidRDefault="00DB0F47" w:rsidP="00DB0F47">
      <w:pPr>
        <w:numPr>
          <w:ilvl w:val="0"/>
          <w:numId w:val="93"/>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A relation </w:t>
      </w:r>
      <w:r w:rsidRPr="008E3562">
        <w:rPr>
          <w:rFonts w:ascii="Verdana" w:eastAsia="Times New Roman" w:hAnsi="Verdana" w:cs="Times New Roman"/>
          <w:i/>
          <w:iCs/>
          <w:color w:val="FF3333"/>
          <w:kern w:val="0"/>
          <w:highlight w:val="yellow"/>
          <w14:ligatures w14:val="none"/>
        </w:rPr>
        <w:t>schema</w:t>
      </w:r>
      <w:r w:rsidRPr="008E3562">
        <w:rPr>
          <w:rFonts w:ascii="Verdana" w:eastAsia="Times New Roman" w:hAnsi="Verdana" w:cs="Times New Roman"/>
          <w:color w:val="000000"/>
          <w:kern w:val="0"/>
          <w:highlight w:val="yellow"/>
          <w14:ligatures w14:val="none"/>
        </w:rPr>
        <w:t> R</w:t>
      </w:r>
      <w:r w:rsidRPr="0087713A">
        <w:rPr>
          <w:rFonts w:ascii="Verdana" w:eastAsia="Times New Roman" w:hAnsi="Verdana" w:cs="Times New Roman"/>
          <w:color w:val="000000"/>
          <w:kern w:val="0"/>
          <w14:ligatures w14:val="none"/>
        </w:rPr>
        <w:t xml:space="preserve"> is said to </w:t>
      </w:r>
      <w:r w:rsidRPr="0087713A">
        <w:rPr>
          <w:rFonts w:ascii="Verdana" w:eastAsia="Times New Roman" w:hAnsi="Verdana" w:cs="Times New Roman"/>
          <w:i/>
          <w:iCs/>
          <w:color w:val="000000"/>
          <w:kern w:val="0"/>
          <w14:ligatures w14:val="none"/>
        </w:rPr>
        <w:t>satisfy</w:t>
      </w:r>
      <w:r w:rsidRPr="0087713A">
        <w:rPr>
          <w:rFonts w:ascii="Verdana" w:eastAsia="Times New Roman" w:hAnsi="Verdana" w:cs="Times New Roman"/>
          <w:color w:val="000000"/>
          <w:kern w:val="0"/>
          <w14:ligatures w14:val="none"/>
        </w:rPr>
        <w:t> the </w:t>
      </w:r>
      <w:r w:rsidRPr="008E3562">
        <w:rPr>
          <w:rFonts w:ascii="Verdana" w:eastAsia="Times New Roman" w:hAnsi="Verdana" w:cs="Times New Roman"/>
          <w:i/>
          <w:iCs/>
          <w:color w:val="FF3333"/>
          <w:kern w:val="0"/>
          <w:highlight w:val="yellow"/>
          <w14:ligatures w14:val="none"/>
        </w:rPr>
        <w:t>functional dependency</w:t>
      </w:r>
      <w:r w:rsidRPr="008E3562">
        <w:rPr>
          <w:rFonts w:ascii="Verdana" w:eastAsia="Times New Roman" w:hAnsi="Verdana" w:cs="Times New Roman"/>
          <w:color w:val="000000"/>
          <w:kern w:val="0"/>
          <w:highlight w:val="yellow"/>
          <w14:ligatures w14:val="none"/>
        </w:rPr>
        <w:t> X -&gt; Y</w:t>
      </w:r>
      <w:r w:rsidRPr="0087713A">
        <w:rPr>
          <w:rFonts w:ascii="Verdana" w:eastAsia="Times New Roman" w:hAnsi="Verdana" w:cs="Times New Roman"/>
          <w:color w:val="000000"/>
          <w:kern w:val="0"/>
          <w14:ligatures w14:val="none"/>
        </w:rPr>
        <w:t xml:space="preserve"> if for </w:t>
      </w:r>
      <w:r w:rsidRPr="008E3562">
        <w:rPr>
          <w:rFonts w:ascii="Verdana" w:eastAsia="Times New Roman" w:hAnsi="Verdana" w:cs="Times New Roman"/>
          <w:i/>
          <w:iCs/>
          <w:color w:val="FF3333"/>
          <w:kern w:val="0"/>
          <w:highlight w:val="yellow"/>
          <w14:ligatures w14:val="none"/>
        </w:rPr>
        <w:t>any</w:t>
      </w:r>
      <w:r w:rsidRPr="0087713A">
        <w:rPr>
          <w:rFonts w:ascii="Verdana" w:eastAsia="Times New Roman" w:hAnsi="Verdana" w:cs="Times New Roman"/>
          <w:color w:val="000000"/>
          <w:kern w:val="0"/>
          <w14:ligatures w14:val="none"/>
        </w:rPr>
        <w:t> relation </w:t>
      </w:r>
      <w:r w:rsidRPr="008E3562">
        <w:rPr>
          <w:rFonts w:ascii="Verdana" w:eastAsia="Times New Roman" w:hAnsi="Verdana" w:cs="Times New Roman"/>
          <w:i/>
          <w:iCs/>
          <w:color w:val="FF3333"/>
          <w:kern w:val="0"/>
          <w:highlight w:val="yellow"/>
          <w14:ligatures w14:val="none"/>
        </w:rPr>
        <w:t>instance</w:t>
      </w:r>
      <w:r w:rsidRPr="0087713A">
        <w:rPr>
          <w:rFonts w:ascii="Verdana" w:eastAsia="Times New Roman" w:hAnsi="Verdana" w:cs="Times New Roman"/>
          <w:color w:val="000000"/>
          <w:kern w:val="0"/>
          <w14:ligatures w14:val="none"/>
        </w:rPr>
        <w:t xml:space="preserve"> r that uses </w:t>
      </w:r>
      <w:r w:rsidRPr="00202FCB">
        <w:rPr>
          <w:rFonts w:ascii="Verdana" w:eastAsia="Times New Roman" w:hAnsi="Verdana" w:cs="Times New Roman"/>
          <w:color w:val="000000"/>
          <w:kern w:val="0"/>
          <w:highlight w:val="yellow"/>
          <w14:ligatures w14:val="none"/>
        </w:rPr>
        <w:t>R,</w:t>
      </w:r>
      <w:r w:rsidRPr="0087713A">
        <w:rPr>
          <w:rFonts w:ascii="Verdana" w:eastAsia="Times New Roman" w:hAnsi="Verdana" w:cs="Times New Roman"/>
          <w:color w:val="000000"/>
          <w:kern w:val="0"/>
          <w14:ligatures w14:val="none"/>
        </w:rPr>
        <w:t xml:space="preserve"> if there </w:t>
      </w:r>
      <w:proofErr w:type="gramStart"/>
      <w:r w:rsidRPr="0087713A">
        <w:rPr>
          <w:rFonts w:ascii="Verdana" w:eastAsia="Times New Roman" w:hAnsi="Verdana" w:cs="Times New Roman"/>
          <w:color w:val="000000"/>
          <w:kern w:val="0"/>
          <w14:ligatures w14:val="none"/>
        </w:rPr>
        <w:t>exists</w:t>
      </w:r>
      <w:proofErr w:type="gramEnd"/>
      <w:r w:rsidRPr="0087713A">
        <w:rPr>
          <w:rFonts w:ascii="Verdana" w:eastAsia="Times New Roman" w:hAnsi="Verdana" w:cs="Times New Roman"/>
          <w:color w:val="000000"/>
          <w:kern w:val="0"/>
          <w14:ligatures w14:val="none"/>
        </w:rPr>
        <w:t xml:space="preserve"> two tuples</w:t>
      </w:r>
      <w:r>
        <w:rPr>
          <w:rFonts w:ascii="Verdana" w:eastAsia="Times New Roman" w:hAnsi="Verdana" w:cs="Times New Roman"/>
          <w:color w:val="000000"/>
          <w:kern w:val="0"/>
          <w14:ligatures w14:val="none"/>
        </w:rPr>
        <w:t xml:space="preserve"> (rows)</w:t>
      </w:r>
      <w:r w:rsidRPr="0087713A">
        <w:rPr>
          <w:rFonts w:ascii="Verdana" w:eastAsia="Times New Roman" w:hAnsi="Verdana" w:cs="Times New Roman"/>
          <w:color w:val="000000"/>
          <w:kern w:val="0"/>
          <w14:ligatures w14:val="none"/>
        </w:rPr>
        <w:t xml:space="preserve"> s and t </w:t>
      </w:r>
      <w:r w:rsidRPr="0087713A">
        <w:rPr>
          <w:rFonts w:ascii="Cambria Math" w:eastAsia="Times New Roman" w:hAnsi="Cambria Math" w:cs="Cambria Math"/>
          <w:color w:val="000000"/>
          <w:kern w:val="0"/>
          <w14:ligatures w14:val="none"/>
        </w:rPr>
        <w:t>∈</w:t>
      </w:r>
      <w:r w:rsidRPr="0087713A">
        <w:rPr>
          <w:rFonts w:ascii="Verdana" w:eastAsia="Times New Roman" w:hAnsi="Verdana" w:cs="Times New Roman"/>
          <w:color w:val="000000"/>
          <w:kern w:val="0"/>
          <w14:ligatures w14:val="none"/>
        </w:rPr>
        <w:t xml:space="preserve"> r such that s[X] = t[X], then s[Y] = t[Y].</w:t>
      </w:r>
    </w:p>
    <w:p w14:paraId="1CF368C0" w14:textId="77777777" w:rsidR="00DB0F47" w:rsidRPr="0087713A" w:rsidRDefault="00DB0F47" w:rsidP="00DB0F47">
      <w:pPr>
        <w:numPr>
          <w:ilvl w:val="1"/>
          <w:numId w:val="93"/>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w:t>
      </w:r>
      <w:r w:rsidRPr="0087713A">
        <w:rPr>
          <w:rFonts w:ascii="Cambria Math" w:eastAsia="Times New Roman" w:hAnsi="Cambria Math" w:cs="Cambria Math"/>
          <w:color w:val="000000"/>
          <w:kern w:val="0"/>
          <w14:ligatures w14:val="none"/>
        </w:rPr>
        <w:t>∃</w:t>
      </w:r>
      <w:r w:rsidRPr="0087713A">
        <w:rPr>
          <w:rFonts w:ascii="Verdana" w:eastAsia="Times New Roman" w:hAnsi="Verdana" w:cs="Times New Roman"/>
          <w:color w:val="000000"/>
          <w:kern w:val="0"/>
          <w14:ligatures w14:val="none"/>
        </w:rPr>
        <w:t xml:space="preserve">s, t </w:t>
      </w:r>
      <w:r w:rsidRPr="0087713A">
        <w:rPr>
          <w:rFonts w:ascii="Cambria Math" w:eastAsia="Times New Roman" w:hAnsi="Cambria Math" w:cs="Cambria Math"/>
          <w:color w:val="000000"/>
          <w:kern w:val="0"/>
          <w14:ligatures w14:val="none"/>
        </w:rPr>
        <w:t>∈</w:t>
      </w:r>
      <w:r w:rsidRPr="0087713A">
        <w:rPr>
          <w:rFonts w:ascii="Verdana" w:eastAsia="Times New Roman" w:hAnsi="Verdana" w:cs="Times New Roman"/>
          <w:color w:val="000000"/>
          <w:kern w:val="0"/>
          <w14:ligatures w14:val="none"/>
        </w:rPr>
        <w:t xml:space="preserve"> r) (s[X] = t[X]) =&gt; s[Y] = t[Y]</w:t>
      </w:r>
    </w:p>
    <w:p w14:paraId="4106401A" w14:textId="77777777" w:rsidR="00DB0F47" w:rsidRDefault="00DB0F47" w:rsidP="00DB0F47">
      <w:pPr>
        <w:numPr>
          <w:ilvl w:val="1"/>
          <w:numId w:val="93"/>
        </w:numPr>
        <w:spacing w:before="100" w:beforeAutospacing="1" w:after="100" w:afterAutospacing="1" w:line="240" w:lineRule="auto"/>
        <w:rPr>
          <w:rFonts w:ascii="Verdana" w:eastAsia="Times New Roman" w:hAnsi="Verdana" w:cs="Times New Roman"/>
          <w:color w:val="000000"/>
          <w:kern w:val="0"/>
          <w14:ligatures w14:val="none"/>
        </w:rPr>
      </w:pPr>
      <w:r w:rsidRPr="0087713A">
        <w:rPr>
          <w:rFonts w:ascii="Verdana" w:eastAsia="Times New Roman" w:hAnsi="Verdana" w:cs="Times New Roman"/>
          <w:color w:val="000000"/>
          <w:kern w:val="0"/>
          <w14:ligatures w14:val="none"/>
        </w:rPr>
        <w:t>i.e.  same value in X implies same value in Y.</w:t>
      </w:r>
    </w:p>
    <w:p w14:paraId="1E490209" w14:textId="0C59E668" w:rsidR="00B34B95" w:rsidRDefault="00B34B95" w:rsidP="00B34B95">
      <w:p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Inference examples:</w:t>
      </w:r>
    </w:p>
    <w:p w14:paraId="526312FA" w14:textId="2185DE44" w:rsidR="00B34B95" w:rsidRDefault="00B34B95" w:rsidP="00B34B95">
      <w:p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X -&gt; Y =&gt; XA -&gt; Y (new FD, new fact)? Yes</w:t>
      </w:r>
      <w:r>
        <w:rPr>
          <w:rFonts w:ascii="Verdana" w:eastAsia="Times New Roman" w:hAnsi="Verdana" w:cs="Times New Roman"/>
          <w:color w:val="000000"/>
          <w:kern w:val="0"/>
          <w14:ligatures w14:val="none"/>
        </w:rPr>
        <w:br/>
        <w:t xml:space="preserve">XY -&gt; Z =&gt; X -&gt;Z? No (e.g., </w:t>
      </w:r>
      <w:proofErr w:type="spellStart"/>
      <w:r>
        <w:rPr>
          <w:rFonts w:ascii="Verdana" w:eastAsia="Times New Roman" w:hAnsi="Verdana" w:cs="Times New Roman"/>
          <w:color w:val="000000"/>
          <w:kern w:val="0"/>
          <w14:ligatures w14:val="none"/>
        </w:rPr>
        <w:t>stuId</w:t>
      </w:r>
      <w:proofErr w:type="spellEnd"/>
      <w:r>
        <w:rPr>
          <w:rFonts w:ascii="Verdana" w:eastAsia="Times New Roman" w:hAnsi="Verdana" w:cs="Times New Roman"/>
          <w:color w:val="000000"/>
          <w:kern w:val="0"/>
          <w14:ligatures w14:val="none"/>
        </w:rPr>
        <w:t xml:space="preserve">, </w:t>
      </w:r>
      <w:proofErr w:type="spellStart"/>
      <w:r>
        <w:rPr>
          <w:rFonts w:ascii="Verdana" w:eastAsia="Times New Roman" w:hAnsi="Verdana" w:cs="Times New Roman"/>
          <w:color w:val="000000"/>
          <w:kern w:val="0"/>
          <w14:ligatures w14:val="none"/>
        </w:rPr>
        <w:t>classId</w:t>
      </w:r>
      <w:proofErr w:type="spellEnd"/>
      <w:r>
        <w:rPr>
          <w:rFonts w:ascii="Verdana" w:eastAsia="Times New Roman" w:hAnsi="Verdana" w:cs="Times New Roman"/>
          <w:color w:val="000000"/>
          <w:kern w:val="0"/>
          <w14:ligatures w14:val="none"/>
        </w:rPr>
        <w:t xml:space="preserve"> -&gt; grade =&gt; </w:t>
      </w:r>
      <w:proofErr w:type="spellStart"/>
      <w:r>
        <w:rPr>
          <w:rFonts w:ascii="Verdana" w:eastAsia="Times New Roman" w:hAnsi="Verdana" w:cs="Times New Roman"/>
          <w:color w:val="000000"/>
          <w:kern w:val="0"/>
          <w14:ligatures w14:val="none"/>
        </w:rPr>
        <w:t>stuId</w:t>
      </w:r>
      <w:proofErr w:type="spellEnd"/>
      <w:r>
        <w:rPr>
          <w:rFonts w:ascii="Verdana" w:eastAsia="Times New Roman" w:hAnsi="Verdana" w:cs="Times New Roman"/>
          <w:color w:val="000000"/>
          <w:kern w:val="0"/>
          <w14:ligatures w14:val="none"/>
        </w:rPr>
        <w:t xml:space="preserve"> -&gt; grade? No)</w:t>
      </w:r>
    </w:p>
    <w:p w14:paraId="605B10FC" w14:textId="7601F151" w:rsidR="00DB0F47" w:rsidRPr="00DB0F47" w:rsidRDefault="00DB0F47" w:rsidP="00DB0F47">
      <w:pPr>
        <w:spacing w:before="100" w:beforeAutospacing="1" w:after="100" w:afterAutospacing="1" w:line="240" w:lineRule="auto"/>
        <w:rPr>
          <w:rFonts w:ascii="Arial" w:eastAsia="Times New Roman" w:hAnsi="Arial" w:cs="Arial"/>
          <w:b/>
          <w:bCs/>
          <w:color w:val="000900"/>
          <w:kern w:val="0"/>
          <w:sz w:val="26"/>
          <w:szCs w:val="26"/>
          <w14:ligatures w14:val="none"/>
        </w:rPr>
      </w:pPr>
      <w:r w:rsidRPr="00DB0F47">
        <w:rPr>
          <w:rFonts w:ascii="Arial" w:eastAsia="Times New Roman" w:hAnsi="Arial" w:cs="Arial"/>
          <w:b/>
          <w:bCs/>
          <w:color w:val="000900"/>
          <w:kern w:val="0"/>
          <w:sz w:val="26"/>
          <w:szCs w:val="26"/>
          <w14:ligatures w14:val="none"/>
        </w:rPr>
        <w:t>1. Armstrong's axioms</w:t>
      </w:r>
    </w:p>
    <w:p w14:paraId="20A7710F" w14:textId="77777777" w:rsidR="00DB0F47" w:rsidRPr="00DB0F47" w:rsidRDefault="00DB0F47" w:rsidP="00DB0F47">
      <w:pPr>
        <w:numPr>
          <w:ilvl w:val="0"/>
          <w:numId w:val="96"/>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 xml:space="preserve">Armstrong's axioms is an </w:t>
      </w:r>
      <w:r w:rsidRPr="00DB0F47">
        <w:rPr>
          <w:rFonts w:ascii="Verdana" w:eastAsia="Times New Roman" w:hAnsi="Verdana" w:cs="Times New Roman"/>
          <w:color w:val="000000"/>
          <w:kern w:val="0"/>
          <w:highlight w:val="yellow"/>
          <w14:ligatures w14:val="none"/>
        </w:rPr>
        <w:t>inference system.</w:t>
      </w:r>
    </w:p>
    <w:p w14:paraId="52A91A4D" w14:textId="77777777" w:rsidR="00DB0F47" w:rsidRPr="00DB0F47" w:rsidRDefault="00DB0F47" w:rsidP="00DB0F47">
      <w:pPr>
        <w:numPr>
          <w:ilvl w:val="0"/>
          <w:numId w:val="96"/>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Reasoning from the </w:t>
      </w:r>
      <w:r w:rsidRPr="00DB0F47">
        <w:rPr>
          <w:rFonts w:ascii="Verdana" w:eastAsia="Times New Roman" w:hAnsi="Verdana" w:cs="Times New Roman"/>
          <w:i/>
          <w:iCs/>
          <w:color w:val="FF3333"/>
          <w:kern w:val="0"/>
          <w14:ligatures w14:val="none"/>
        </w:rPr>
        <w:t>definition </w:t>
      </w:r>
      <w:r w:rsidRPr="00DB0F47">
        <w:rPr>
          <w:rFonts w:ascii="Verdana" w:eastAsia="Times New Roman" w:hAnsi="Verdana" w:cs="Times New Roman"/>
          <w:color w:val="000000"/>
          <w:kern w:val="0"/>
          <w14:ligatures w14:val="none"/>
        </w:rPr>
        <w:t>is difficult.</w:t>
      </w:r>
    </w:p>
    <w:p w14:paraId="3C62CB3F"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A relation </w:t>
      </w:r>
      <w:r w:rsidRPr="00DB0F47">
        <w:rPr>
          <w:rFonts w:ascii="Verdana" w:eastAsia="Times New Roman" w:hAnsi="Verdana" w:cs="Times New Roman"/>
          <w:i/>
          <w:iCs/>
          <w:color w:val="FF3333"/>
          <w:kern w:val="0"/>
          <w14:ligatures w14:val="none"/>
        </w:rPr>
        <w:t>schema</w:t>
      </w:r>
      <w:r w:rsidRPr="00DB0F47">
        <w:rPr>
          <w:rFonts w:ascii="Verdana" w:eastAsia="Times New Roman" w:hAnsi="Verdana" w:cs="Times New Roman"/>
          <w:color w:val="000000"/>
          <w:kern w:val="0"/>
          <w14:ligatures w14:val="none"/>
        </w:rPr>
        <w:t> R is said to </w:t>
      </w:r>
      <w:r w:rsidRPr="00DB0F47">
        <w:rPr>
          <w:rFonts w:ascii="Verdana" w:eastAsia="Times New Roman" w:hAnsi="Verdana" w:cs="Times New Roman"/>
          <w:i/>
          <w:iCs/>
          <w:color w:val="000000"/>
          <w:kern w:val="0"/>
          <w14:ligatures w14:val="none"/>
        </w:rPr>
        <w:t>satisfy</w:t>
      </w:r>
      <w:r w:rsidRPr="00DB0F47">
        <w:rPr>
          <w:rFonts w:ascii="Verdana" w:eastAsia="Times New Roman" w:hAnsi="Verdana" w:cs="Times New Roman"/>
          <w:color w:val="000000"/>
          <w:kern w:val="0"/>
          <w14:ligatures w14:val="none"/>
        </w:rPr>
        <w:t> the </w:t>
      </w:r>
      <w:r w:rsidRPr="00DB0F47">
        <w:rPr>
          <w:rFonts w:ascii="Verdana" w:eastAsia="Times New Roman" w:hAnsi="Verdana" w:cs="Times New Roman"/>
          <w:i/>
          <w:iCs/>
          <w:color w:val="FF3333"/>
          <w:kern w:val="0"/>
          <w14:ligatures w14:val="none"/>
        </w:rPr>
        <w:t>functional dependency</w:t>
      </w:r>
      <w:r w:rsidRPr="00DB0F47">
        <w:rPr>
          <w:rFonts w:ascii="Verdana" w:eastAsia="Times New Roman" w:hAnsi="Verdana" w:cs="Times New Roman"/>
          <w:color w:val="000000"/>
          <w:kern w:val="0"/>
          <w14:ligatures w14:val="none"/>
        </w:rPr>
        <w:t> X -&gt; Y if for </w:t>
      </w:r>
      <w:r w:rsidRPr="00DB0F47">
        <w:rPr>
          <w:rFonts w:ascii="Verdana" w:eastAsia="Times New Roman" w:hAnsi="Verdana" w:cs="Times New Roman"/>
          <w:i/>
          <w:iCs/>
          <w:color w:val="FF3333"/>
          <w:kern w:val="0"/>
          <w14:ligatures w14:val="none"/>
        </w:rPr>
        <w:t>any</w:t>
      </w:r>
      <w:r w:rsidRPr="00DB0F47">
        <w:rPr>
          <w:rFonts w:ascii="Verdana" w:eastAsia="Times New Roman" w:hAnsi="Verdana" w:cs="Times New Roman"/>
          <w:color w:val="000000"/>
          <w:kern w:val="0"/>
          <w14:ligatures w14:val="none"/>
        </w:rPr>
        <w:t> relation </w:t>
      </w:r>
      <w:r w:rsidRPr="00DB0F47">
        <w:rPr>
          <w:rFonts w:ascii="Verdana" w:eastAsia="Times New Roman" w:hAnsi="Verdana" w:cs="Times New Roman"/>
          <w:i/>
          <w:iCs/>
          <w:color w:val="FF3333"/>
          <w:kern w:val="0"/>
          <w14:ligatures w14:val="none"/>
        </w:rPr>
        <w:t>instance</w:t>
      </w:r>
      <w:r w:rsidRPr="00DB0F47">
        <w:rPr>
          <w:rFonts w:ascii="Verdana" w:eastAsia="Times New Roman" w:hAnsi="Verdana" w:cs="Times New Roman"/>
          <w:color w:val="000000"/>
          <w:kern w:val="0"/>
          <w14:ligatures w14:val="none"/>
        </w:rPr>
        <w:t xml:space="preserve"> r that uses R, if there </w:t>
      </w:r>
      <w:proofErr w:type="gramStart"/>
      <w:r w:rsidRPr="00DB0F47">
        <w:rPr>
          <w:rFonts w:ascii="Verdana" w:eastAsia="Times New Roman" w:hAnsi="Verdana" w:cs="Times New Roman"/>
          <w:color w:val="000000"/>
          <w:kern w:val="0"/>
          <w14:ligatures w14:val="none"/>
        </w:rPr>
        <w:t>exists</w:t>
      </w:r>
      <w:proofErr w:type="gramEnd"/>
      <w:r w:rsidRPr="00DB0F47">
        <w:rPr>
          <w:rFonts w:ascii="Verdana" w:eastAsia="Times New Roman" w:hAnsi="Verdana" w:cs="Times New Roman"/>
          <w:color w:val="000000"/>
          <w:kern w:val="0"/>
          <w14:ligatures w14:val="none"/>
        </w:rPr>
        <w:t xml:space="preserve"> two tuples s and t </w:t>
      </w:r>
      <w:r w:rsidRPr="00DB0F47">
        <w:rPr>
          <w:rFonts w:ascii="Cambria Math" w:eastAsia="Times New Roman" w:hAnsi="Cambria Math" w:cs="Cambria Math"/>
          <w:color w:val="000000"/>
          <w:kern w:val="0"/>
          <w14:ligatures w14:val="none"/>
        </w:rPr>
        <w:t>∈</w:t>
      </w:r>
      <w:r w:rsidRPr="00DB0F47">
        <w:rPr>
          <w:rFonts w:ascii="Verdana" w:eastAsia="Times New Roman" w:hAnsi="Verdana" w:cs="Times New Roman"/>
          <w:color w:val="000000"/>
          <w:kern w:val="0"/>
          <w14:ligatures w14:val="none"/>
        </w:rPr>
        <w:t xml:space="preserve"> r such that s[X] = t[X], then s[Y] = t[Y].</w:t>
      </w:r>
    </w:p>
    <w:p w14:paraId="351C1078" w14:textId="77777777" w:rsidR="00DB0F47" w:rsidRPr="00DB0F47" w:rsidRDefault="00DB0F47" w:rsidP="00DB0F47">
      <w:pPr>
        <w:numPr>
          <w:ilvl w:val="0"/>
          <w:numId w:val="97"/>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w:t>
      </w:r>
      <w:r w:rsidRPr="00DB0F47">
        <w:rPr>
          <w:rFonts w:ascii="Cambria Math" w:eastAsia="Times New Roman" w:hAnsi="Cambria Math" w:cs="Cambria Math"/>
          <w:color w:val="000000"/>
          <w:kern w:val="0"/>
          <w14:ligatures w14:val="none"/>
        </w:rPr>
        <w:t>∃</w:t>
      </w:r>
      <w:r w:rsidRPr="00DB0F47">
        <w:rPr>
          <w:rFonts w:ascii="Verdana" w:eastAsia="Times New Roman" w:hAnsi="Verdana" w:cs="Times New Roman"/>
          <w:color w:val="000000"/>
          <w:kern w:val="0"/>
          <w14:ligatures w14:val="none"/>
        </w:rPr>
        <w:t xml:space="preserve">s, t </w:t>
      </w:r>
      <w:r w:rsidRPr="00DB0F47">
        <w:rPr>
          <w:rFonts w:ascii="Cambria Math" w:eastAsia="Times New Roman" w:hAnsi="Cambria Math" w:cs="Cambria Math"/>
          <w:color w:val="000000"/>
          <w:kern w:val="0"/>
          <w14:ligatures w14:val="none"/>
        </w:rPr>
        <w:t>∈</w:t>
      </w:r>
      <w:r w:rsidRPr="00DB0F47">
        <w:rPr>
          <w:rFonts w:ascii="Verdana" w:eastAsia="Times New Roman" w:hAnsi="Verdana" w:cs="Times New Roman"/>
          <w:color w:val="000000"/>
          <w:kern w:val="0"/>
          <w14:ligatures w14:val="none"/>
        </w:rPr>
        <w:t xml:space="preserve"> r) (s[X] = t[X]) =&gt; s[Y] = t[Y]</w:t>
      </w:r>
    </w:p>
    <w:p w14:paraId="10B0AA9B" w14:textId="77777777" w:rsidR="00DB0F47" w:rsidRPr="00DB0F47" w:rsidRDefault="00DB0F47" w:rsidP="00DB0F47">
      <w:pPr>
        <w:numPr>
          <w:ilvl w:val="0"/>
          <w:numId w:val="97"/>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i.e.  same value in X implies same value in Y.</w:t>
      </w:r>
    </w:p>
    <w:p w14:paraId="648DBC12" w14:textId="77777777" w:rsidR="00DB0F47" w:rsidRPr="00DB0F47" w:rsidRDefault="00DB0F47" w:rsidP="00DB0F47">
      <w:pPr>
        <w:numPr>
          <w:ilvl w:val="0"/>
          <w:numId w:val="98"/>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 xml:space="preserve">Thus, people invented </w:t>
      </w:r>
      <w:r w:rsidRPr="00DB0F47">
        <w:rPr>
          <w:rFonts w:ascii="Verdana" w:eastAsia="Times New Roman" w:hAnsi="Verdana" w:cs="Times New Roman"/>
          <w:color w:val="000000"/>
          <w:kern w:val="0"/>
          <w:highlight w:val="yellow"/>
          <w14:ligatures w14:val="none"/>
        </w:rPr>
        <w:t>axioms</w:t>
      </w:r>
      <w:r w:rsidRPr="00DB0F47">
        <w:rPr>
          <w:rFonts w:ascii="Verdana" w:eastAsia="Times New Roman" w:hAnsi="Verdana" w:cs="Times New Roman"/>
          <w:color w:val="000000"/>
          <w:kern w:val="0"/>
          <w14:ligatures w14:val="none"/>
        </w:rPr>
        <w:t xml:space="preserve"> as an </w:t>
      </w:r>
      <w:r w:rsidRPr="00DB0F47">
        <w:rPr>
          <w:rFonts w:ascii="Verdana" w:eastAsia="Times New Roman" w:hAnsi="Verdana" w:cs="Times New Roman"/>
          <w:color w:val="000000"/>
          <w:kern w:val="0"/>
          <w:highlight w:val="yellow"/>
          <w14:ligatures w14:val="none"/>
        </w:rPr>
        <w:t>equivalent way for</w:t>
      </w:r>
      <w:r w:rsidRPr="00DB0F47">
        <w:rPr>
          <w:rFonts w:ascii="Verdana" w:eastAsia="Times New Roman" w:hAnsi="Verdana" w:cs="Times New Roman"/>
          <w:i/>
          <w:iCs/>
          <w:color w:val="FF3333"/>
          <w:kern w:val="0"/>
          <w:highlight w:val="yellow"/>
          <w14:ligatures w14:val="none"/>
        </w:rPr>
        <w:t> inference</w:t>
      </w:r>
      <w:r w:rsidRPr="00DB0F47">
        <w:rPr>
          <w:rFonts w:ascii="Verdana" w:eastAsia="Times New Roman" w:hAnsi="Verdana" w:cs="Times New Roman"/>
          <w:color w:val="000000"/>
          <w:kern w:val="0"/>
          <w:highlight w:val="yellow"/>
          <w14:ligatures w14:val="none"/>
        </w:rPr>
        <w:t>.</w:t>
      </w:r>
    </w:p>
    <w:p w14:paraId="2C74EE7C" w14:textId="77777777" w:rsidR="00DB0F47" w:rsidRPr="00DB0F47" w:rsidRDefault="00DB0F47" w:rsidP="00DB0F47">
      <w:pPr>
        <w:numPr>
          <w:ilvl w:val="0"/>
          <w:numId w:val="98"/>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A set of </w:t>
      </w:r>
      <w:r w:rsidRPr="00DB0F47">
        <w:rPr>
          <w:rFonts w:ascii="Verdana" w:eastAsia="Times New Roman" w:hAnsi="Verdana" w:cs="Times New Roman"/>
          <w:i/>
          <w:iCs/>
          <w:color w:val="000000"/>
          <w:kern w:val="0"/>
          <w14:ligatures w14:val="none"/>
        </w:rPr>
        <w:t>axioms</w:t>
      </w:r>
      <w:r w:rsidRPr="00DB0F47">
        <w:rPr>
          <w:rFonts w:ascii="Verdana" w:eastAsia="Times New Roman" w:hAnsi="Verdana" w:cs="Times New Roman"/>
          <w:color w:val="000000"/>
          <w:kern w:val="0"/>
          <w14:ligatures w14:val="none"/>
        </w:rPr>
        <w:t> for inference with FD: </w:t>
      </w:r>
      <w:hyperlink r:id="rId6" w:history="1">
        <w:r w:rsidRPr="00DB0F47">
          <w:rPr>
            <w:rFonts w:ascii="Verdana" w:eastAsia="Times New Roman" w:hAnsi="Verdana" w:cs="Times New Roman"/>
            <w:color w:val="0000FF"/>
            <w:kern w:val="0"/>
            <w:u w:val="single"/>
            <w14:ligatures w14:val="none"/>
          </w:rPr>
          <w:t>http://en.wikipedia.org/wiki/Armstrong%27s_axioms</w:t>
        </w:r>
      </w:hyperlink>
      <w:r w:rsidRPr="00DB0F47">
        <w:rPr>
          <w:rFonts w:ascii="Verdana" w:eastAsia="Times New Roman" w:hAnsi="Verdana" w:cs="Times New Roman"/>
          <w:color w:val="000000"/>
          <w:kern w:val="0"/>
          <w14:ligatures w14:val="none"/>
        </w:rPr>
        <w:t>.</w:t>
      </w:r>
    </w:p>
    <w:p w14:paraId="1CEDCCC3" w14:textId="77777777" w:rsidR="00DB0F47" w:rsidRPr="00DB0F47" w:rsidRDefault="00DB0F47" w:rsidP="00DB0F47">
      <w:pPr>
        <w:numPr>
          <w:ilvl w:val="0"/>
          <w:numId w:val="98"/>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Axioms: 'self-evidence' or 'assumed' so that they can be used as the basis of inference.</w:t>
      </w:r>
    </w:p>
    <w:p w14:paraId="69D513C7" w14:textId="77777777" w:rsidR="00DB0F47" w:rsidRPr="00DB0F47" w:rsidRDefault="00DB0F47" w:rsidP="00DB0F47">
      <w:pPr>
        <w:numPr>
          <w:ilvl w:val="0"/>
          <w:numId w:val="98"/>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 xml:space="preserve">Three basic </w:t>
      </w:r>
      <w:r w:rsidRPr="00DB0F47">
        <w:rPr>
          <w:rFonts w:ascii="Verdana" w:eastAsia="Times New Roman" w:hAnsi="Verdana" w:cs="Times New Roman"/>
          <w:color w:val="000000"/>
          <w:kern w:val="0"/>
          <w:highlight w:val="yellow"/>
          <w14:ligatures w14:val="none"/>
        </w:rPr>
        <w:t>axioms</w:t>
      </w:r>
      <w:r w:rsidRPr="00DB0F47">
        <w:rPr>
          <w:rFonts w:ascii="Verdana" w:eastAsia="Times New Roman" w:hAnsi="Verdana" w:cs="Times New Roman"/>
          <w:color w:val="000000"/>
          <w:kern w:val="0"/>
          <w14:ligatures w14:val="none"/>
        </w:rPr>
        <w:t>:</w:t>
      </w:r>
    </w:p>
    <w:p w14:paraId="2E64A950" w14:textId="0AC6F990" w:rsidR="00DB0F47" w:rsidRPr="00DB0F47" w:rsidRDefault="00DB0F47" w:rsidP="00DB0F47">
      <w:pPr>
        <w:numPr>
          <w:ilvl w:val="1"/>
          <w:numId w:val="98"/>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i/>
          <w:iCs/>
          <w:color w:val="FF3333"/>
          <w:kern w:val="0"/>
          <w14:ligatures w14:val="none"/>
        </w:rPr>
        <w:t>Reflexivity</w:t>
      </w:r>
      <w:r w:rsidRPr="00DB0F47">
        <w:rPr>
          <w:rFonts w:ascii="Verdana" w:eastAsia="Times New Roman" w:hAnsi="Verdana" w:cs="Times New Roman"/>
          <w:i/>
          <w:iCs/>
          <w:color w:val="000000"/>
          <w:kern w:val="0"/>
          <w14:ligatures w14:val="none"/>
        </w:rPr>
        <w:t>:</w:t>
      </w:r>
      <w:r w:rsidRPr="00DB0F47">
        <w:rPr>
          <w:rFonts w:ascii="Verdana" w:eastAsia="Times New Roman" w:hAnsi="Verdana" w:cs="Times New Roman"/>
          <w:color w:val="000000"/>
          <w:kern w:val="0"/>
          <w14:ligatures w14:val="none"/>
        </w:rPr>
        <w:t> If X and Y are sets of attributes and Y is a subset of X, then X -&gt; Y.</w:t>
      </w:r>
      <w:r w:rsidR="00F37BE5">
        <w:rPr>
          <w:rFonts w:ascii="Verdana" w:eastAsia="Times New Roman" w:hAnsi="Verdana" w:cs="Times New Roman"/>
          <w:color w:val="000000"/>
          <w:kern w:val="0"/>
          <w14:ligatures w14:val="none"/>
        </w:rPr>
        <w:t xml:space="preserve"> E.g</w:t>
      </w:r>
      <w:proofErr w:type="gramStart"/>
      <w:r w:rsidR="00F37BE5">
        <w:rPr>
          <w:rFonts w:ascii="Verdana" w:eastAsia="Times New Roman" w:hAnsi="Verdana" w:cs="Times New Roman"/>
          <w:color w:val="000000"/>
          <w:kern w:val="0"/>
          <w14:ligatures w14:val="none"/>
        </w:rPr>
        <w:t>., {</w:t>
      </w:r>
      <w:proofErr w:type="spellStart"/>
      <w:proofErr w:type="gramEnd"/>
      <w:r w:rsidR="00F37BE5">
        <w:rPr>
          <w:rFonts w:ascii="Verdana" w:eastAsia="Times New Roman" w:hAnsi="Verdana" w:cs="Times New Roman"/>
          <w:color w:val="000000"/>
          <w:kern w:val="0"/>
          <w14:ligatures w14:val="none"/>
        </w:rPr>
        <w:t>fname</w:t>
      </w:r>
      <w:proofErr w:type="spellEnd"/>
      <w:r w:rsidR="00F37BE5">
        <w:rPr>
          <w:rFonts w:ascii="Verdana" w:eastAsia="Times New Roman" w:hAnsi="Verdana" w:cs="Times New Roman"/>
          <w:color w:val="000000"/>
          <w:kern w:val="0"/>
          <w14:ligatures w14:val="none"/>
        </w:rPr>
        <w:t xml:space="preserve">, </w:t>
      </w:r>
      <w:proofErr w:type="spellStart"/>
      <w:proofErr w:type="gramStart"/>
      <w:r w:rsidR="00F37BE5">
        <w:rPr>
          <w:rFonts w:ascii="Verdana" w:eastAsia="Times New Roman" w:hAnsi="Verdana" w:cs="Times New Roman"/>
          <w:color w:val="000000"/>
          <w:kern w:val="0"/>
          <w14:ligatures w14:val="none"/>
        </w:rPr>
        <w:t>lname</w:t>
      </w:r>
      <w:proofErr w:type="spellEnd"/>
      <w:r w:rsidR="00F37BE5">
        <w:rPr>
          <w:rFonts w:ascii="Verdana" w:eastAsia="Times New Roman" w:hAnsi="Verdana" w:cs="Times New Roman"/>
          <w:color w:val="000000"/>
          <w:kern w:val="0"/>
          <w14:ligatures w14:val="none"/>
        </w:rPr>
        <w:t>} -</w:t>
      </w:r>
      <w:proofErr w:type="gramEnd"/>
      <w:r w:rsidR="00F37BE5">
        <w:rPr>
          <w:rFonts w:ascii="Verdana" w:eastAsia="Times New Roman" w:hAnsi="Verdana" w:cs="Times New Roman"/>
          <w:color w:val="000000"/>
          <w:kern w:val="0"/>
          <w14:ligatures w14:val="none"/>
        </w:rPr>
        <w:t xml:space="preserve">&gt; </w:t>
      </w:r>
      <w:proofErr w:type="spellStart"/>
      <w:r w:rsidR="00F37BE5">
        <w:rPr>
          <w:rFonts w:ascii="Verdana" w:eastAsia="Times New Roman" w:hAnsi="Verdana" w:cs="Times New Roman"/>
          <w:color w:val="000000"/>
          <w:kern w:val="0"/>
          <w14:ligatures w14:val="none"/>
        </w:rPr>
        <w:t>fname</w:t>
      </w:r>
      <w:proofErr w:type="spellEnd"/>
    </w:p>
    <w:p w14:paraId="66C02ABE" w14:textId="492F1D62" w:rsidR="00DB0F47" w:rsidRPr="00DB0F47" w:rsidRDefault="00DB0F47" w:rsidP="00DB0F47">
      <w:pPr>
        <w:numPr>
          <w:ilvl w:val="1"/>
          <w:numId w:val="98"/>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i/>
          <w:iCs/>
          <w:color w:val="FF3333"/>
          <w:kern w:val="0"/>
          <w14:ligatures w14:val="none"/>
        </w:rPr>
        <w:t>Augmentation</w:t>
      </w:r>
      <w:r w:rsidRPr="00DB0F47">
        <w:rPr>
          <w:rFonts w:ascii="Verdana" w:eastAsia="Times New Roman" w:hAnsi="Verdana" w:cs="Times New Roman"/>
          <w:color w:val="000000"/>
          <w:kern w:val="0"/>
          <w14:ligatures w14:val="none"/>
        </w:rPr>
        <w:t>: If X -&gt; Y then X Z -&gt; Y Z (LHS and RHS are both augmented by Z)</w:t>
      </w:r>
      <w:r w:rsidR="00F37BE5">
        <w:rPr>
          <w:rFonts w:ascii="Verdana" w:eastAsia="Times New Roman" w:hAnsi="Verdana" w:cs="Times New Roman"/>
          <w:color w:val="000000"/>
          <w:kern w:val="0"/>
          <w14:ligatures w14:val="none"/>
        </w:rPr>
        <w:t xml:space="preserve"> E.g., </w:t>
      </w:r>
      <w:proofErr w:type="spellStart"/>
      <w:r w:rsidR="00F37BE5">
        <w:rPr>
          <w:rFonts w:ascii="Verdana" w:eastAsia="Times New Roman" w:hAnsi="Verdana" w:cs="Times New Roman"/>
          <w:color w:val="000000"/>
          <w:kern w:val="0"/>
          <w14:ligatures w14:val="none"/>
        </w:rPr>
        <w:t>stuId</w:t>
      </w:r>
      <w:proofErr w:type="spellEnd"/>
      <w:r w:rsidR="00F37BE5">
        <w:rPr>
          <w:rFonts w:ascii="Verdana" w:eastAsia="Times New Roman" w:hAnsi="Verdana" w:cs="Times New Roman"/>
          <w:color w:val="000000"/>
          <w:kern w:val="0"/>
          <w14:ligatures w14:val="none"/>
        </w:rPr>
        <w:t xml:space="preserve"> -&gt; </w:t>
      </w:r>
      <w:proofErr w:type="spellStart"/>
      <w:r w:rsidR="00F37BE5">
        <w:rPr>
          <w:rFonts w:ascii="Verdana" w:eastAsia="Times New Roman" w:hAnsi="Verdana" w:cs="Times New Roman"/>
          <w:color w:val="000000"/>
          <w:kern w:val="0"/>
          <w14:ligatures w14:val="none"/>
        </w:rPr>
        <w:t>fname</w:t>
      </w:r>
      <w:proofErr w:type="spellEnd"/>
      <w:r w:rsidR="00F37BE5">
        <w:rPr>
          <w:rFonts w:ascii="Verdana" w:eastAsia="Times New Roman" w:hAnsi="Verdana" w:cs="Times New Roman"/>
          <w:color w:val="000000"/>
          <w:kern w:val="0"/>
          <w14:ligatures w14:val="none"/>
        </w:rPr>
        <w:t xml:space="preserve"> =&gt; </w:t>
      </w:r>
      <w:proofErr w:type="spellStart"/>
      <w:r w:rsidR="00F37BE5">
        <w:rPr>
          <w:rFonts w:ascii="Verdana" w:eastAsia="Times New Roman" w:hAnsi="Verdana" w:cs="Times New Roman"/>
          <w:color w:val="000000"/>
          <w:kern w:val="0"/>
          <w14:ligatures w14:val="none"/>
        </w:rPr>
        <w:t>stuId</w:t>
      </w:r>
      <w:proofErr w:type="spellEnd"/>
      <w:r w:rsidR="00F37BE5">
        <w:rPr>
          <w:rFonts w:ascii="Verdana" w:eastAsia="Times New Roman" w:hAnsi="Verdana" w:cs="Times New Roman"/>
          <w:color w:val="000000"/>
          <w:kern w:val="0"/>
          <w14:ligatures w14:val="none"/>
        </w:rPr>
        <w:t xml:space="preserve">, grade -&gt; </w:t>
      </w:r>
      <w:proofErr w:type="spellStart"/>
      <w:r w:rsidR="00F37BE5">
        <w:rPr>
          <w:rFonts w:ascii="Verdana" w:eastAsia="Times New Roman" w:hAnsi="Verdana" w:cs="Times New Roman"/>
          <w:color w:val="000000"/>
          <w:kern w:val="0"/>
          <w14:ligatures w14:val="none"/>
        </w:rPr>
        <w:t>fname</w:t>
      </w:r>
      <w:proofErr w:type="spellEnd"/>
      <w:r w:rsidR="00F37BE5">
        <w:rPr>
          <w:rFonts w:ascii="Verdana" w:eastAsia="Times New Roman" w:hAnsi="Verdana" w:cs="Times New Roman"/>
          <w:color w:val="000000"/>
          <w:kern w:val="0"/>
          <w14:ligatures w14:val="none"/>
        </w:rPr>
        <w:t>, grade</w:t>
      </w:r>
    </w:p>
    <w:p w14:paraId="75349C34" w14:textId="31BF8AB1" w:rsidR="00DB0F47" w:rsidRPr="00DB0F47" w:rsidRDefault="00DB0F47" w:rsidP="00DB0F47">
      <w:pPr>
        <w:numPr>
          <w:ilvl w:val="1"/>
          <w:numId w:val="98"/>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i/>
          <w:iCs/>
          <w:color w:val="FF3333"/>
          <w:kern w:val="0"/>
          <w14:ligatures w14:val="none"/>
        </w:rPr>
        <w:t>Transitivity</w:t>
      </w:r>
      <w:r w:rsidRPr="00DB0F47">
        <w:rPr>
          <w:rFonts w:ascii="Verdana" w:eastAsia="Times New Roman" w:hAnsi="Verdana" w:cs="Times New Roman"/>
          <w:b/>
          <w:bCs/>
          <w:color w:val="000000"/>
          <w:kern w:val="0"/>
          <w14:ligatures w14:val="none"/>
        </w:rPr>
        <w:t>: </w:t>
      </w:r>
      <w:r w:rsidRPr="00DB0F47">
        <w:rPr>
          <w:rFonts w:ascii="Verdana" w:eastAsia="Times New Roman" w:hAnsi="Verdana" w:cs="Times New Roman"/>
          <w:color w:val="000000"/>
          <w:kern w:val="0"/>
          <w14:ligatures w14:val="none"/>
        </w:rPr>
        <w:t>If X -&gt; Y and Y -&gt; Z then X -&gt; Z</w:t>
      </w:r>
      <w:r w:rsidR="00F37BE5">
        <w:rPr>
          <w:rFonts w:ascii="Verdana" w:eastAsia="Times New Roman" w:hAnsi="Verdana" w:cs="Times New Roman"/>
          <w:color w:val="000000"/>
          <w:kern w:val="0"/>
          <w14:ligatures w14:val="none"/>
        </w:rPr>
        <w:t xml:space="preserve">. E.g. X: </w:t>
      </w:r>
      <w:proofErr w:type="spellStart"/>
      <w:r w:rsidR="00F37BE5">
        <w:rPr>
          <w:rFonts w:ascii="Verdana" w:eastAsia="Times New Roman" w:hAnsi="Verdana" w:cs="Times New Roman"/>
          <w:color w:val="000000"/>
          <w:kern w:val="0"/>
          <w14:ligatures w14:val="none"/>
        </w:rPr>
        <w:t>groupId</w:t>
      </w:r>
      <w:proofErr w:type="spellEnd"/>
      <w:r w:rsidR="00F37BE5">
        <w:rPr>
          <w:rFonts w:ascii="Verdana" w:eastAsia="Times New Roman" w:hAnsi="Verdana" w:cs="Times New Roman"/>
          <w:color w:val="000000"/>
          <w:kern w:val="0"/>
          <w14:ligatures w14:val="none"/>
        </w:rPr>
        <w:t xml:space="preserve">, Y: </w:t>
      </w:r>
      <w:proofErr w:type="spellStart"/>
      <w:r w:rsidR="00F37BE5">
        <w:rPr>
          <w:rFonts w:ascii="Verdana" w:eastAsia="Times New Roman" w:hAnsi="Verdana" w:cs="Times New Roman"/>
          <w:color w:val="000000"/>
          <w:kern w:val="0"/>
          <w14:ligatures w14:val="none"/>
        </w:rPr>
        <w:t>groupChairId</w:t>
      </w:r>
      <w:proofErr w:type="spellEnd"/>
      <w:r w:rsidR="00F37BE5">
        <w:rPr>
          <w:rFonts w:ascii="Verdana" w:eastAsia="Times New Roman" w:hAnsi="Verdana" w:cs="Times New Roman"/>
          <w:color w:val="000000"/>
          <w:kern w:val="0"/>
          <w14:ligatures w14:val="none"/>
        </w:rPr>
        <w:t xml:space="preserve">, Z: </w:t>
      </w:r>
      <w:proofErr w:type="spellStart"/>
      <w:r w:rsidR="00F37BE5">
        <w:rPr>
          <w:rFonts w:ascii="Verdana" w:eastAsia="Times New Roman" w:hAnsi="Verdana" w:cs="Times New Roman"/>
          <w:color w:val="000000"/>
          <w:kern w:val="0"/>
          <w14:ligatures w14:val="none"/>
        </w:rPr>
        <w:t>groupChairFName</w:t>
      </w:r>
      <w:proofErr w:type="spellEnd"/>
    </w:p>
    <w:p w14:paraId="7E596748" w14:textId="77777777" w:rsidR="00DB0F47" w:rsidRPr="00DB0F47" w:rsidRDefault="00DB0F47" w:rsidP="00DB0F47">
      <w:pPr>
        <w:numPr>
          <w:ilvl w:val="0"/>
          <w:numId w:val="98"/>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 xml:space="preserve">Three additional </w:t>
      </w:r>
      <w:r w:rsidRPr="00DB0F47">
        <w:rPr>
          <w:rFonts w:ascii="Verdana" w:eastAsia="Times New Roman" w:hAnsi="Verdana" w:cs="Times New Roman"/>
          <w:color w:val="000000"/>
          <w:kern w:val="0"/>
          <w:highlight w:val="yellow"/>
          <w14:ligatures w14:val="none"/>
        </w:rPr>
        <w:t>rules</w:t>
      </w:r>
      <w:r w:rsidRPr="00DB0F47">
        <w:rPr>
          <w:rFonts w:ascii="Verdana" w:eastAsia="Times New Roman" w:hAnsi="Verdana" w:cs="Times New Roman"/>
          <w:color w:val="000000"/>
          <w:kern w:val="0"/>
          <w14:ligatures w14:val="none"/>
        </w:rPr>
        <w:t xml:space="preserve"> that can be derived from the basic axioms.</w:t>
      </w:r>
    </w:p>
    <w:p w14:paraId="46DC20AE" w14:textId="77777777" w:rsidR="00DB0F47" w:rsidRPr="00DB0F47" w:rsidRDefault="00DB0F47" w:rsidP="00DB0F47">
      <w:pPr>
        <w:numPr>
          <w:ilvl w:val="1"/>
          <w:numId w:val="98"/>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i/>
          <w:iCs/>
          <w:color w:val="FF3333"/>
          <w:kern w:val="0"/>
          <w14:ligatures w14:val="none"/>
        </w:rPr>
        <w:t>Pseudo-transitivity</w:t>
      </w:r>
      <w:r w:rsidRPr="00DB0F47">
        <w:rPr>
          <w:rFonts w:ascii="Verdana" w:eastAsia="Times New Roman" w:hAnsi="Verdana" w:cs="Times New Roman"/>
          <w:color w:val="000000"/>
          <w:kern w:val="0"/>
          <w14:ligatures w14:val="none"/>
        </w:rPr>
        <w:t> Rule: If X-&gt; Y, YZ -&gt; A then XZ -&gt; A</w:t>
      </w:r>
    </w:p>
    <w:p w14:paraId="05DE7FDE" w14:textId="77777777" w:rsidR="00DB0F47" w:rsidRDefault="00DB0F47" w:rsidP="00DB0F47">
      <w:pPr>
        <w:numPr>
          <w:ilvl w:val="1"/>
          <w:numId w:val="98"/>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i/>
          <w:iCs/>
          <w:color w:val="FF3333"/>
          <w:kern w:val="0"/>
          <w14:ligatures w14:val="none"/>
        </w:rPr>
        <w:t>Decomposition</w:t>
      </w:r>
      <w:r w:rsidRPr="00DB0F47">
        <w:rPr>
          <w:rFonts w:ascii="Verdana" w:eastAsia="Times New Roman" w:hAnsi="Verdana" w:cs="Times New Roman"/>
          <w:color w:val="000000"/>
          <w:kern w:val="0"/>
          <w14:ligatures w14:val="none"/>
        </w:rPr>
        <w:t> Rule: If X -&gt; Y Z, then X -&gt; Y and X -&gt; Z. (Note that the decomposition applies to the RHS of the FD)</w:t>
      </w:r>
    </w:p>
    <w:p w14:paraId="3C0B5199" w14:textId="0F07A63B" w:rsidR="00F37BE5" w:rsidRDefault="00F37BE5" w:rsidP="00F37BE5">
      <w:p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lastRenderedPageBreak/>
        <w:t xml:space="preserve">E.g. X: </w:t>
      </w:r>
      <w:proofErr w:type="spellStart"/>
      <w:r>
        <w:rPr>
          <w:rFonts w:ascii="Verdana" w:eastAsia="Times New Roman" w:hAnsi="Verdana" w:cs="Times New Roman"/>
          <w:color w:val="000000"/>
          <w:kern w:val="0"/>
          <w14:ligatures w14:val="none"/>
        </w:rPr>
        <w:t>stuId</w:t>
      </w:r>
      <w:proofErr w:type="spellEnd"/>
      <w:r>
        <w:rPr>
          <w:rFonts w:ascii="Verdana" w:eastAsia="Times New Roman" w:hAnsi="Verdana" w:cs="Times New Roman"/>
          <w:color w:val="000000"/>
          <w:kern w:val="0"/>
          <w14:ligatures w14:val="none"/>
        </w:rPr>
        <w:t xml:space="preserve">, Y: </w:t>
      </w:r>
      <w:proofErr w:type="spellStart"/>
      <w:r>
        <w:rPr>
          <w:rFonts w:ascii="Verdana" w:eastAsia="Times New Roman" w:hAnsi="Verdana" w:cs="Times New Roman"/>
          <w:color w:val="000000"/>
          <w:kern w:val="0"/>
          <w14:ligatures w14:val="none"/>
        </w:rPr>
        <w:t>fname</w:t>
      </w:r>
      <w:proofErr w:type="spellEnd"/>
      <w:r>
        <w:rPr>
          <w:rFonts w:ascii="Verdana" w:eastAsia="Times New Roman" w:hAnsi="Verdana" w:cs="Times New Roman"/>
          <w:color w:val="000000"/>
          <w:kern w:val="0"/>
          <w14:ligatures w14:val="none"/>
        </w:rPr>
        <w:t xml:space="preserve">, Z: </w:t>
      </w:r>
      <w:proofErr w:type="spellStart"/>
      <w:r>
        <w:rPr>
          <w:rFonts w:ascii="Verdana" w:eastAsia="Times New Roman" w:hAnsi="Verdana" w:cs="Times New Roman"/>
          <w:color w:val="000000"/>
          <w:kern w:val="0"/>
          <w14:ligatures w14:val="none"/>
        </w:rPr>
        <w:t>lname</w:t>
      </w:r>
      <w:proofErr w:type="spellEnd"/>
    </w:p>
    <w:p w14:paraId="735899EE" w14:textId="4786304A" w:rsidR="00F37BE5" w:rsidRPr="00DB0F47" w:rsidRDefault="00F37BE5" w:rsidP="00F37BE5">
      <w:p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XY -&gt; Z =&gt; X-&gt;Z, X-&gt;Z? False</w:t>
      </w:r>
    </w:p>
    <w:p w14:paraId="43DC1428" w14:textId="77777777" w:rsidR="00DB0F47" w:rsidRPr="00DB0F47" w:rsidRDefault="00DB0F47" w:rsidP="00DB0F47">
      <w:pPr>
        <w:numPr>
          <w:ilvl w:val="1"/>
          <w:numId w:val="98"/>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i/>
          <w:iCs/>
          <w:color w:val="FF3333"/>
          <w:kern w:val="0"/>
          <w14:ligatures w14:val="none"/>
        </w:rPr>
        <w:t>Union</w:t>
      </w:r>
      <w:r w:rsidRPr="00DB0F47">
        <w:rPr>
          <w:rFonts w:ascii="Verdana" w:eastAsia="Times New Roman" w:hAnsi="Verdana" w:cs="Times New Roman"/>
          <w:color w:val="000000"/>
          <w:kern w:val="0"/>
          <w14:ligatures w14:val="none"/>
        </w:rPr>
        <w:t> Rule</w:t>
      </w:r>
      <w:proofErr w:type="gramStart"/>
      <w:r w:rsidRPr="00DB0F47">
        <w:rPr>
          <w:rFonts w:ascii="Verdana" w:eastAsia="Times New Roman" w:hAnsi="Verdana" w:cs="Times New Roman"/>
          <w:color w:val="000000"/>
          <w:kern w:val="0"/>
          <w14:ligatures w14:val="none"/>
        </w:rPr>
        <w:t>:  If</w:t>
      </w:r>
      <w:proofErr w:type="gramEnd"/>
      <w:r w:rsidRPr="00DB0F47">
        <w:rPr>
          <w:rFonts w:ascii="Verdana" w:eastAsia="Times New Roman" w:hAnsi="Verdana" w:cs="Times New Roman"/>
          <w:color w:val="000000"/>
          <w:kern w:val="0"/>
          <w14:ligatures w14:val="none"/>
        </w:rPr>
        <w:t xml:space="preserve"> X -&gt; Y and X -&gt; Z then X -&gt; Y Z. (Note that the decomposition applies to the RHS of the FDs)</w:t>
      </w:r>
    </w:p>
    <w:p w14:paraId="6CFE1852" w14:textId="77777777" w:rsidR="00DB0F47" w:rsidRPr="00DB0F47" w:rsidRDefault="00DB0F47" w:rsidP="00DB0F47">
      <w:pPr>
        <w:numPr>
          <w:ilvl w:val="0"/>
          <w:numId w:val="98"/>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Armstrong's axioms are </w:t>
      </w:r>
      <w:r w:rsidRPr="00DB0F47">
        <w:rPr>
          <w:rFonts w:ascii="Verdana" w:eastAsia="Times New Roman" w:hAnsi="Verdana" w:cs="Times New Roman"/>
          <w:i/>
          <w:iCs/>
          <w:color w:val="FF3333"/>
          <w:kern w:val="0"/>
          <w14:ligatures w14:val="none"/>
        </w:rPr>
        <w:t>sound</w:t>
      </w:r>
      <w:r w:rsidRPr="00DB0F47">
        <w:rPr>
          <w:rFonts w:ascii="Verdana" w:eastAsia="Times New Roman" w:hAnsi="Verdana" w:cs="Times New Roman"/>
          <w:color w:val="000000"/>
          <w:kern w:val="0"/>
          <w14:ligatures w14:val="none"/>
        </w:rPr>
        <w:t> and </w:t>
      </w:r>
      <w:r w:rsidRPr="00DB0F47">
        <w:rPr>
          <w:rFonts w:ascii="Verdana" w:eastAsia="Times New Roman" w:hAnsi="Verdana" w:cs="Times New Roman"/>
          <w:i/>
          <w:iCs/>
          <w:color w:val="FF3333"/>
          <w:kern w:val="0"/>
          <w14:ligatures w14:val="none"/>
        </w:rPr>
        <w:t>complete</w:t>
      </w:r>
      <w:r w:rsidRPr="00DB0F47">
        <w:rPr>
          <w:rFonts w:ascii="Verdana" w:eastAsia="Times New Roman" w:hAnsi="Verdana" w:cs="Times New Roman"/>
          <w:color w:val="000000"/>
          <w:kern w:val="0"/>
          <w14:ligatures w14:val="none"/>
        </w:rPr>
        <w:t>.</w:t>
      </w:r>
    </w:p>
    <w:p w14:paraId="6AF8012A" w14:textId="77777777" w:rsidR="00DB0F47" w:rsidRPr="00DB0F47" w:rsidRDefault="00DB0F47" w:rsidP="00DB0F47">
      <w:pPr>
        <w:numPr>
          <w:ilvl w:val="1"/>
          <w:numId w:val="98"/>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highlight w:val="yellow"/>
          <w14:ligatures w14:val="none"/>
        </w:rPr>
        <w:t>Soundness:</w:t>
      </w:r>
      <w:r w:rsidRPr="00DB0F47">
        <w:rPr>
          <w:rFonts w:ascii="Verdana" w:eastAsia="Times New Roman" w:hAnsi="Verdana" w:cs="Times New Roman"/>
          <w:color w:val="000000"/>
          <w:kern w:val="0"/>
          <w14:ligatures w14:val="none"/>
        </w:rPr>
        <w:t xml:space="preserve"> Inference using the axioms will create only correct FD.</w:t>
      </w:r>
    </w:p>
    <w:p w14:paraId="4751A05E" w14:textId="77777777" w:rsidR="00DB0F47" w:rsidRPr="00DB0F47" w:rsidRDefault="00DB0F47" w:rsidP="00DB0F47">
      <w:pPr>
        <w:numPr>
          <w:ilvl w:val="1"/>
          <w:numId w:val="98"/>
        </w:numPr>
        <w:spacing w:before="100" w:beforeAutospacing="1" w:after="100" w:afterAutospacing="1" w:line="240" w:lineRule="auto"/>
        <w:rPr>
          <w:rFonts w:ascii="Verdana" w:eastAsia="Times New Roman" w:hAnsi="Verdana" w:cs="Times New Roman"/>
          <w:color w:val="000000"/>
          <w:kern w:val="0"/>
          <w:highlight w:val="yellow"/>
          <w14:ligatures w14:val="none"/>
        </w:rPr>
      </w:pPr>
      <w:r w:rsidRPr="00DB0F47">
        <w:rPr>
          <w:rFonts w:ascii="Verdana" w:eastAsia="Times New Roman" w:hAnsi="Verdana" w:cs="Times New Roman"/>
          <w:color w:val="000000"/>
          <w:kern w:val="0"/>
          <w:highlight w:val="yellow"/>
          <w14:ligatures w14:val="none"/>
        </w:rPr>
        <w:t>Completeness: The axioms can be used to derive </w:t>
      </w:r>
      <w:r w:rsidRPr="00DB0F47">
        <w:rPr>
          <w:rFonts w:ascii="Verdana" w:eastAsia="Times New Roman" w:hAnsi="Verdana" w:cs="Times New Roman"/>
          <w:i/>
          <w:iCs/>
          <w:color w:val="FF3333"/>
          <w:kern w:val="0"/>
          <w:highlight w:val="yellow"/>
          <w14:ligatures w14:val="none"/>
        </w:rPr>
        <w:t>all</w:t>
      </w:r>
      <w:r w:rsidRPr="00DB0F47">
        <w:rPr>
          <w:rFonts w:ascii="Verdana" w:eastAsia="Times New Roman" w:hAnsi="Verdana" w:cs="Times New Roman"/>
          <w:color w:val="000000"/>
          <w:kern w:val="0"/>
          <w:highlight w:val="yellow"/>
          <w14:ligatures w14:val="none"/>
        </w:rPr>
        <w:t> correct FD.</w:t>
      </w:r>
    </w:p>
    <w:p w14:paraId="21821695" w14:textId="77777777" w:rsidR="00DB0F47" w:rsidRPr="00DB0F47" w:rsidRDefault="00DB0F47" w:rsidP="00DB0F47">
      <w:pPr>
        <w:numPr>
          <w:ilvl w:val="0"/>
          <w:numId w:val="98"/>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Computing students need to know how to infer using a formal mathematical method.</w:t>
      </w:r>
    </w:p>
    <w:p w14:paraId="16A92334"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b/>
          <w:bCs/>
          <w:i/>
          <w:iCs/>
          <w:color w:val="339966"/>
          <w:kern w:val="0"/>
          <w14:ligatures w14:val="none"/>
        </w:rPr>
        <w:t>Example</w:t>
      </w:r>
    </w:p>
    <w:p w14:paraId="71B849E5"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Let X be CITY STREET, Y be STREET, then Y is a subset of X, and X -&gt; Y or CITY STREET -&gt; STREET (Reflexivity axiom).</w:t>
      </w:r>
    </w:p>
    <w:p w14:paraId="45F7C563" w14:textId="77777777" w:rsidR="00DB0F47" w:rsidRPr="00DB0F47" w:rsidRDefault="00DB0F47" w:rsidP="00DB0F47">
      <w:pPr>
        <w:numPr>
          <w:ilvl w:val="0"/>
          <w:numId w:val="99"/>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 xml:space="preserve">If two tuples have the same values </w:t>
      </w:r>
      <w:proofErr w:type="gramStart"/>
      <w:r w:rsidRPr="00DB0F47">
        <w:rPr>
          <w:rFonts w:ascii="Verdana" w:eastAsia="Times New Roman" w:hAnsi="Verdana" w:cs="Times New Roman"/>
          <w:color w:val="000000"/>
          <w:kern w:val="0"/>
          <w14:ligatures w14:val="none"/>
        </w:rPr>
        <w:t>of</w:t>
      </w:r>
      <w:proofErr w:type="gramEnd"/>
      <w:r w:rsidRPr="00DB0F47">
        <w:rPr>
          <w:rFonts w:ascii="Verdana" w:eastAsia="Times New Roman" w:hAnsi="Verdana" w:cs="Times New Roman"/>
          <w:color w:val="000000"/>
          <w:kern w:val="0"/>
          <w14:ligatures w14:val="none"/>
        </w:rPr>
        <w:t xml:space="preserve"> CITY and STREET, then they surely have the same value </w:t>
      </w:r>
      <w:proofErr w:type="gramStart"/>
      <w:r w:rsidRPr="00DB0F47">
        <w:rPr>
          <w:rFonts w:ascii="Verdana" w:eastAsia="Times New Roman" w:hAnsi="Verdana" w:cs="Times New Roman"/>
          <w:color w:val="000000"/>
          <w:kern w:val="0"/>
          <w14:ligatures w14:val="none"/>
        </w:rPr>
        <w:t>of</w:t>
      </w:r>
      <w:proofErr w:type="gramEnd"/>
      <w:r w:rsidRPr="00DB0F47">
        <w:rPr>
          <w:rFonts w:ascii="Verdana" w:eastAsia="Times New Roman" w:hAnsi="Verdana" w:cs="Times New Roman"/>
          <w:color w:val="000000"/>
          <w:kern w:val="0"/>
          <w14:ligatures w14:val="none"/>
        </w:rPr>
        <w:t xml:space="preserve"> STREET.</w:t>
      </w:r>
    </w:p>
    <w:p w14:paraId="4D5C2FB8" w14:textId="77777777" w:rsidR="00DB0F47" w:rsidRPr="00DB0F47" w:rsidRDefault="00DB0F47" w:rsidP="00DB0F47">
      <w:pPr>
        <w:numPr>
          <w:ilvl w:val="0"/>
          <w:numId w:val="99"/>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 xml:space="preserve">This is so trivial that we call a functional dependency </w:t>
      </w:r>
      <w:proofErr w:type="gramStart"/>
      <w:r w:rsidRPr="00DB0F47">
        <w:rPr>
          <w:rFonts w:ascii="Verdana" w:eastAsia="Times New Roman" w:hAnsi="Verdana" w:cs="Times New Roman"/>
          <w:color w:val="000000"/>
          <w:kern w:val="0"/>
          <w14:ligatures w14:val="none"/>
        </w:rPr>
        <w:t>likes</w:t>
      </w:r>
      <w:proofErr w:type="gramEnd"/>
      <w:r w:rsidRPr="00DB0F47">
        <w:rPr>
          <w:rFonts w:ascii="Verdana" w:eastAsia="Times New Roman" w:hAnsi="Verdana" w:cs="Times New Roman"/>
          <w:color w:val="000000"/>
          <w:kern w:val="0"/>
          <w14:ligatures w14:val="none"/>
        </w:rPr>
        <w:t xml:space="preserve"> CITY, STREET -&gt; STREET a </w:t>
      </w:r>
      <w:r w:rsidRPr="00DB0F47">
        <w:rPr>
          <w:rFonts w:ascii="Verdana" w:eastAsia="Times New Roman" w:hAnsi="Verdana" w:cs="Times New Roman"/>
          <w:i/>
          <w:iCs/>
          <w:color w:val="FF3333"/>
          <w:kern w:val="0"/>
          <w14:ligatures w14:val="none"/>
        </w:rPr>
        <w:t>trivial functional dependency</w:t>
      </w:r>
      <w:r w:rsidRPr="00DB0F47">
        <w:rPr>
          <w:rFonts w:ascii="Verdana" w:eastAsia="Times New Roman" w:hAnsi="Verdana" w:cs="Times New Roman"/>
          <w:color w:val="000000"/>
          <w:kern w:val="0"/>
          <w14:ligatures w14:val="none"/>
        </w:rPr>
        <w:t xml:space="preserve">. They do not actually specify any problem requirement but are </w:t>
      </w:r>
      <w:proofErr w:type="gramStart"/>
      <w:r w:rsidRPr="00DB0F47">
        <w:rPr>
          <w:rFonts w:ascii="Verdana" w:eastAsia="Times New Roman" w:hAnsi="Verdana" w:cs="Times New Roman"/>
          <w:color w:val="000000"/>
          <w:kern w:val="0"/>
          <w14:ligatures w14:val="none"/>
        </w:rPr>
        <w:t>mathematical</w:t>
      </w:r>
      <w:proofErr w:type="gramEnd"/>
      <w:r w:rsidRPr="00DB0F47">
        <w:rPr>
          <w:rFonts w:ascii="Verdana" w:eastAsia="Times New Roman" w:hAnsi="Verdana" w:cs="Times New Roman"/>
          <w:color w:val="000000"/>
          <w:kern w:val="0"/>
          <w14:ligatures w14:val="none"/>
        </w:rPr>
        <w:t xml:space="preserve"> true.</w:t>
      </w:r>
    </w:p>
    <w:p w14:paraId="649F8DFE" w14:textId="77777777" w:rsidR="00DB0F47" w:rsidRPr="00DB0F47" w:rsidRDefault="00DB0F47" w:rsidP="00DB0F47">
      <w:pPr>
        <w:spacing w:before="100" w:beforeAutospacing="1" w:after="100" w:afterAutospacing="1" w:line="240" w:lineRule="auto"/>
        <w:rPr>
          <w:rFonts w:ascii="Verdana" w:eastAsia="Times New Roman" w:hAnsi="Verdana" w:cs="Times New Roman"/>
          <w:b/>
          <w:bCs/>
          <w:i/>
          <w:iCs/>
          <w:color w:val="339966"/>
          <w:kern w:val="0"/>
          <w14:ligatures w14:val="none"/>
        </w:rPr>
      </w:pPr>
      <w:r w:rsidRPr="00DB0F47">
        <w:rPr>
          <w:rFonts w:ascii="Verdana" w:eastAsia="Times New Roman" w:hAnsi="Verdana" w:cs="Times New Roman"/>
          <w:b/>
          <w:bCs/>
          <w:i/>
          <w:iCs/>
          <w:color w:val="339966"/>
          <w:kern w:val="0"/>
          <w14:ligatures w14:val="none"/>
        </w:rPr>
        <w:t>Example:</w:t>
      </w:r>
    </w:p>
    <w:p w14:paraId="5817358B"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For R(</w:t>
      </w:r>
      <w:proofErr w:type="gramStart"/>
      <w:r w:rsidRPr="00DB0F47">
        <w:rPr>
          <w:rFonts w:ascii="Verdana" w:eastAsia="Times New Roman" w:hAnsi="Verdana" w:cs="Times New Roman"/>
          <w:color w:val="000000"/>
          <w:kern w:val="0"/>
          <w14:ligatures w14:val="none"/>
        </w:rPr>
        <w:t>A,B</w:t>
      </w:r>
      <w:proofErr w:type="gramEnd"/>
      <w:r w:rsidRPr="00DB0F47">
        <w:rPr>
          <w:rFonts w:ascii="Verdana" w:eastAsia="Times New Roman" w:hAnsi="Verdana" w:cs="Times New Roman"/>
          <w:color w:val="000000"/>
          <w:kern w:val="0"/>
          <w14:ligatures w14:val="none"/>
        </w:rPr>
        <w:t>), we have the following trivial FD for the attributes A and B. No matter what A and B are supposed to mean, they are always mathematically true. (Φ is the empty set.)</w:t>
      </w:r>
    </w:p>
    <w:p w14:paraId="0D6E0165"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AB -&gt; AB, AB-&gt;A, AB-&gt;B, AB-&gt; Φ</w:t>
      </w:r>
      <w:r w:rsidRPr="00DB0F47">
        <w:rPr>
          <w:rFonts w:ascii="Verdana" w:eastAsia="Times New Roman" w:hAnsi="Verdana" w:cs="Times New Roman"/>
          <w:color w:val="000000"/>
          <w:kern w:val="0"/>
          <w14:ligatures w14:val="none"/>
        </w:rPr>
        <w:br/>
        <w:t>A -&gt; A, A-&gt; Φ</w:t>
      </w:r>
      <w:r w:rsidRPr="00DB0F47">
        <w:rPr>
          <w:rFonts w:ascii="Verdana" w:eastAsia="Times New Roman" w:hAnsi="Verdana" w:cs="Times New Roman"/>
          <w:color w:val="000000"/>
          <w:kern w:val="0"/>
          <w14:ligatures w14:val="none"/>
        </w:rPr>
        <w:br/>
        <w:t>B -&gt; B, B-&gt; Φ</w:t>
      </w:r>
    </w:p>
    <w:p w14:paraId="503848BF"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 xml:space="preserve">Remember AB-&gt; AB means {A, </w:t>
      </w:r>
      <w:proofErr w:type="gramStart"/>
      <w:r w:rsidRPr="00DB0F47">
        <w:rPr>
          <w:rFonts w:ascii="Verdana" w:eastAsia="Times New Roman" w:hAnsi="Verdana" w:cs="Times New Roman"/>
          <w:color w:val="000000"/>
          <w:kern w:val="0"/>
          <w14:ligatures w14:val="none"/>
        </w:rPr>
        <w:t>B} -</w:t>
      </w:r>
      <w:proofErr w:type="gramEnd"/>
      <w:r w:rsidRPr="00DB0F47">
        <w:rPr>
          <w:rFonts w:ascii="Verdana" w:eastAsia="Times New Roman" w:hAnsi="Verdana" w:cs="Times New Roman"/>
          <w:color w:val="000000"/>
          <w:kern w:val="0"/>
          <w14:ligatures w14:val="none"/>
        </w:rPr>
        <w:t xml:space="preserve">&gt; {A, </w:t>
      </w:r>
      <w:proofErr w:type="gramStart"/>
      <w:r w:rsidRPr="00DB0F47">
        <w:rPr>
          <w:rFonts w:ascii="Verdana" w:eastAsia="Times New Roman" w:hAnsi="Verdana" w:cs="Times New Roman"/>
          <w:color w:val="000000"/>
          <w:kern w:val="0"/>
          <w14:ligatures w14:val="none"/>
        </w:rPr>
        <w:t>B}.</w:t>
      </w:r>
      <w:proofErr w:type="gramEnd"/>
    </w:p>
    <w:p w14:paraId="1A4BA50D" w14:textId="77777777" w:rsidR="00DB0F47" w:rsidRPr="00DB0F47" w:rsidRDefault="00DB0F47" w:rsidP="00DB0F47">
      <w:pPr>
        <w:numPr>
          <w:ilvl w:val="0"/>
          <w:numId w:val="100"/>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Since trivial functional dependencies do not actually represent any problem requirements, we are only interested in </w:t>
      </w:r>
      <w:r w:rsidRPr="00DB0F47">
        <w:rPr>
          <w:rFonts w:ascii="Verdana" w:eastAsia="Times New Roman" w:hAnsi="Verdana" w:cs="Times New Roman"/>
          <w:i/>
          <w:iCs/>
          <w:color w:val="FF3333"/>
          <w:kern w:val="0"/>
          <w14:ligatures w14:val="none"/>
        </w:rPr>
        <w:t>non-trivial</w:t>
      </w:r>
      <w:r w:rsidRPr="00DB0F47">
        <w:rPr>
          <w:rFonts w:ascii="Verdana" w:eastAsia="Times New Roman" w:hAnsi="Verdana" w:cs="Times New Roman"/>
          <w:color w:val="000000"/>
          <w:kern w:val="0"/>
          <w14:ligatures w14:val="none"/>
        </w:rPr>
        <w:t> functional dependency. Non-trivial FD are FD in which its RHS is not a subset of its LHS.</w:t>
      </w:r>
    </w:p>
    <w:p w14:paraId="63079925"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 xml:space="preserve">If </w:t>
      </w:r>
      <w:proofErr w:type="spellStart"/>
      <w:proofErr w:type="gramStart"/>
      <w:r w:rsidRPr="00DB0F47">
        <w:rPr>
          <w:rFonts w:ascii="Verdana" w:eastAsia="Times New Roman" w:hAnsi="Verdana" w:cs="Times New Roman"/>
          <w:color w:val="000000"/>
          <w:kern w:val="0"/>
          <w14:ligatures w14:val="none"/>
        </w:rPr>
        <w:t>EmpId</w:t>
      </w:r>
      <w:proofErr w:type="spellEnd"/>
      <w:r w:rsidRPr="00DB0F47">
        <w:rPr>
          <w:rFonts w:ascii="Verdana" w:eastAsia="Times New Roman" w:hAnsi="Verdana" w:cs="Times New Roman"/>
          <w:color w:val="000000"/>
          <w:kern w:val="0"/>
          <w14:ligatures w14:val="none"/>
        </w:rPr>
        <w:t xml:space="preserve">  -&gt;  </w:t>
      </w:r>
      <w:proofErr w:type="spellStart"/>
      <w:r w:rsidRPr="00DB0F47">
        <w:rPr>
          <w:rFonts w:ascii="Verdana" w:eastAsia="Times New Roman" w:hAnsi="Verdana" w:cs="Times New Roman"/>
          <w:color w:val="000000"/>
          <w:kern w:val="0"/>
          <w14:ligatures w14:val="none"/>
        </w:rPr>
        <w:t>DeptId</w:t>
      </w:r>
      <w:proofErr w:type="spellEnd"/>
      <w:proofErr w:type="gramEnd"/>
      <w:r w:rsidRPr="00DB0F47">
        <w:rPr>
          <w:rFonts w:ascii="Verdana" w:eastAsia="Times New Roman" w:hAnsi="Verdana" w:cs="Times New Roman"/>
          <w:color w:val="000000"/>
          <w:kern w:val="0"/>
          <w14:ligatures w14:val="none"/>
        </w:rPr>
        <w:t xml:space="preserve">, and </w:t>
      </w:r>
      <w:proofErr w:type="spellStart"/>
      <w:proofErr w:type="gramStart"/>
      <w:r w:rsidRPr="00DB0F47">
        <w:rPr>
          <w:rFonts w:ascii="Verdana" w:eastAsia="Times New Roman" w:hAnsi="Verdana" w:cs="Times New Roman"/>
          <w:color w:val="000000"/>
          <w:kern w:val="0"/>
          <w14:ligatures w14:val="none"/>
        </w:rPr>
        <w:t>DeptId</w:t>
      </w:r>
      <w:proofErr w:type="spellEnd"/>
      <w:r w:rsidRPr="00DB0F47">
        <w:rPr>
          <w:rFonts w:ascii="Verdana" w:eastAsia="Times New Roman" w:hAnsi="Verdana" w:cs="Times New Roman"/>
          <w:color w:val="000000"/>
          <w:kern w:val="0"/>
          <w14:ligatures w14:val="none"/>
        </w:rPr>
        <w:t xml:space="preserve">  -&gt;  </w:t>
      </w:r>
      <w:proofErr w:type="spellStart"/>
      <w:r w:rsidRPr="00DB0F47">
        <w:rPr>
          <w:rFonts w:ascii="Verdana" w:eastAsia="Times New Roman" w:hAnsi="Verdana" w:cs="Times New Roman"/>
          <w:color w:val="000000"/>
          <w:kern w:val="0"/>
          <w14:ligatures w14:val="none"/>
        </w:rPr>
        <w:t>ManagerId</w:t>
      </w:r>
      <w:proofErr w:type="spellEnd"/>
      <w:proofErr w:type="gramEnd"/>
      <w:r w:rsidRPr="00DB0F47">
        <w:rPr>
          <w:rFonts w:ascii="Verdana" w:eastAsia="Times New Roman" w:hAnsi="Verdana" w:cs="Times New Roman"/>
          <w:color w:val="000000"/>
          <w:kern w:val="0"/>
          <w14:ligatures w14:val="none"/>
        </w:rPr>
        <w:br/>
        <w:t xml:space="preserve">then </w:t>
      </w:r>
      <w:proofErr w:type="spellStart"/>
      <w:proofErr w:type="gramStart"/>
      <w:r w:rsidRPr="00DB0F47">
        <w:rPr>
          <w:rFonts w:ascii="Verdana" w:eastAsia="Times New Roman" w:hAnsi="Verdana" w:cs="Times New Roman"/>
          <w:color w:val="000000"/>
          <w:kern w:val="0"/>
          <w14:ligatures w14:val="none"/>
        </w:rPr>
        <w:t>EmpId</w:t>
      </w:r>
      <w:proofErr w:type="spellEnd"/>
      <w:r w:rsidRPr="00DB0F47">
        <w:rPr>
          <w:rFonts w:ascii="Verdana" w:eastAsia="Times New Roman" w:hAnsi="Verdana" w:cs="Times New Roman"/>
          <w:color w:val="000000"/>
          <w:kern w:val="0"/>
          <w14:ligatures w14:val="none"/>
        </w:rPr>
        <w:t xml:space="preserve">  -&gt;  </w:t>
      </w:r>
      <w:proofErr w:type="spellStart"/>
      <w:r w:rsidRPr="00DB0F47">
        <w:rPr>
          <w:rFonts w:ascii="Verdana" w:eastAsia="Times New Roman" w:hAnsi="Verdana" w:cs="Times New Roman"/>
          <w:color w:val="000000"/>
          <w:kern w:val="0"/>
          <w14:ligatures w14:val="none"/>
        </w:rPr>
        <w:t>ManagerId</w:t>
      </w:r>
      <w:proofErr w:type="spellEnd"/>
      <w:proofErr w:type="gramEnd"/>
      <w:r w:rsidRPr="00DB0F47">
        <w:rPr>
          <w:rFonts w:ascii="Verdana" w:eastAsia="Times New Roman" w:hAnsi="Verdana" w:cs="Times New Roman"/>
          <w:color w:val="000000"/>
          <w:kern w:val="0"/>
          <w14:ligatures w14:val="none"/>
        </w:rPr>
        <w:t>.</w:t>
      </w:r>
    </w:p>
    <w:p w14:paraId="358B0DD6"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Interpretation: If</w:t>
      </w:r>
    </w:p>
    <w:p w14:paraId="329EAC13" w14:textId="77777777" w:rsidR="00DB0F47" w:rsidRPr="00DB0F47" w:rsidRDefault="00DB0F47" w:rsidP="00DB0F47">
      <w:pPr>
        <w:numPr>
          <w:ilvl w:val="0"/>
          <w:numId w:val="101"/>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every Employee works for only one department, and</w:t>
      </w:r>
    </w:p>
    <w:p w14:paraId="0C3C2CDF" w14:textId="77777777" w:rsidR="00DB0F47" w:rsidRPr="00DB0F47" w:rsidRDefault="00DB0F47" w:rsidP="00DB0F47">
      <w:pPr>
        <w:numPr>
          <w:ilvl w:val="0"/>
          <w:numId w:val="101"/>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every department has only one manager,</w:t>
      </w:r>
    </w:p>
    <w:p w14:paraId="7B9223ED"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lastRenderedPageBreak/>
        <w:t>then every Employee has only one manager.</w:t>
      </w:r>
    </w:p>
    <w:p w14:paraId="30792ECA"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A non-trivial FD X-&gt;Y:</w:t>
      </w:r>
    </w:p>
    <w:p w14:paraId="3404C03E" w14:textId="77777777" w:rsidR="00DB0F47" w:rsidRPr="00DB0F47" w:rsidRDefault="00DB0F47" w:rsidP="00DB0F47">
      <w:pPr>
        <w:numPr>
          <w:ilvl w:val="0"/>
          <w:numId w:val="102"/>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Y is not a subset of X.</w:t>
      </w:r>
    </w:p>
    <w:p w14:paraId="354FE197" w14:textId="77777777" w:rsidR="00DB0F47" w:rsidRPr="00DB0F47" w:rsidRDefault="00DB0F47" w:rsidP="00DB0F47">
      <w:pPr>
        <w:numPr>
          <w:ilvl w:val="0"/>
          <w:numId w:val="102"/>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It represents problem requirements.</w:t>
      </w:r>
    </w:p>
    <w:p w14:paraId="548E3A3E" w14:textId="77777777" w:rsidR="00DB0F47" w:rsidRPr="00DB0F47" w:rsidRDefault="00DB0F47" w:rsidP="00DB0F47">
      <w:pPr>
        <w:numPr>
          <w:ilvl w:val="0"/>
          <w:numId w:val="102"/>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It is not universally true. It may be false under a different set of problem requirements.</w:t>
      </w:r>
    </w:p>
    <w:p w14:paraId="6F5D34F0"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proofErr w:type="gramStart"/>
      <w:r w:rsidRPr="00DB0F47">
        <w:rPr>
          <w:rFonts w:ascii="Verdana" w:eastAsia="Times New Roman" w:hAnsi="Verdana" w:cs="Times New Roman"/>
          <w:color w:val="000000"/>
          <w:kern w:val="0"/>
          <w14:ligatures w14:val="none"/>
        </w:rPr>
        <w:t>A mathematical</w:t>
      </w:r>
      <w:proofErr w:type="gramEnd"/>
      <w:r w:rsidRPr="00DB0F47">
        <w:rPr>
          <w:rFonts w:ascii="Verdana" w:eastAsia="Times New Roman" w:hAnsi="Verdana" w:cs="Times New Roman"/>
          <w:color w:val="000000"/>
          <w:kern w:val="0"/>
          <w14:ligatures w14:val="none"/>
        </w:rPr>
        <w:t xml:space="preserve"> proof using Armstrong's axiom is to continuously create/prove new FDs until the result is included. Reasons are usually given.</w:t>
      </w:r>
    </w:p>
    <w:p w14:paraId="65C4C1EA" w14:textId="77777777" w:rsidR="00DB0F47" w:rsidRPr="00DB0F47" w:rsidRDefault="00DB0F47" w:rsidP="00DB0F47">
      <w:pPr>
        <w:spacing w:before="100" w:beforeAutospacing="1" w:after="100" w:afterAutospacing="1" w:line="240" w:lineRule="auto"/>
        <w:rPr>
          <w:rFonts w:ascii="Verdana" w:eastAsia="Times New Roman" w:hAnsi="Verdana" w:cs="Times New Roman"/>
          <w:b/>
          <w:bCs/>
          <w:i/>
          <w:iCs/>
          <w:color w:val="339966"/>
          <w:kern w:val="0"/>
          <w14:ligatures w14:val="none"/>
        </w:rPr>
      </w:pPr>
      <w:r w:rsidRPr="00DB0F47">
        <w:rPr>
          <w:rFonts w:ascii="Verdana" w:eastAsia="Times New Roman" w:hAnsi="Verdana" w:cs="Times New Roman"/>
          <w:b/>
          <w:bCs/>
          <w:i/>
          <w:iCs/>
          <w:color w:val="339966"/>
          <w:kern w:val="0"/>
          <w14:ligatures w14:val="none"/>
        </w:rPr>
        <w:t>Example</w:t>
      </w:r>
    </w:p>
    <w:p w14:paraId="4850090C"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highlight w:val="yellow"/>
          <w14:ligatures w14:val="none"/>
        </w:rPr>
        <w:t>Prove that the decomposition rule is true: X-&gt;YZ =&gt; X-&gt;Y and X-&gt;Z</w:t>
      </w:r>
    </w:p>
    <w:p w14:paraId="4177DF6F"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Proof:</w:t>
      </w:r>
    </w:p>
    <w:p w14:paraId="2EC38981" w14:textId="77777777" w:rsid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[1] X-&gt;YZ (given)</w:t>
      </w:r>
      <w:r w:rsidRPr="00DB0F47">
        <w:rPr>
          <w:rFonts w:ascii="Verdana" w:eastAsia="Times New Roman" w:hAnsi="Verdana" w:cs="Times New Roman"/>
          <w:color w:val="000000"/>
          <w:kern w:val="0"/>
          <w14:ligatures w14:val="none"/>
        </w:rPr>
        <w:br/>
        <w:t>[2] YZ -&gt; Y (reflexivity axiom)</w:t>
      </w:r>
      <w:r w:rsidRPr="00DB0F47">
        <w:rPr>
          <w:rFonts w:ascii="Verdana" w:eastAsia="Times New Roman" w:hAnsi="Verdana" w:cs="Times New Roman"/>
          <w:color w:val="000000"/>
          <w:kern w:val="0"/>
          <w14:ligatures w14:val="none"/>
        </w:rPr>
        <w:br/>
        <w:t>[3] X -&gt; Y (transitivity axiom on [1] and [2]).</w:t>
      </w:r>
      <w:r w:rsidRPr="00DB0F47">
        <w:rPr>
          <w:rFonts w:ascii="Verdana" w:eastAsia="Times New Roman" w:hAnsi="Verdana" w:cs="Times New Roman"/>
          <w:color w:val="000000"/>
          <w:kern w:val="0"/>
          <w14:ligatures w14:val="none"/>
        </w:rPr>
        <w:br/>
        <w:t>[4] YZ -&gt; Z (reflexivity axiom)</w:t>
      </w:r>
      <w:r w:rsidRPr="00DB0F47">
        <w:rPr>
          <w:rFonts w:ascii="Verdana" w:eastAsia="Times New Roman" w:hAnsi="Verdana" w:cs="Times New Roman"/>
          <w:color w:val="000000"/>
          <w:kern w:val="0"/>
          <w14:ligatures w14:val="none"/>
        </w:rPr>
        <w:br/>
        <w:t>[5] X -&gt; Z (transitivity axiom on [1] and [4]).</w:t>
      </w:r>
    </w:p>
    <w:p w14:paraId="15EEEE0C" w14:textId="77777777" w:rsidR="00C43004" w:rsidRDefault="00C43004" w:rsidP="00DB0F47">
      <w:pPr>
        <w:spacing w:before="100" w:beforeAutospacing="1" w:after="100" w:afterAutospacing="1" w:line="240" w:lineRule="auto"/>
        <w:rPr>
          <w:rFonts w:ascii="Verdana" w:eastAsia="Times New Roman" w:hAnsi="Verdana" w:cs="Times New Roman"/>
          <w:color w:val="000000"/>
          <w:kern w:val="0"/>
          <w14:ligatures w14:val="none"/>
        </w:rPr>
      </w:pPr>
    </w:p>
    <w:p w14:paraId="49E6FE64" w14:textId="3EB54741" w:rsidR="00C43004" w:rsidRDefault="00C43004" w:rsidP="00DB0F47">
      <w:p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E.g. Spring 25, H7, Q2:</w:t>
      </w:r>
    </w:p>
    <w:p w14:paraId="567459B6" w14:textId="34F27B61" w:rsidR="00C43004" w:rsidRDefault="00C43004" w:rsidP="00DB0F47">
      <w:pPr>
        <w:spacing w:before="100" w:beforeAutospacing="1" w:after="100" w:afterAutospacing="1" w:line="240" w:lineRule="auto"/>
      </w:pPr>
      <w:r>
        <w:t xml:space="preserve">[2] (10%) Use Armstrong's axioms and rules to prove that F = {C-&gt;AD, AC-&gt;E, BE-&gt;F, F-&gt;A} </w:t>
      </w:r>
      <w:r w:rsidRPr="00C43004">
        <w:rPr>
          <w:highlight w:val="yellow"/>
        </w:rPr>
        <w:t>|-</w:t>
      </w:r>
      <w:r>
        <w:t xml:space="preserve"> BC -&gt; F</w:t>
      </w:r>
      <w:r>
        <w:br/>
      </w:r>
      <w:r>
        <w:br/>
        <w:t>[1] C -&gt; AD (given)</w:t>
      </w:r>
      <w:r>
        <w:br/>
        <w:t>[2] C-&gt;A (decomposition of [1])</w:t>
      </w:r>
      <w:r>
        <w:br/>
        <w:t>[3] CC -&gt; CA (augmentation of [2] by adding C)</w:t>
      </w:r>
      <w:r>
        <w:br/>
        <w:t>[4] C -&gt; CA (simplification of [3])</w:t>
      </w:r>
      <w:r>
        <w:br/>
        <w:t>[5] AC -&gt; E (given)</w:t>
      </w:r>
      <w:r>
        <w:br/>
        <w:t>[6] C -&gt; E (transitivity axiom on [4] and [5])</w:t>
      </w:r>
      <w:r>
        <w:br/>
        <w:t>[7} BE -&gt; F (given)</w:t>
      </w:r>
      <w:r>
        <w:br/>
        <w:t>[8] BC -&gt; BE (augmentation of B on [6])</w:t>
      </w:r>
      <w:r>
        <w:br/>
        <w:t>[9] BC -&gt; F (transitivity on [8] and [7])</w:t>
      </w:r>
    </w:p>
    <w:p w14:paraId="603CC291" w14:textId="6E3BA24D" w:rsidR="00C43004" w:rsidRDefault="00C43004" w:rsidP="00DB0F47">
      <w:pPr>
        <w:spacing w:before="100" w:beforeAutospacing="1" w:after="100" w:afterAutospacing="1" w:line="240" w:lineRule="auto"/>
      </w:pPr>
      <w:r>
        <w:t xml:space="preserve">Problem data constraint/requirements -&gt; set of FDs </w:t>
      </w:r>
      <w:r>
        <w:br/>
      </w:r>
      <w:r>
        <w:tab/>
        <w:t>use inference (Armstrong’s axiom) -&gt; simplified set of FDs -&gt; Normalization analysis</w:t>
      </w:r>
    </w:p>
    <w:p w14:paraId="4376BA07" w14:textId="77777777" w:rsidR="00C43004" w:rsidRDefault="00C43004" w:rsidP="00DB0F47">
      <w:pPr>
        <w:spacing w:before="100" w:beforeAutospacing="1" w:after="100" w:afterAutospacing="1" w:line="240" w:lineRule="auto"/>
      </w:pPr>
    </w:p>
    <w:p w14:paraId="60B7ED78" w14:textId="77777777" w:rsidR="00C43004" w:rsidRDefault="00C43004" w:rsidP="00DB0F47">
      <w:pPr>
        <w:spacing w:before="100" w:beforeAutospacing="1" w:after="100" w:afterAutospacing="1" w:line="240" w:lineRule="auto"/>
      </w:pPr>
    </w:p>
    <w:p w14:paraId="19F1603A" w14:textId="77777777" w:rsidR="00C43004" w:rsidRPr="00DB0F47" w:rsidRDefault="00C43004" w:rsidP="00DB0F47">
      <w:pPr>
        <w:spacing w:before="100" w:beforeAutospacing="1" w:after="100" w:afterAutospacing="1" w:line="240" w:lineRule="auto"/>
        <w:rPr>
          <w:rFonts w:ascii="Verdana" w:eastAsia="Times New Roman" w:hAnsi="Verdana" w:cs="Times New Roman"/>
          <w:color w:val="000000"/>
          <w:kern w:val="0"/>
          <w14:ligatures w14:val="none"/>
        </w:rPr>
      </w:pPr>
    </w:p>
    <w:p w14:paraId="1E7EEE16" w14:textId="77777777" w:rsidR="00DB0F47" w:rsidRPr="00DB0F47" w:rsidRDefault="00DB0F47" w:rsidP="00DB0F47">
      <w:pPr>
        <w:spacing w:before="100" w:beforeAutospacing="1" w:after="100" w:afterAutospacing="1" w:line="240" w:lineRule="auto"/>
        <w:rPr>
          <w:rFonts w:ascii="Arial" w:eastAsia="Times New Roman" w:hAnsi="Arial" w:cs="Arial"/>
          <w:b/>
          <w:bCs/>
          <w:color w:val="000930"/>
          <w:kern w:val="0"/>
          <w:sz w:val="24"/>
          <w:szCs w:val="24"/>
          <w14:ligatures w14:val="none"/>
        </w:rPr>
      </w:pPr>
      <w:r w:rsidRPr="00DB0F47">
        <w:rPr>
          <w:rFonts w:ascii="Arial" w:eastAsia="Times New Roman" w:hAnsi="Arial" w:cs="Arial"/>
          <w:b/>
          <w:bCs/>
          <w:color w:val="000930"/>
          <w:kern w:val="0"/>
          <w:sz w:val="24"/>
          <w:szCs w:val="24"/>
          <w14:ligatures w14:val="none"/>
        </w:rPr>
        <w:t xml:space="preserve">2. Keys and </w:t>
      </w:r>
      <w:proofErr w:type="spellStart"/>
      <w:r w:rsidRPr="00DB0F47">
        <w:rPr>
          <w:rFonts w:ascii="Arial" w:eastAsia="Times New Roman" w:hAnsi="Arial" w:cs="Arial"/>
          <w:b/>
          <w:bCs/>
          <w:color w:val="000930"/>
          <w:kern w:val="0"/>
          <w:sz w:val="24"/>
          <w:szCs w:val="24"/>
          <w14:ligatures w14:val="none"/>
        </w:rPr>
        <w:t>Superkeys</w:t>
      </w:r>
      <w:proofErr w:type="spellEnd"/>
      <w:r w:rsidRPr="00DB0F47">
        <w:rPr>
          <w:rFonts w:ascii="Arial" w:eastAsia="Times New Roman" w:hAnsi="Arial" w:cs="Arial"/>
          <w:b/>
          <w:bCs/>
          <w:color w:val="000930"/>
          <w:kern w:val="0"/>
          <w:sz w:val="24"/>
          <w:szCs w:val="24"/>
          <w14:ligatures w14:val="none"/>
        </w:rPr>
        <w:t xml:space="preserve"> Revisited</w:t>
      </w:r>
    </w:p>
    <w:p w14:paraId="06807BC4" w14:textId="77777777" w:rsidR="00DB0F47" w:rsidRPr="00DB0F47" w:rsidRDefault="00DB0F47" w:rsidP="00DB0F47">
      <w:pPr>
        <w:numPr>
          <w:ilvl w:val="0"/>
          <w:numId w:val="103"/>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 xml:space="preserve">We can use the concept of FD to define keys and </w:t>
      </w:r>
      <w:proofErr w:type="spellStart"/>
      <w:r w:rsidRPr="00DB0F47">
        <w:rPr>
          <w:rFonts w:ascii="Verdana" w:eastAsia="Times New Roman" w:hAnsi="Verdana" w:cs="Times New Roman"/>
          <w:color w:val="000000"/>
          <w:kern w:val="0"/>
          <w14:ligatures w14:val="none"/>
        </w:rPr>
        <w:t>superkeys</w:t>
      </w:r>
      <w:proofErr w:type="spellEnd"/>
      <w:r w:rsidRPr="00DB0F47">
        <w:rPr>
          <w:rFonts w:ascii="Verdana" w:eastAsia="Times New Roman" w:hAnsi="Verdana" w:cs="Times New Roman"/>
          <w:color w:val="000000"/>
          <w:kern w:val="0"/>
          <w14:ligatures w14:val="none"/>
        </w:rPr>
        <w:t>.</w:t>
      </w:r>
    </w:p>
    <w:p w14:paraId="0A18C368" w14:textId="77777777" w:rsidR="00DB0F47" w:rsidRPr="00DB0F47" w:rsidRDefault="00DB0F47" w:rsidP="00DB0F47">
      <w:pPr>
        <w:numPr>
          <w:ilvl w:val="0"/>
          <w:numId w:val="103"/>
        </w:numPr>
        <w:spacing w:before="100" w:beforeAutospacing="1" w:after="100" w:afterAutospacing="1" w:line="240" w:lineRule="auto"/>
        <w:rPr>
          <w:rFonts w:ascii="Verdana" w:eastAsia="Times New Roman" w:hAnsi="Verdana" w:cs="Times New Roman"/>
          <w:color w:val="000000"/>
          <w:kern w:val="0"/>
          <w:highlight w:val="yellow"/>
          <w14:ligatures w14:val="none"/>
        </w:rPr>
      </w:pPr>
      <w:r w:rsidRPr="00DB0F47">
        <w:rPr>
          <w:rFonts w:ascii="Verdana" w:eastAsia="Times New Roman" w:hAnsi="Verdana" w:cs="Times New Roman"/>
          <w:color w:val="000000"/>
          <w:kern w:val="0"/>
          <w:highlight w:val="yellow"/>
          <w14:ligatures w14:val="none"/>
        </w:rPr>
        <w:t>For a relation scheme R, K is a candidate key (CK) if</w:t>
      </w:r>
    </w:p>
    <w:p w14:paraId="730D1EE8" w14:textId="1BD65F73" w:rsidR="00DB0F47" w:rsidRPr="00DB0F47" w:rsidRDefault="00DB0F47" w:rsidP="00DB0F47">
      <w:pPr>
        <w:numPr>
          <w:ilvl w:val="1"/>
          <w:numId w:val="103"/>
        </w:numPr>
        <w:spacing w:before="100" w:beforeAutospacing="1" w:after="100" w:afterAutospacing="1" w:line="240" w:lineRule="auto"/>
        <w:rPr>
          <w:rFonts w:ascii="Verdana" w:eastAsia="Times New Roman" w:hAnsi="Verdana" w:cs="Times New Roman"/>
          <w:color w:val="000000"/>
          <w:kern w:val="0"/>
          <w:highlight w:val="yellow"/>
          <w14:ligatures w14:val="none"/>
        </w:rPr>
      </w:pPr>
      <w:r w:rsidRPr="00DB0F47">
        <w:rPr>
          <w:rFonts w:ascii="Verdana" w:eastAsia="Times New Roman" w:hAnsi="Verdana" w:cs="Times New Roman"/>
          <w:color w:val="000000"/>
          <w:kern w:val="0"/>
          <w:highlight w:val="yellow"/>
          <w14:ligatures w14:val="none"/>
        </w:rPr>
        <w:t>Uniqueness</w:t>
      </w:r>
      <w:proofErr w:type="gramStart"/>
      <w:r w:rsidRPr="00DB0F47">
        <w:rPr>
          <w:rFonts w:ascii="Verdana" w:eastAsia="Times New Roman" w:hAnsi="Verdana" w:cs="Times New Roman"/>
          <w:color w:val="000000"/>
          <w:kern w:val="0"/>
          <w:highlight w:val="yellow"/>
          <w14:ligatures w14:val="none"/>
        </w:rPr>
        <w:t>:  K</w:t>
      </w:r>
      <w:proofErr w:type="gramEnd"/>
      <w:r w:rsidRPr="00DB0F47">
        <w:rPr>
          <w:rFonts w:ascii="Verdana" w:eastAsia="Times New Roman" w:hAnsi="Verdana" w:cs="Times New Roman"/>
          <w:color w:val="000000"/>
          <w:kern w:val="0"/>
          <w:highlight w:val="yellow"/>
          <w14:ligatures w14:val="none"/>
        </w:rPr>
        <w:t xml:space="preserve"> -&gt; R.</w:t>
      </w:r>
      <w:r w:rsidR="005E6AAA">
        <w:rPr>
          <w:rFonts w:ascii="Verdana" w:eastAsia="Times New Roman" w:hAnsi="Verdana" w:cs="Times New Roman"/>
          <w:color w:val="000000"/>
          <w:kern w:val="0"/>
          <w:highlight w:val="yellow"/>
          <w14:ligatures w14:val="none"/>
        </w:rPr>
        <w:t xml:space="preserve"> (e.g., student: K: </w:t>
      </w:r>
      <w:proofErr w:type="spellStart"/>
      <w:r w:rsidR="005E6AAA">
        <w:rPr>
          <w:rFonts w:ascii="Verdana" w:eastAsia="Times New Roman" w:hAnsi="Verdana" w:cs="Times New Roman"/>
          <w:color w:val="000000"/>
          <w:kern w:val="0"/>
          <w:highlight w:val="yellow"/>
          <w14:ligatures w14:val="none"/>
        </w:rPr>
        <w:t>stuId</w:t>
      </w:r>
      <w:proofErr w:type="spellEnd"/>
      <w:r w:rsidR="005E6AAA">
        <w:rPr>
          <w:rFonts w:ascii="Verdana" w:eastAsia="Times New Roman" w:hAnsi="Verdana" w:cs="Times New Roman"/>
          <w:color w:val="000000"/>
          <w:kern w:val="0"/>
          <w:highlight w:val="yellow"/>
          <w14:ligatures w14:val="none"/>
        </w:rPr>
        <w:t>, R: all attributes in student)</w:t>
      </w:r>
    </w:p>
    <w:p w14:paraId="596797FA" w14:textId="77777777" w:rsidR="00DB0F47" w:rsidRPr="00DB0F47" w:rsidRDefault="00DB0F47" w:rsidP="00DB0F47">
      <w:pPr>
        <w:numPr>
          <w:ilvl w:val="1"/>
          <w:numId w:val="103"/>
        </w:numPr>
        <w:spacing w:before="100" w:beforeAutospacing="1" w:after="100" w:afterAutospacing="1" w:line="240" w:lineRule="auto"/>
        <w:rPr>
          <w:rFonts w:ascii="Verdana" w:eastAsia="Times New Roman" w:hAnsi="Verdana" w:cs="Times New Roman"/>
          <w:color w:val="000000"/>
          <w:kern w:val="0"/>
          <w:highlight w:val="yellow"/>
          <w14:ligatures w14:val="none"/>
        </w:rPr>
      </w:pPr>
      <w:r w:rsidRPr="00DB0F47">
        <w:rPr>
          <w:rFonts w:ascii="Verdana" w:eastAsia="Times New Roman" w:hAnsi="Verdana" w:cs="Times New Roman"/>
          <w:color w:val="000000"/>
          <w:kern w:val="0"/>
          <w:highlight w:val="yellow"/>
          <w14:ligatures w14:val="none"/>
        </w:rPr>
        <w:t>Minimality</w:t>
      </w:r>
      <w:proofErr w:type="gramStart"/>
      <w:r w:rsidRPr="00DB0F47">
        <w:rPr>
          <w:rFonts w:ascii="Verdana" w:eastAsia="Times New Roman" w:hAnsi="Verdana" w:cs="Times New Roman"/>
          <w:color w:val="000000"/>
          <w:kern w:val="0"/>
          <w:highlight w:val="yellow"/>
          <w14:ligatures w14:val="none"/>
        </w:rPr>
        <w:t>:  there</w:t>
      </w:r>
      <w:proofErr w:type="gramEnd"/>
      <w:r w:rsidRPr="00DB0F47">
        <w:rPr>
          <w:rFonts w:ascii="Verdana" w:eastAsia="Times New Roman" w:hAnsi="Verdana" w:cs="Times New Roman"/>
          <w:color w:val="000000"/>
          <w:kern w:val="0"/>
          <w:highlight w:val="yellow"/>
          <w14:ligatures w14:val="none"/>
        </w:rPr>
        <w:t xml:space="preserve"> is no </w:t>
      </w:r>
      <w:r w:rsidRPr="00DB0F47">
        <w:rPr>
          <w:rFonts w:ascii="Verdana" w:eastAsia="Times New Roman" w:hAnsi="Verdana" w:cs="Times New Roman"/>
          <w:i/>
          <w:iCs/>
          <w:color w:val="FF3333"/>
          <w:kern w:val="0"/>
          <w:highlight w:val="yellow"/>
          <w14:ligatures w14:val="none"/>
        </w:rPr>
        <w:t>proper</w:t>
      </w:r>
      <w:r w:rsidRPr="00DB0F47">
        <w:rPr>
          <w:rFonts w:ascii="Verdana" w:eastAsia="Times New Roman" w:hAnsi="Verdana" w:cs="Times New Roman"/>
          <w:color w:val="000000"/>
          <w:kern w:val="0"/>
          <w:highlight w:val="yellow"/>
          <w14:ligatures w14:val="none"/>
        </w:rPr>
        <w:t> subset of K that determines R. (There is no </w:t>
      </w:r>
      <w:r w:rsidRPr="00DB0F47">
        <w:rPr>
          <w:rFonts w:ascii="Verdana" w:eastAsia="Times New Roman" w:hAnsi="Verdana" w:cs="Times New Roman"/>
          <w:i/>
          <w:iCs/>
          <w:color w:val="FF3333"/>
          <w:kern w:val="0"/>
          <w:highlight w:val="yellow"/>
          <w14:ligatures w14:val="none"/>
        </w:rPr>
        <w:t>extraneous</w:t>
      </w:r>
      <w:r w:rsidRPr="00DB0F47">
        <w:rPr>
          <w:rFonts w:ascii="Verdana" w:eastAsia="Times New Roman" w:hAnsi="Verdana" w:cs="Times New Roman"/>
          <w:color w:val="000000"/>
          <w:kern w:val="0"/>
          <w:highlight w:val="yellow"/>
          <w14:ligatures w14:val="none"/>
        </w:rPr>
        <w:t> attribute.)</w:t>
      </w:r>
    </w:p>
    <w:p w14:paraId="763E28A9" w14:textId="77777777" w:rsidR="00DB0F47" w:rsidRPr="00DB0F47" w:rsidRDefault="00DB0F47" w:rsidP="00DB0F47">
      <w:pPr>
        <w:numPr>
          <w:ilvl w:val="0"/>
          <w:numId w:val="103"/>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Note that</w:t>
      </w:r>
    </w:p>
    <w:p w14:paraId="49AAC93D" w14:textId="77777777" w:rsidR="00DB0F47" w:rsidRPr="00DB0F47" w:rsidRDefault="00DB0F47" w:rsidP="00DB0F47">
      <w:pPr>
        <w:numPr>
          <w:ilvl w:val="1"/>
          <w:numId w:val="104"/>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|A| = cardinality of A = the number of elements in the set A.</w:t>
      </w:r>
    </w:p>
    <w:p w14:paraId="37F70E17" w14:textId="77777777" w:rsidR="00DB0F47" w:rsidRPr="00DB0F47" w:rsidRDefault="00DB0F47" w:rsidP="00DB0F47">
      <w:pPr>
        <w:numPr>
          <w:ilvl w:val="1"/>
          <w:numId w:val="105"/>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 xml:space="preserve">A </w:t>
      </w:r>
      <w:r w:rsidRPr="00DB0F47">
        <w:rPr>
          <w:rFonts w:ascii="Cambria Math" w:eastAsia="Times New Roman" w:hAnsi="Cambria Math" w:cs="Cambria Math"/>
          <w:color w:val="000000"/>
          <w:kern w:val="0"/>
          <w14:ligatures w14:val="none"/>
        </w:rPr>
        <w:t>⊆</w:t>
      </w:r>
      <w:r w:rsidRPr="00DB0F47">
        <w:rPr>
          <w:rFonts w:ascii="Verdana" w:eastAsia="Times New Roman" w:hAnsi="Verdana" w:cs="Times New Roman"/>
          <w:color w:val="000000"/>
          <w:kern w:val="0"/>
          <w14:ligatures w14:val="none"/>
        </w:rPr>
        <w:t xml:space="preserve"> B means A is a subset of B and it is possible that A = B.</w:t>
      </w:r>
    </w:p>
    <w:p w14:paraId="1BE45589" w14:textId="77777777" w:rsidR="00DB0F47" w:rsidRPr="00DB0F47" w:rsidRDefault="00DB0F47" w:rsidP="00DB0F47">
      <w:pPr>
        <w:numPr>
          <w:ilvl w:val="1"/>
          <w:numId w:val="105"/>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 xml:space="preserve">A </w:t>
      </w:r>
      <w:r w:rsidRPr="00DB0F47">
        <w:rPr>
          <w:rFonts w:ascii="Cambria Math" w:eastAsia="Times New Roman" w:hAnsi="Cambria Math" w:cs="Cambria Math"/>
          <w:color w:val="000000"/>
          <w:kern w:val="0"/>
          <w14:ligatures w14:val="none"/>
        </w:rPr>
        <w:t>⊂</w:t>
      </w:r>
      <w:r w:rsidRPr="00DB0F47">
        <w:rPr>
          <w:rFonts w:ascii="Verdana" w:eastAsia="Times New Roman" w:hAnsi="Verdana" w:cs="Times New Roman"/>
          <w:color w:val="000000"/>
          <w:kern w:val="0"/>
          <w14:ligatures w14:val="none"/>
        </w:rPr>
        <w:t>B means A is a proper subset of B in which A &lt;&gt; B.</w:t>
      </w:r>
    </w:p>
    <w:p w14:paraId="21B21FB2" w14:textId="77777777" w:rsidR="00DB0F47" w:rsidRPr="00DB0F47" w:rsidRDefault="00DB0F47" w:rsidP="00DB0F47">
      <w:pPr>
        <w:numPr>
          <w:ilvl w:val="1"/>
          <w:numId w:val="105"/>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 xml:space="preserve">If A </w:t>
      </w:r>
      <w:r w:rsidRPr="00DB0F47">
        <w:rPr>
          <w:rFonts w:ascii="Cambria Math" w:eastAsia="Times New Roman" w:hAnsi="Cambria Math" w:cs="Cambria Math"/>
          <w:color w:val="000000"/>
          <w:kern w:val="0"/>
          <w14:ligatures w14:val="none"/>
        </w:rPr>
        <w:t>⊆</w:t>
      </w:r>
      <w:r w:rsidRPr="00DB0F47">
        <w:rPr>
          <w:rFonts w:ascii="Verdana" w:eastAsia="Times New Roman" w:hAnsi="Verdana" w:cs="Times New Roman"/>
          <w:color w:val="000000"/>
          <w:kern w:val="0"/>
          <w14:ligatures w14:val="none"/>
        </w:rPr>
        <w:t xml:space="preserve"> B, |A| &lt;= |B|.</w:t>
      </w:r>
    </w:p>
    <w:p w14:paraId="4976A89C" w14:textId="77777777" w:rsidR="00DB0F47" w:rsidRPr="00DB0F47" w:rsidRDefault="00DB0F47" w:rsidP="00DB0F47">
      <w:pPr>
        <w:numPr>
          <w:ilvl w:val="1"/>
          <w:numId w:val="105"/>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 xml:space="preserve">If A </w:t>
      </w:r>
      <w:r w:rsidRPr="00DB0F47">
        <w:rPr>
          <w:rFonts w:ascii="Cambria Math" w:eastAsia="Times New Roman" w:hAnsi="Cambria Math" w:cs="Cambria Math"/>
          <w:color w:val="000000"/>
          <w:kern w:val="0"/>
          <w14:ligatures w14:val="none"/>
        </w:rPr>
        <w:t>⊂</w:t>
      </w:r>
      <w:r w:rsidRPr="00DB0F47">
        <w:rPr>
          <w:rFonts w:ascii="Verdana" w:eastAsia="Times New Roman" w:hAnsi="Verdana" w:cs="Times New Roman"/>
          <w:color w:val="000000"/>
          <w:kern w:val="0"/>
          <w14:ligatures w14:val="none"/>
        </w:rPr>
        <w:t xml:space="preserve"> B, |A| &lt; |B|.</w:t>
      </w:r>
    </w:p>
    <w:p w14:paraId="682F444F" w14:textId="77777777" w:rsidR="00DB0F47" w:rsidRPr="00DB0F47" w:rsidRDefault="00DB0F47" w:rsidP="00DB0F47">
      <w:pPr>
        <w:numPr>
          <w:ilvl w:val="0"/>
          <w:numId w:val="103"/>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 xml:space="preserve">K is a </w:t>
      </w:r>
      <w:proofErr w:type="spellStart"/>
      <w:r w:rsidRPr="00DB0F47">
        <w:rPr>
          <w:rFonts w:ascii="Verdana" w:eastAsia="Times New Roman" w:hAnsi="Verdana" w:cs="Times New Roman"/>
          <w:color w:val="000000"/>
          <w:kern w:val="0"/>
          <w14:ligatures w14:val="none"/>
        </w:rPr>
        <w:t>superkey</w:t>
      </w:r>
      <w:proofErr w:type="spellEnd"/>
      <w:r w:rsidRPr="00DB0F47">
        <w:rPr>
          <w:rFonts w:ascii="Verdana" w:eastAsia="Times New Roman" w:hAnsi="Verdana" w:cs="Times New Roman"/>
          <w:color w:val="000000"/>
          <w:kern w:val="0"/>
          <w14:ligatures w14:val="none"/>
        </w:rPr>
        <w:t xml:space="preserve"> if K -&gt; R.</w:t>
      </w:r>
    </w:p>
    <w:p w14:paraId="785C6A28" w14:textId="0837C6B3" w:rsidR="00DB0F47" w:rsidRDefault="00DB0F47" w:rsidP="00DB0F47">
      <w:pPr>
        <w:numPr>
          <w:ilvl w:val="0"/>
          <w:numId w:val="103"/>
        </w:numPr>
        <w:spacing w:before="100" w:beforeAutospacing="1" w:after="100" w:afterAutospacing="1" w:line="240" w:lineRule="auto"/>
        <w:rPr>
          <w:rFonts w:ascii="Verdana" w:eastAsia="Times New Roman" w:hAnsi="Verdana" w:cs="Times New Roman"/>
          <w:color w:val="000000"/>
          <w:kern w:val="0"/>
          <w14:ligatures w14:val="none"/>
        </w:rPr>
      </w:pPr>
      <w:proofErr w:type="spellStart"/>
      <w:r w:rsidRPr="00DB0F47">
        <w:rPr>
          <w:rFonts w:ascii="Verdana" w:eastAsia="Times New Roman" w:hAnsi="Verdana" w:cs="Times New Roman"/>
          <w:color w:val="000000"/>
          <w:kern w:val="0"/>
          <w14:ligatures w14:val="none"/>
        </w:rPr>
        <w:t>Superkeys</w:t>
      </w:r>
      <w:proofErr w:type="spellEnd"/>
      <w:r w:rsidRPr="00DB0F47">
        <w:rPr>
          <w:rFonts w:ascii="Verdana" w:eastAsia="Times New Roman" w:hAnsi="Verdana" w:cs="Times New Roman"/>
          <w:color w:val="000000"/>
          <w:kern w:val="0"/>
          <w14:ligatures w14:val="none"/>
        </w:rPr>
        <w:t xml:space="preserve"> (SK) do not need to satisfy the minimality requirement.</w:t>
      </w:r>
      <w:r w:rsidR="005E6AAA">
        <w:rPr>
          <w:rFonts w:ascii="Verdana" w:eastAsia="Times New Roman" w:hAnsi="Verdana" w:cs="Times New Roman"/>
          <w:color w:val="000000"/>
          <w:kern w:val="0"/>
          <w14:ligatures w14:val="none"/>
        </w:rPr>
        <w:t xml:space="preserve"> </w:t>
      </w:r>
      <w:r w:rsidR="005E6AAA">
        <w:rPr>
          <w:rFonts w:ascii="Verdana" w:eastAsia="Times New Roman" w:hAnsi="Verdana" w:cs="Times New Roman"/>
          <w:color w:val="000000"/>
          <w:kern w:val="0"/>
          <w14:ligatures w14:val="none"/>
        </w:rPr>
        <w:t>E.g. student, SK</w:t>
      </w:r>
      <w:r w:rsidR="005E6AAA">
        <w:rPr>
          <w:rFonts w:ascii="Verdana" w:eastAsia="Times New Roman" w:hAnsi="Verdana" w:cs="Times New Roman"/>
          <w:color w:val="000000"/>
          <w:kern w:val="0"/>
          <w14:ligatures w14:val="none"/>
        </w:rPr>
        <w:t xml:space="preserve"> is any set that contains </w:t>
      </w:r>
      <w:proofErr w:type="spellStart"/>
      <w:r w:rsidR="005E6AAA">
        <w:rPr>
          <w:rFonts w:ascii="Verdana" w:eastAsia="Times New Roman" w:hAnsi="Verdana" w:cs="Times New Roman"/>
          <w:color w:val="000000"/>
          <w:kern w:val="0"/>
          <w14:ligatures w14:val="none"/>
        </w:rPr>
        <w:t>stuId</w:t>
      </w:r>
      <w:proofErr w:type="spellEnd"/>
      <w:r w:rsidR="005E6AAA">
        <w:rPr>
          <w:rFonts w:ascii="Verdana" w:eastAsia="Times New Roman" w:hAnsi="Verdana" w:cs="Times New Roman"/>
          <w:color w:val="000000"/>
          <w:kern w:val="0"/>
          <w14:ligatures w14:val="none"/>
        </w:rPr>
        <w:t>.</w:t>
      </w:r>
    </w:p>
    <w:p w14:paraId="32C7C924" w14:textId="5F5B6AF7" w:rsidR="005E6AAA" w:rsidRPr="00EC7888" w:rsidRDefault="005E6AAA" w:rsidP="005E6AAA">
      <w:pPr>
        <w:spacing w:before="100" w:beforeAutospacing="1" w:after="100" w:afterAutospacing="1" w:line="240" w:lineRule="auto"/>
        <w:rPr>
          <w:rFonts w:ascii="Verdana" w:eastAsia="Times New Roman" w:hAnsi="Verdana" w:cs="Times New Roman"/>
          <w:color w:val="000000"/>
          <w:kern w:val="0"/>
          <w:highlight w:val="yellow"/>
          <w14:ligatures w14:val="none"/>
        </w:rPr>
      </w:pPr>
      <w:r w:rsidRPr="00EC7888">
        <w:rPr>
          <w:rFonts w:ascii="Verdana" w:eastAsia="Times New Roman" w:hAnsi="Verdana" w:cs="Times New Roman"/>
          <w:color w:val="000000"/>
          <w:kern w:val="0"/>
          <w:highlight w:val="yellow"/>
          <w14:ligatures w14:val="none"/>
        </w:rPr>
        <w:t xml:space="preserve">Q: </w:t>
      </w:r>
      <w:proofErr w:type="gramStart"/>
      <w:r w:rsidRPr="00EC7888">
        <w:rPr>
          <w:rFonts w:ascii="Verdana" w:eastAsia="Times New Roman" w:hAnsi="Verdana" w:cs="Times New Roman"/>
          <w:color w:val="000000"/>
          <w:kern w:val="0"/>
          <w:highlight w:val="yellow"/>
          <w14:ligatures w14:val="none"/>
        </w:rPr>
        <w:t>how</w:t>
      </w:r>
      <w:proofErr w:type="gramEnd"/>
      <w:r w:rsidRPr="00EC7888">
        <w:rPr>
          <w:rFonts w:ascii="Verdana" w:eastAsia="Times New Roman" w:hAnsi="Verdana" w:cs="Times New Roman"/>
          <w:color w:val="000000"/>
          <w:kern w:val="0"/>
          <w:highlight w:val="yellow"/>
          <w14:ligatures w14:val="none"/>
        </w:rPr>
        <w:t xml:space="preserve"> many SK are there in the student table? 64 = 2</w:t>
      </w:r>
      <w:r w:rsidRPr="00EC7888">
        <w:rPr>
          <w:rFonts w:ascii="Verdana" w:eastAsia="Times New Roman" w:hAnsi="Verdana" w:cs="Times New Roman"/>
          <w:color w:val="000000"/>
          <w:kern w:val="0"/>
          <w:highlight w:val="yellow"/>
          <w:vertAlign w:val="superscript"/>
          <w14:ligatures w14:val="none"/>
        </w:rPr>
        <w:t>6</w:t>
      </w:r>
      <w:r w:rsidRPr="00EC7888">
        <w:rPr>
          <w:rFonts w:ascii="Verdana" w:eastAsia="Times New Roman" w:hAnsi="Verdana" w:cs="Times New Roman"/>
          <w:color w:val="000000"/>
          <w:kern w:val="0"/>
          <w:highlight w:val="yellow"/>
          <w14:ligatures w14:val="none"/>
        </w:rPr>
        <w:t xml:space="preserve">. That is the number of subsets of student that contains </w:t>
      </w:r>
      <w:proofErr w:type="spellStart"/>
      <w:r w:rsidRPr="00EC7888">
        <w:rPr>
          <w:rFonts w:ascii="Verdana" w:eastAsia="Times New Roman" w:hAnsi="Verdana" w:cs="Times New Roman"/>
          <w:color w:val="000000"/>
          <w:kern w:val="0"/>
          <w:highlight w:val="yellow"/>
          <w14:ligatures w14:val="none"/>
        </w:rPr>
        <w:t>stuId</w:t>
      </w:r>
      <w:proofErr w:type="spellEnd"/>
      <w:r w:rsidRPr="00EC7888">
        <w:rPr>
          <w:rFonts w:ascii="Verdana" w:eastAsia="Times New Roman" w:hAnsi="Verdana" w:cs="Times New Roman"/>
          <w:color w:val="000000"/>
          <w:kern w:val="0"/>
          <w:highlight w:val="yellow"/>
          <w14:ligatures w14:val="none"/>
        </w:rPr>
        <w:t>.</w:t>
      </w:r>
    </w:p>
    <w:p w14:paraId="2426CFF7" w14:textId="6855BB08" w:rsidR="005E6AAA" w:rsidRPr="00DB0F47" w:rsidRDefault="005E6AAA" w:rsidP="005E6AAA">
      <w:pPr>
        <w:spacing w:before="100" w:beforeAutospacing="1" w:after="100" w:afterAutospacing="1" w:line="240" w:lineRule="auto"/>
        <w:rPr>
          <w:rFonts w:ascii="Verdana" w:eastAsia="Times New Roman" w:hAnsi="Verdana" w:cs="Times New Roman"/>
          <w:color w:val="000000"/>
          <w:kern w:val="0"/>
          <w14:ligatures w14:val="none"/>
        </w:rPr>
      </w:pPr>
      <w:r w:rsidRPr="00EC7888">
        <w:rPr>
          <w:rFonts w:ascii="Verdana" w:eastAsia="Times New Roman" w:hAnsi="Verdana" w:cs="Times New Roman"/>
          <w:color w:val="000000"/>
          <w:kern w:val="0"/>
          <w:highlight w:val="yellow"/>
          <w14:ligatures w14:val="none"/>
        </w:rPr>
        <w:t>E.g. {</w:t>
      </w:r>
      <w:proofErr w:type="spellStart"/>
      <w:r w:rsidRPr="00EC7888">
        <w:rPr>
          <w:rFonts w:ascii="Verdana" w:eastAsia="Times New Roman" w:hAnsi="Verdana" w:cs="Times New Roman"/>
          <w:color w:val="000000"/>
          <w:kern w:val="0"/>
          <w:highlight w:val="yellow"/>
          <w14:ligatures w14:val="none"/>
        </w:rPr>
        <w:t>stuId</w:t>
      </w:r>
      <w:proofErr w:type="spellEnd"/>
      <w:r w:rsidRPr="00EC7888">
        <w:rPr>
          <w:rFonts w:ascii="Verdana" w:eastAsia="Times New Roman" w:hAnsi="Verdana" w:cs="Times New Roman"/>
          <w:color w:val="000000"/>
          <w:kern w:val="0"/>
          <w:highlight w:val="yellow"/>
          <w14:ligatures w14:val="none"/>
        </w:rPr>
        <w:t>}, {</w:t>
      </w:r>
      <w:proofErr w:type="spellStart"/>
      <w:r w:rsidRPr="00EC7888">
        <w:rPr>
          <w:rFonts w:ascii="Verdana" w:eastAsia="Times New Roman" w:hAnsi="Verdana" w:cs="Times New Roman"/>
          <w:color w:val="000000"/>
          <w:kern w:val="0"/>
          <w:highlight w:val="yellow"/>
          <w14:ligatures w14:val="none"/>
        </w:rPr>
        <w:t>stuId</w:t>
      </w:r>
      <w:proofErr w:type="spellEnd"/>
      <w:r w:rsidRPr="00EC7888">
        <w:rPr>
          <w:rFonts w:ascii="Verdana" w:eastAsia="Times New Roman" w:hAnsi="Verdana" w:cs="Times New Roman"/>
          <w:color w:val="000000"/>
          <w:kern w:val="0"/>
          <w:highlight w:val="yellow"/>
          <w14:ligatures w14:val="none"/>
        </w:rPr>
        <w:t xml:space="preserve">, </w:t>
      </w:r>
      <w:proofErr w:type="spellStart"/>
      <w:r w:rsidRPr="00EC7888">
        <w:rPr>
          <w:rFonts w:ascii="Verdana" w:eastAsia="Times New Roman" w:hAnsi="Verdana" w:cs="Times New Roman"/>
          <w:color w:val="000000"/>
          <w:kern w:val="0"/>
          <w:highlight w:val="yellow"/>
          <w14:ligatures w14:val="none"/>
        </w:rPr>
        <w:t>fname</w:t>
      </w:r>
      <w:proofErr w:type="spellEnd"/>
      <w:r w:rsidRPr="00EC7888">
        <w:rPr>
          <w:rFonts w:ascii="Verdana" w:eastAsia="Times New Roman" w:hAnsi="Verdana" w:cs="Times New Roman"/>
          <w:color w:val="000000"/>
          <w:kern w:val="0"/>
          <w:highlight w:val="yellow"/>
          <w14:ligatures w14:val="none"/>
        </w:rPr>
        <w:t xml:space="preserve">}, </w:t>
      </w:r>
      <w:r w:rsidRPr="00EC7888">
        <w:rPr>
          <w:rFonts w:ascii="Verdana" w:eastAsia="Times New Roman" w:hAnsi="Verdana" w:cs="Times New Roman"/>
          <w:color w:val="000000"/>
          <w:kern w:val="0"/>
          <w:highlight w:val="yellow"/>
          <w14:ligatures w14:val="none"/>
        </w:rPr>
        <w:t>{</w:t>
      </w:r>
      <w:proofErr w:type="spellStart"/>
      <w:r w:rsidRPr="00EC7888">
        <w:rPr>
          <w:rFonts w:ascii="Verdana" w:eastAsia="Times New Roman" w:hAnsi="Verdana" w:cs="Times New Roman"/>
          <w:color w:val="000000"/>
          <w:kern w:val="0"/>
          <w:highlight w:val="yellow"/>
          <w14:ligatures w14:val="none"/>
        </w:rPr>
        <w:t>stuId</w:t>
      </w:r>
      <w:proofErr w:type="spellEnd"/>
      <w:r w:rsidRPr="00EC7888">
        <w:rPr>
          <w:rFonts w:ascii="Verdana" w:eastAsia="Times New Roman" w:hAnsi="Verdana" w:cs="Times New Roman"/>
          <w:color w:val="000000"/>
          <w:kern w:val="0"/>
          <w:highlight w:val="yellow"/>
          <w14:ligatures w14:val="none"/>
        </w:rPr>
        <w:t xml:space="preserve">, </w:t>
      </w:r>
      <w:proofErr w:type="spellStart"/>
      <w:r w:rsidRPr="00EC7888">
        <w:rPr>
          <w:rFonts w:ascii="Verdana" w:eastAsia="Times New Roman" w:hAnsi="Verdana" w:cs="Times New Roman"/>
          <w:color w:val="000000"/>
          <w:kern w:val="0"/>
          <w:highlight w:val="yellow"/>
          <w14:ligatures w14:val="none"/>
        </w:rPr>
        <w:t>fname</w:t>
      </w:r>
      <w:proofErr w:type="spellEnd"/>
      <w:r w:rsidRPr="00EC7888">
        <w:rPr>
          <w:rFonts w:ascii="Verdana" w:eastAsia="Times New Roman" w:hAnsi="Verdana" w:cs="Times New Roman"/>
          <w:color w:val="000000"/>
          <w:kern w:val="0"/>
          <w:highlight w:val="yellow"/>
          <w14:ligatures w14:val="none"/>
        </w:rPr>
        <w:t xml:space="preserve">, </w:t>
      </w:r>
      <w:proofErr w:type="spellStart"/>
      <w:r w:rsidRPr="00EC7888">
        <w:rPr>
          <w:rFonts w:ascii="Verdana" w:eastAsia="Times New Roman" w:hAnsi="Verdana" w:cs="Times New Roman"/>
          <w:color w:val="000000"/>
          <w:kern w:val="0"/>
          <w:highlight w:val="yellow"/>
          <w14:ligatures w14:val="none"/>
        </w:rPr>
        <w:t>lname</w:t>
      </w:r>
      <w:proofErr w:type="spellEnd"/>
      <w:r w:rsidRPr="00EC7888">
        <w:rPr>
          <w:rFonts w:ascii="Verdana" w:eastAsia="Times New Roman" w:hAnsi="Verdana" w:cs="Times New Roman"/>
          <w:color w:val="000000"/>
          <w:kern w:val="0"/>
          <w:highlight w:val="yellow"/>
          <w14:ligatures w14:val="none"/>
        </w:rPr>
        <w:t xml:space="preserve">}, </w:t>
      </w:r>
      <w:r w:rsidRPr="00EC7888">
        <w:rPr>
          <w:rFonts w:ascii="Verdana" w:eastAsia="Times New Roman" w:hAnsi="Verdana" w:cs="Times New Roman"/>
          <w:color w:val="000000"/>
          <w:kern w:val="0"/>
          <w:highlight w:val="yellow"/>
          <w14:ligatures w14:val="none"/>
        </w:rPr>
        <w:t>…</w:t>
      </w:r>
    </w:p>
    <w:p w14:paraId="0C616A1C" w14:textId="77777777" w:rsidR="00DB0F47" w:rsidRPr="00DB0F47" w:rsidRDefault="00DB0F47" w:rsidP="00DB0F47">
      <w:pPr>
        <w:numPr>
          <w:ilvl w:val="0"/>
          <w:numId w:val="103"/>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Some properties:</w:t>
      </w:r>
    </w:p>
    <w:p w14:paraId="1030651A" w14:textId="6D98E26C" w:rsidR="00DB0F47" w:rsidRPr="00DB0F47" w:rsidRDefault="00DB0F47" w:rsidP="00DB0F47">
      <w:pPr>
        <w:numPr>
          <w:ilvl w:val="1"/>
          <w:numId w:val="103"/>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If K is a CK, any superset of K is a SK.</w:t>
      </w:r>
      <w:r w:rsidR="005E6AAA">
        <w:rPr>
          <w:rFonts w:ascii="Verdana" w:eastAsia="Times New Roman" w:hAnsi="Verdana" w:cs="Times New Roman"/>
          <w:color w:val="000000"/>
          <w:kern w:val="0"/>
          <w14:ligatures w14:val="none"/>
        </w:rPr>
        <w:t xml:space="preserve"> E.g. student, SK</w:t>
      </w:r>
    </w:p>
    <w:p w14:paraId="2BA36160" w14:textId="77777777" w:rsidR="00DB0F47" w:rsidRPr="00DB0F47" w:rsidRDefault="00DB0F47" w:rsidP="00DB0F47">
      <w:pPr>
        <w:numPr>
          <w:ilvl w:val="1"/>
          <w:numId w:val="103"/>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If K is a CK, any proper subset of K is not a CK (not unique)</w:t>
      </w:r>
    </w:p>
    <w:p w14:paraId="35DB6BEE" w14:textId="77777777" w:rsidR="00DB0F47" w:rsidRPr="00DB0F47" w:rsidRDefault="00DB0F47" w:rsidP="00DB0F47">
      <w:pPr>
        <w:numPr>
          <w:ilvl w:val="1"/>
          <w:numId w:val="103"/>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If K is a CK, any proper superset of K is not a CK (not minimal).</w:t>
      </w:r>
    </w:p>
    <w:p w14:paraId="3DC84AF3" w14:textId="77777777" w:rsidR="00DB0F47" w:rsidRPr="00DB0F47" w:rsidRDefault="00DB0F47" w:rsidP="00DB0F47">
      <w:pPr>
        <w:numPr>
          <w:ilvl w:val="0"/>
          <w:numId w:val="103"/>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 xml:space="preserve">Note that the primary key of a table is just a selected candidate key used to structure </w:t>
      </w:r>
      <w:proofErr w:type="gramStart"/>
      <w:r w:rsidRPr="00DB0F47">
        <w:rPr>
          <w:rFonts w:ascii="Verdana" w:eastAsia="Times New Roman" w:hAnsi="Verdana" w:cs="Times New Roman"/>
          <w:color w:val="000000"/>
          <w:kern w:val="0"/>
          <w14:ligatures w14:val="none"/>
        </w:rPr>
        <w:t>the p</w:t>
      </w:r>
      <w:r w:rsidRPr="00DB0F47">
        <w:rPr>
          <w:rFonts w:ascii="Verdana" w:eastAsia="Times New Roman" w:hAnsi="Verdana" w:cs="Times New Roman"/>
          <w:i/>
          <w:iCs/>
          <w:color w:val="000000"/>
          <w:kern w:val="0"/>
          <w14:ligatures w14:val="none"/>
        </w:rPr>
        <w:t>hysical</w:t>
      </w:r>
      <w:proofErr w:type="gramEnd"/>
      <w:r w:rsidRPr="00DB0F47">
        <w:rPr>
          <w:rFonts w:ascii="Verdana" w:eastAsia="Times New Roman" w:hAnsi="Verdana" w:cs="Times New Roman"/>
          <w:i/>
          <w:iCs/>
          <w:color w:val="000000"/>
          <w:kern w:val="0"/>
          <w14:ligatures w14:val="none"/>
        </w:rPr>
        <w:t xml:space="preserve"> storage</w:t>
      </w:r>
      <w:r w:rsidRPr="00DB0F47">
        <w:rPr>
          <w:rFonts w:ascii="Verdana" w:eastAsia="Times New Roman" w:hAnsi="Verdana" w:cs="Times New Roman"/>
          <w:color w:val="000000"/>
          <w:kern w:val="0"/>
          <w14:ligatures w14:val="none"/>
        </w:rPr>
        <w:t xml:space="preserve">. PK has the same logical properties </w:t>
      </w:r>
      <w:proofErr w:type="gramStart"/>
      <w:r w:rsidRPr="00DB0F47">
        <w:rPr>
          <w:rFonts w:ascii="Verdana" w:eastAsia="Times New Roman" w:hAnsi="Verdana" w:cs="Times New Roman"/>
          <w:color w:val="000000"/>
          <w:kern w:val="0"/>
          <w14:ligatures w14:val="none"/>
        </w:rPr>
        <w:t>like</w:t>
      </w:r>
      <w:proofErr w:type="gramEnd"/>
      <w:r w:rsidRPr="00DB0F47">
        <w:rPr>
          <w:rFonts w:ascii="Verdana" w:eastAsia="Times New Roman" w:hAnsi="Verdana" w:cs="Times New Roman"/>
          <w:color w:val="000000"/>
          <w:kern w:val="0"/>
          <w14:ligatures w14:val="none"/>
        </w:rPr>
        <w:t xml:space="preserve"> other candidate keys (</w:t>
      </w:r>
      <w:r w:rsidRPr="00DB0F47">
        <w:rPr>
          <w:rFonts w:ascii="Verdana" w:eastAsia="Times New Roman" w:hAnsi="Verdana" w:cs="Times New Roman"/>
          <w:i/>
          <w:iCs/>
          <w:color w:val="FF3333"/>
          <w:kern w:val="0"/>
          <w14:ligatures w14:val="none"/>
        </w:rPr>
        <w:t>alternate or secondary keys</w:t>
      </w:r>
      <w:r w:rsidRPr="00DB0F47">
        <w:rPr>
          <w:rFonts w:ascii="Verdana" w:eastAsia="Times New Roman" w:hAnsi="Verdana" w:cs="Times New Roman"/>
          <w:color w:val="000000"/>
          <w:kern w:val="0"/>
          <w14:ligatures w14:val="none"/>
        </w:rPr>
        <w:t>) in the context of the normalization theory.</w:t>
      </w:r>
    </w:p>
    <w:p w14:paraId="47F01CAD" w14:textId="77777777" w:rsidR="00DB0F47" w:rsidRPr="00DB0F47" w:rsidRDefault="00DB0F47" w:rsidP="00DB0F47">
      <w:pPr>
        <w:numPr>
          <w:ilvl w:val="0"/>
          <w:numId w:val="103"/>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A CK with only one attribute is known as a </w:t>
      </w:r>
      <w:r w:rsidRPr="00DB0F47">
        <w:rPr>
          <w:rFonts w:ascii="Verdana" w:eastAsia="Times New Roman" w:hAnsi="Verdana" w:cs="Times New Roman"/>
          <w:i/>
          <w:iCs/>
          <w:color w:val="FF3333"/>
          <w:kern w:val="0"/>
          <w14:ligatures w14:val="none"/>
        </w:rPr>
        <w:t>simple key</w:t>
      </w:r>
      <w:r w:rsidRPr="00DB0F47">
        <w:rPr>
          <w:rFonts w:ascii="Verdana" w:eastAsia="Times New Roman" w:hAnsi="Verdana" w:cs="Times New Roman"/>
          <w:color w:val="000000"/>
          <w:kern w:val="0"/>
          <w14:ligatures w14:val="none"/>
        </w:rPr>
        <w:t>.</w:t>
      </w:r>
    </w:p>
    <w:p w14:paraId="6188EEDD" w14:textId="77777777" w:rsidR="00DB0F47" w:rsidRPr="00DB0F47" w:rsidRDefault="00DB0F47" w:rsidP="00DB0F47">
      <w:pPr>
        <w:numPr>
          <w:ilvl w:val="0"/>
          <w:numId w:val="103"/>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 xml:space="preserve">A CK with more than one </w:t>
      </w:r>
      <w:proofErr w:type="gramStart"/>
      <w:r w:rsidRPr="00DB0F47">
        <w:rPr>
          <w:rFonts w:ascii="Verdana" w:eastAsia="Times New Roman" w:hAnsi="Verdana" w:cs="Times New Roman"/>
          <w:color w:val="000000"/>
          <w:kern w:val="0"/>
          <w14:ligatures w14:val="none"/>
        </w:rPr>
        <w:t>attributes</w:t>
      </w:r>
      <w:proofErr w:type="gramEnd"/>
      <w:r w:rsidRPr="00DB0F47">
        <w:rPr>
          <w:rFonts w:ascii="Verdana" w:eastAsia="Times New Roman" w:hAnsi="Verdana" w:cs="Times New Roman"/>
          <w:color w:val="000000"/>
          <w:kern w:val="0"/>
          <w14:ligatures w14:val="none"/>
        </w:rPr>
        <w:t xml:space="preserve"> is known as a </w:t>
      </w:r>
      <w:r w:rsidRPr="00DB0F47">
        <w:rPr>
          <w:rFonts w:ascii="Verdana" w:eastAsia="Times New Roman" w:hAnsi="Verdana" w:cs="Times New Roman"/>
          <w:i/>
          <w:iCs/>
          <w:color w:val="FF3333"/>
          <w:kern w:val="0"/>
          <w14:ligatures w14:val="none"/>
        </w:rPr>
        <w:t>composite key</w:t>
      </w:r>
      <w:r w:rsidRPr="00DB0F47">
        <w:rPr>
          <w:rFonts w:ascii="Verdana" w:eastAsia="Times New Roman" w:hAnsi="Verdana" w:cs="Times New Roman"/>
          <w:color w:val="000000"/>
          <w:kern w:val="0"/>
          <w14:ligatures w14:val="none"/>
        </w:rPr>
        <w:t>.</w:t>
      </w:r>
    </w:p>
    <w:p w14:paraId="5D408234" w14:textId="77777777" w:rsidR="00DB0F47" w:rsidRPr="00DB0F47" w:rsidRDefault="00DB0F47" w:rsidP="00DB0F47">
      <w:pPr>
        <w:numPr>
          <w:ilvl w:val="0"/>
          <w:numId w:val="103"/>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A </w:t>
      </w:r>
      <w:r w:rsidRPr="00DB0F47">
        <w:rPr>
          <w:rFonts w:ascii="Verdana" w:eastAsia="Times New Roman" w:hAnsi="Verdana" w:cs="Times New Roman"/>
          <w:i/>
          <w:iCs/>
          <w:color w:val="FF3333"/>
          <w:kern w:val="0"/>
          <w14:ligatures w14:val="none"/>
        </w:rPr>
        <w:t>compound</w:t>
      </w:r>
      <w:r w:rsidRPr="00DB0F47">
        <w:rPr>
          <w:rFonts w:ascii="Verdana" w:eastAsia="Times New Roman" w:hAnsi="Verdana" w:cs="Times New Roman"/>
          <w:color w:val="000000"/>
          <w:kern w:val="0"/>
          <w14:ligatures w14:val="none"/>
        </w:rPr>
        <w:t> key is a composite key in which every component attribute is a foreign key.</w:t>
      </w:r>
    </w:p>
    <w:p w14:paraId="0ECFF0A4"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b/>
          <w:bCs/>
          <w:i/>
          <w:iCs/>
          <w:color w:val="339966"/>
          <w:kern w:val="0"/>
          <w14:ligatures w14:val="none"/>
        </w:rPr>
        <w:t>Example</w:t>
      </w:r>
    </w:p>
    <w:p w14:paraId="5A4F7EB2"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 xml:space="preserve">In </w:t>
      </w:r>
      <w:proofErr w:type="gramStart"/>
      <w:r w:rsidRPr="00DB0F47">
        <w:rPr>
          <w:rFonts w:ascii="Verdana" w:eastAsia="Times New Roman" w:hAnsi="Verdana" w:cs="Times New Roman"/>
          <w:color w:val="000000"/>
          <w:kern w:val="0"/>
          <w14:ligatures w14:val="none"/>
        </w:rPr>
        <w:t>Employee(</w:t>
      </w:r>
      <w:proofErr w:type="spellStart"/>
      <w:proofErr w:type="gramEnd"/>
      <w:r w:rsidRPr="00DB0F47">
        <w:rPr>
          <w:rFonts w:ascii="Verdana" w:eastAsia="Times New Roman" w:hAnsi="Verdana" w:cs="Times New Roman"/>
          <w:color w:val="000000"/>
          <w:kern w:val="0"/>
          <w:u w:val="single"/>
          <w14:ligatures w14:val="none"/>
        </w:rPr>
        <w:t>EmpId</w:t>
      </w:r>
      <w:proofErr w:type="spellEnd"/>
      <w:r w:rsidRPr="00DB0F47">
        <w:rPr>
          <w:rFonts w:ascii="Verdana" w:eastAsia="Times New Roman" w:hAnsi="Verdana" w:cs="Times New Roman"/>
          <w:color w:val="000000"/>
          <w:kern w:val="0"/>
          <w14:ligatures w14:val="none"/>
        </w:rPr>
        <w:t xml:space="preserve">, </w:t>
      </w:r>
      <w:proofErr w:type="spellStart"/>
      <w:r w:rsidRPr="00DB0F47">
        <w:rPr>
          <w:rFonts w:ascii="Verdana" w:eastAsia="Times New Roman" w:hAnsi="Verdana" w:cs="Times New Roman"/>
          <w:color w:val="000000"/>
          <w:kern w:val="0"/>
          <w14:ligatures w14:val="none"/>
        </w:rPr>
        <w:t>DeptId</w:t>
      </w:r>
      <w:proofErr w:type="spellEnd"/>
      <w:r w:rsidRPr="00DB0F47">
        <w:rPr>
          <w:rFonts w:ascii="Verdana" w:eastAsia="Times New Roman" w:hAnsi="Verdana" w:cs="Times New Roman"/>
          <w:color w:val="000000"/>
          <w:kern w:val="0"/>
          <w14:ligatures w14:val="none"/>
        </w:rPr>
        <w:t xml:space="preserve">, </w:t>
      </w:r>
      <w:proofErr w:type="spellStart"/>
      <w:r w:rsidRPr="00DB0F47">
        <w:rPr>
          <w:rFonts w:ascii="Verdana" w:eastAsia="Times New Roman" w:hAnsi="Verdana" w:cs="Times New Roman"/>
          <w:color w:val="000000"/>
          <w:kern w:val="0"/>
          <w14:ligatures w14:val="none"/>
        </w:rPr>
        <w:t>ManagerId</w:t>
      </w:r>
      <w:proofErr w:type="spellEnd"/>
      <w:r w:rsidRPr="00DB0F47">
        <w:rPr>
          <w:rFonts w:ascii="Verdana" w:eastAsia="Times New Roman" w:hAnsi="Verdana" w:cs="Times New Roman"/>
          <w:color w:val="000000"/>
          <w:kern w:val="0"/>
          <w14:ligatures w14:val="none"/>
        </w:rPr>
        <w:t>) with</w:t>
      </w:r>
    </w:p>
    <w:p w14:paraId="36BC5891"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proofErr w:type="spellStart"/>
      <w:r w:rsidRPr="00DB0F47">
        <w:rPr>
          <w:rFonts w:ascii="Verdana" w:eastAsia="Times New Roman" w:hAnsi="Verdana" w:cs="Times New Roman"/>
          <w:color w:val="000000"/>
          <w:kern w:val="0"/>
          <w14:ligatures w14:val="none"/>
        </w:rPr>
        <w:t>EmpId</w:t>
      </w:r>
      <w:proofErr w:type="spellEnd"/>
      <w:r w:rsidRPr="00DB0F47">
        <w:rPr>
          <w:rFonts w:ascii="Verdana" w:eastAsia="Times New Roman" w:hAnsi="Verdana" w:cs="Times New Roman"/>
          <w:color w:val="000000"/>
          <w:kern w:val="0"/>
          <w14:ligatures w14:val="none"/>
        </w:rPr>
        <w:t xml:space="preserve"> -&gt; </w:t>
      </w:r>
      <w:proofErr w:type="spellStart"/>
      <w:r w:rsidRPr="00DB0F47">
        <w:rPr>
          <w:rFonts w:ascii="Verdana" w:eastAsia="Times New Roman" w:hAnsi="Verdana" w:cs="Times New Roman"/>
          <w:color w:val="000000"/>
          <w:kern w:val="0"/>
          <w14:ligatures w14:val="none"/>
        </w:rPr>
        <w:t>DeptId</w:t>
      </w:r>
      <w:proofErr w:type="spellEnd"/>
      <w:r w:rsidRPr="00DB0F47">
        <w:rPr>
          <w:rFonts w:ascii="Verdana" w:eastAsia="Times New Roman" w:hAnsi="Verdana" w:cs="Times New Roman"/>
          <w:color w:val="000000"/>
          <w:kern w:val="0"/>
          <w14:ligatures w14:val="none"/>
        </w:rPr>
        <w:t>, and</w:t>
      </w:r>
      <w:r w:rsidRPr="00DB0F47">
        <w:rPr>
          <w:rFonts w:ascii="Verdana" w:eastAsia="Times New Roman" w:hAnsi="Verdana" w:cs="Times New Roman"/>
          <w:color w:val="000000"/>
          <w:kern w:val="0"/>
          <w14:ligatures w14:val="none"/>
        </w:rPr>
        <w:br/>
      </w:r>
      <w:proofErr w:type="spellStart"/>
      <w:r w:rsidRPr="00DB0F47">
        <w:rPr>
          <w:rFonts w:ascii="Verdana" w:eastAsia="Times New Roman" w:hAnsi="Verdana" w:cs="Times New Roman"/>
          <w:color w:val="000000"/>
          <w:kern w:val="0"/>
          <w14:ligatures w14:val="none"/>
        </w:rPr>
        <w:t>DeptId</w:t>
      </w:r>
      <w:proofErr w:type="spellEnd"/>
      <w:r w:rsidRPr="00DB0F47">
        <w:rPr>
          <w:rFonts w:ascii="Verdana" w:eastAsia="Times New Roman" w:hAnsi="Verdana" w:cs="Times New Roman"/>
          <w:color w:val="000000"/>
          <w:kern w:val="0"/>
          <w14:ligatures w14:val="none"/>
        </w:rPr>
        <w:t xml:space="preserve"> -&gt; </w:t>
      </w:r>
      <w:proofErr w:type="spellStart"/>
      <w:r w:rsidRPr="00DB0F47">
        <w:rPr>
          <w:rFonts w:ascii="Verdana" w:eastAsia="Times New Roman" w:hAnsi="Verdana" w:cs="Times New Roman"/>
          <w:color w:val="000000"/>
          <w:kern w:val="0"/>
          <w14:ligatures w14:val="none"/>
        </w:rPr>
        <w:t>ManagerId</w:t>
      </w:r>
      <w:proofErr w:type="spellEnd"/>
      <w:r w:rsidRPr="00DB0F47">
        <w:rPr>
          <w:rFonts w:ascii="Verdana" w:eastAsia="Times New Roman" w:hAnsi="Verdana" w:cs="Times New Roman"/>
          <w:color w:val="000000"/>
          <w:kern w:val="0"/>
          <w14:ligatures w14:val="none"/>
        </w:rPr>
        <w:t>.</w:t>
      </w:r>
    </w:p>
    <w:p w14:paraId="729E8DB6"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 xml:space="preserve">By the transitivity axiom, </w:t>
      </w:r>
      <w:proofErr w:type="spellStart"/>
      <w:r w:rsidRPr="00DB0F47">
        <w:rPr>
          <w:rFonts w:ascii="Verdana" w:eastAsia="Times New Roman" w:hAnsi="Verdana" w:cs="Times New Roman"/>
          <w:color w:val="000000"/>
          <w:kern w:val="0"/>
          <w14:ligatures w14:val="none"/>
        </w:rPr>
        <w:t>EmpId</w:t>
      </w:r>
      <w:proofErr w:type="spellEnd"/>
      <w:r w:rsidRPr="00DB0F47">
        <w:rPr>
          <w:rFonts w:ascii="Verdana" w:eastAsia="Times New Roman" w:hAnsi="Verdana" w:cs="Times New Roman"/>
          <w:color w:val="000000"/>
          <w:kern w:val="0"/>
          <w14:ligatures w14:val="none"/>
        </w:rPr>
        <w:t xml:space="preserve"> -&gt; </w:t>
      </w:r>
      <w:proofErr w:type="spellStart"/>
      <w:r w:rsidRPr="00DB0F47">
        <w:rPr>
          <w:rFonts w:ascii="Verdana" w:eastAsia="Times New Roman" w:hAnsi="Verdana" w:cs="Times New Roman"/>
          <w:color w:val="000000"/>
          <w:kern w:val="0"/>
          <w14:ligatures w14:val="none"/>
        </w:rPr>
        <w:t>ManagerId</w:t>
      </w:r>
      <w:proofErr w:type="spellEnd"/>
      <w:r w:rsidRPr="00DB0F47">
        <w:rPr>
          <w:rFonts w:ascii="Verdana" w:eastAsia="Times New Roman" w:hAnsi="Verdana" w:cs="Times New Roman"/>
          <w:color w:val="000000"/>
          <w:kern w:val="0"/>
          <w14:ligatures w14:val="none"/>
        </w:rPr>
        <w:br/>
        <w:t xml:space="preserve">By the union rule, </w:t>
      </w:r>
      <w:proofErr w:type="spellStart"/>
      <w:r w:rsidRPr="00DB0F47">
        <w:rPr>
          <w:rFonts w:ascii="Verdana" w:eastAsia="Times New Roman" w:hAnsi="Verdana" w:cs="Times New Roman"/>
          <w:color w:val="000000"/>
          <w:kern w:val="0"/>
          <w14:ligatures w14:val="none"/>
        </w:rPr>
        <w:t>EmpId</w:t>
      </w:r>
      <w:proofErr w:type="spellEnd"/>
      <w:r w:rsidRPr="00DB0F47">
        <w:rPr>
          <w:rFonts w:ascii="Verdana" w:eastAsia="Times New Roman" w:hAnsi="Verdana" w:cs="Times New Roman"/>
          <w:color w:val="000000"/>
          <w:kern w:val="0"/>
          <w14:ligatures w14:val="none"/>
        </w:rPr>
        <w:t xml:space="preserve"> -&gt; </w:t>
      </w:r>
      <w:proofErr w:type="spellStart"/>
      <w:r w:rsidRPr="00DB0F47">
        <w:rPr>
          <w:rFonts w:ascii="Verdana" w:eastAsia="Times New Roman" w:hAnsi="Verdana" w:cs="Times New Roman"/>
          <w:color w:val="000000"/>
          <w:kern w:val="0"/>
          <w14:ligatures w14:val="none"/>
        </w:rPr>
        <w:t>EmpId</w:t>
      </w:r>
      <w:proofErr w:type="spellEnd"/>
      <w:r w:rsidRPr="00DB0F47">
        <w:rPr>
          <w:rFonts w:ascii="Verdana" w:eastAsia="Times New Roman" w:hAnsi="Verdana" w:cs="Times New Roman"/>
          <w:color w:val="000000"/>
          <w:kern w:val="0"/>
          <w14:ligatures w14:val="none"/>
        </w:rPr>
        <w:t xml:space="preserve">, </w:t>
      </w:r>
      <w:proofErr w:type="spellStart"/>
      <w:r w:rsidRPr="00DB0F47">
        <w:rPr>
          <w:rFonts w:ascii="Verdana" w:eastAsia="Times New Roman" w:hAnsi="Verdana" w:cs="Times New Roman"/>
          <w:color w:val="000000"/>
          <w:kern w:val="0"/>
          <w14:ligatures w14:val="none"/>
        </w:rPr>
        <w:t>DeptId</w:t>
      </w:r>
      <w:proofErr w:type="spellEnd"/>
      <w:r w:rsidRPr="00DB0F47">
        <w:rPr>
          <w:rFonts w:ascii="Verdana" w:eastAsia="Times New Roman" w:hAnsi="Verdana" w:cs="Times New Roman"/>
          <w:color w:val="000000"/>
          <w:kern w:val="0"/>
          <w14:ligatures w14:val="none"/>
        </w:rPr>
        <w:t xml:space="preserve">, </w:t>
      </w:r>
      <w:proofErr w:type="spellStart"/>
      <w:r w:rsidRPr="00DB0F47">
        <w:rPr>
          <w:rFonts w:ascii="Verdana" w:eastAsia="Times New Roman" w:hAnsi="Verdana" w:cs="Times New Roman"/>
          <w:color w:val="000000"/>
          <w:kern w:val="0"/>
          <w14:ligatures w14:val="none"/>
        </w:rPr>
        <w:t>ManagerId</w:t>
      </w:r>
      <w:proofErr w:type="spellEnd"/>
      <w:r w:rsidRPr="00DB0F47">
        <w:rPr>
          <w:rFonts w:ascii="Verdana" w:eastAsia="Times New Roman" w:hAnsi="Verdana" w:cs="Times New Roman"/>
          <w:color w:val="000000"/>
          <w:kern w:val="0"/>
          <w14:ligatures w14:val="none"/>
        </w:rPr>
        <w:br/>
      </w:r>
      <w:r w:rsidRPr="00DB0F47">
        <w:rPr>
          <w:rFonts w:ascii="Verdana" w:eastAsia="Times New Roman" w:hAnsi="Verdana" w:cs="Times New Roman"/>
          <w:color w:val="000000"/>
          <w:kern w:val="0"/>
          <w14:ligatures w14:val="none"/>
        </w:rPr>
        <w:lastRenderedPageBreak/>
        <w:t xml:space="preserve">By the augmentation axiom, </w:t>
      </w:r>
      <w:proofErr w:type="spellStart"/>
      <w:r w:rsidRPr="00DB0F47">
        <w:rPr>
          <w:rFonts w:ascii="Verdana" w:eastAsia="Times New Roman" w:hAnsi="Verdana" w:cs="Times New Roman"/>
          <w:color w:val="000000"/>
          <w:kern w:val="0"/>
          <w14:ligatures w14:val="none"/>
        </w:rPr>
        <w:t>EmpId</w:t>
      </w:r>
      <w:proofErr w:type="spellEnd"/>
      <w:r w:rsidRPr="00DB0F47">
        <w:rPr>
          <w:rFonts w:ascii="Verdana" w:eastAsia="Times New Roman" w:hAnsi="Verdana" w:cs="Times New Roman"/>
          <w:color w:val="000000"/>
          <w:kern w:val="0"/>
          <w14:ligatures w14:val="none"/>
        </w:rPr>
        <w:t xml:space="preserve">, </w:t>
      </w:r>
      <w:proofErr w:type="spellStart"/>
      <w:r w:rsidRPr="00DB0F47">
        <w:rPr>
          <w:rFonts w:ascii="Verdana" w:eastAsia="Times New Roman" w:hAnsi="Verdana" w:cs="Times New Roman"/>
          <w:color w:val="000000"/>
          <w:kern w:val="0"/>
          <w14:ligatures w14:val="none"/>
        </w:rPr>
        <w:t>ManagerId</w:t>
      </w:r>
      <w:proofErr w:type="spellEnd"/>
      <w:r w:rsidRPr="00DB0F47">
        <w:rPr>
          <w:rFonts w:ascii="Verdana" w:eastAsia="Times New Roman" w:hAnsi="Verdana" w:cs="Times New Roman"/>
          <w:color w:val="000000"/>
          <w:kern w:val="0"/>
          <w14:ligatures w14:val="none"/>
        </w:rPr>
        <w:t xml:space="preserve"> -&gt; </w:t>
      </w:r>
      <w:proofErr w:type="spellStart"/>
      <w:r w:rsidRPr="00DB0F47">
        <w:rPr>
          <w:rFonts w:ascii="Verdana" w:eastAsia="Times New Roman" w:hAnsi="Verdana" w:cs="Times New Roman"/>
          <w:color w:val="000000"/>
          <w:kern w:val="0"/>
          <w14:ligatures w14:val="none"/>
        </w:rPr>
        <w:t>DeptId</w:t>
      </w:r>
      <w:proofErr w:type="spellEnd"/>
      <w:r w:rsidRPr="00DB0F47">
        <w:rPr>
          <w:rFonts w:ascii="Verdana" w:eastAsia="Times New Roman" w:hAnsi="Verdana" w:cs="Times New Roman"/>
          <w:color w:val="000000"/>
          <w:kern w:val="0"/>
          <w14:ligatures w14:val="none"/>
        </w:rPr>
        <w:t xml:space="preserve">, </w:t>
      </w:r>
      <w:proofErr w:type="spellStart"/>
      <w:r w:rsidRPr="00DB0F47">
        <w:rPr>
          <w:rFonts w:ascii="Verdana" w:eastAsia="Times New Roman" w:hAnsi="Verdana" w:cs="Times New Roman"/>
          <w:color w:val="000000"/>
          <w:kern w:val="0"/>
          <w14:ligatures w14:val="none"/>
        </w:rPr>
        <w:t>ManagerId</w:t>
      </w:r>
      <w:proofErr w:type="spellEnd"/>
      <w:r w:rsidRPr="00DB0F47">
        <w:rPr>
          <w:rFonts w:ascii="Verdana" w:eastAsia="Times New Roman" w:hAnsi="Verdana" w:cs="Times New Roman"/>
          <w:color w:val="000000"/>
          <w:kern w:val="0"/>
          <w14:ligatures w14:val="none"/>
        </w:rPr>
        <w:br/>
        <w:t>                       </w:t>
      </w:r>
      <w:r w:rsidRPr="00DB0F47">
        <w:rPr>
          <w:rFonts w:ascii="Verdana" w:eastAsia="Times New Roman" w:hAnsi="Verdana" w:cs="Times New Roman"/>
          <w:color w:val="000000"/>
          <w:kern w:val="0"/>
          <w14:ligatures w14:val="none"/>
        </w:rPr>
        <w:br/>
        <w:t xml:space="preserve">Hence, </w:t>
      </w:r>
      <w:proofErr w:type="spellStart"/>
      <w:r w:rsidRPr="00DB0F47">
        <w:rPr>
          <w:rFonts w:ascii="Verdana" w:eastAsia="Times New Roman" w:hAnsi="Verdana" w:cs="Times New Roman"/>
          <w:color w:val="000000"/>
          <w:kern w:val="0"/>
          <w14:ligatures w14:val="none"/>
        </w:rPr>
        <w:t>EmpId</w:t>
      </w:r>
      <w:proofErr w:type="spellEnd"/>
      <w:r w:rsidRPr="00DB0F47">
        <w:rPr>
          <w:rFonts w:ascii="Verdana" w:eastAsia="Times New Roman" w:hAnsi="Verdana" w:cs="Times New Roman"/>
          <w:color w:val="000000"/>
          <w:kern w:val="0"/>
          <w14:ligatures w14:val="none"/>
        </w:rPr>
        <w:t xml:space="preserve"> is a CK of </w:t>
      </w:r>
      <w:proofErr w:type="gramStart"/>
      <w:r w:rsidRPr="00DB0F47">
        <w:rPr>
          <w:rFonts w:ascii="Verdana" w:eastAsia="Times New Roman" w:hAnsi="Verdana" w:cs="Times New Roman"/>
          <w:color w:val="000000"/>
          <w:kern w:val="0"/>
          <w14:ligatures w14:val="none"/>
        </w:rPr>
        <w:t>Employee(</w:t>
      </w:r>
      <w:proofErr w:type="spellStart"/>
      <w:proofErr w:type="gramEnd"/>
      <w:r w:rsidRPr="00DB0F47">
        <w:rPr>
          <w:rFonts w:ascii="Verdana" w:eastAsia="Times New Roman" w:hAnsi="Verdana" w:cs="Times New Roman"/>
          <w:color w:val="000000"/>
          <w:kern w:val="0"/>
          <w14:ligatures w14:val="none"/>
        </w:rPr>
        <w:t>EmpId</w:t>
      </w:r>
      <w:proofErr w:type="spellEnd"/>
      <w:r w:rsidRPr="00DB0F47">
        <w:rPr>
          <w:rFonts w:ascii="Verdana" w:eastAsia="Times New Roman" w:hAnsi="Verdana" w:cs="Times New Roman"/>
          <w:color w:val="000000"/>
          <w:kern w:val="0"/>
          <w14:ligatures w14:val="none"/>
        </w:rPr>
        <w:t xml:space="preserve">, </w:t>
      </w:r>
      <w:proofErr w:type="spellStart"/>
      <w:r w:rsidRPr="00DB0F47">
        <w:rPr>
          <w:rFonts w:ascii="Verdana" w:eastAsia="Times New Roman" w:hAnsi="Verdana" w:cs="Times New Roman"/>
          <w:color w:val="000000"/>
          <w:kern w:val="0"/>
          <w14:ligatures w14:val="none"/>
        </w:rPr>
        <w:t>DeptId</w:t>
      </w:r>
      <w:proofErr w:type="spellEnd"/>
      <w:r w:rsidRPr="00DB0F47">
        <w:rPr>
          <w:rFonts w:ascii="Verdana" w:eastAsia="Times New Roman" w:hAnsi="Verdana" w:cs="Times New Roman"/>
          <w:color w:val="000000"/>
          <w:kern w:val="0"/>
          <w14:ligatures w14:val="none"/>
        </w:rPr>
        <w:t xml:space="preserve">, </w:t>
      </w:r>
      <w:proofErr w:type="spellStart"/>
      <w:r w:rsidRPr="00DB0F47">
        <w:rPr>
          <w:rFonts w:ascii="Verdana" w:eastAsia="Times New Roman" w:hAnsi="Verdana" w:cs="Times New Roman"/>
          <w:color w:val="000000"/>
          <w:kern w:val="0"/>
          <w14:ligatures w14:val="none"/>
        </w:rPr>
        <w:t>ManagerId</w:t>
      </w:r>
      <w:proofErr w:type="spellEnd"/>
      <w:r w:rsidRPr="00DB0F47">
        <w:rPr>
          <w:rFonts w:ascii="Verdana" w:eastAsia="Times New Roman" w:hAnsi="Verdana" w:cs="Times New Roman"/>
          <w:color w:val="000000"/>
          <w:kern w:val="0"/>
          <w14:ligatures w14:val="none"/>
        </w:rPr>
        <w:t>).</w:t>
      </w:r>
    </w:p>
    <w:p w14:paraId="47AF738E"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On the other hand,</w:t>
      </w:r>
    </w:p>
    <w:p w14:paraId="30F0F2EB" w14:textId="77777777" w:rsidR="00DB0F47" w:rsidRPr="00DB0F47" w:rsidRDefault="00DB0F47" w:rsidP="00DB0F47">
      <w:pPr>
        <w:numPr>
          <w:ilvl w:val="0"/>
          <w:numId w:val="106"/>
        </w:numPr>
        <w:spacing w:before="100" w:beforeAutospacing="1" w:after="100" w:afterAutospacing="1" w:line="240" w:lineRule="auto"/>
        <w:rPr>
          <w:rFonts w:ascii="Verdana" w:eastAsia="Times New Roman" w:hAnsi="Verdana" w:cs="Times New Roman"/>
          <w:color w:val="000000"/>
          <w:kern w:val="0"/>
          <w14:ligatures w14:val="none"/>
        </w:rPr>
      </w:pPr>
      <w:proofErr w:type="spellStart"/>
      <w:r w:rsidRPr="00DB0F47">
        <w:rPr>
          <w:rFonts w:ascii="Verdana" w:eastAsia="Times New Roman" w:hAnsi="Verdana" w:cs="Times New Roman"/>
          <w:color w:val="000000"/>
          <w:kern w:val="0"/>
          <w14:ligatures w14:val="none"/>
        </w:rPr>
        <w:t>DeptId</w:t>
      </w:r>
      <w:proofErr w:type="spellEnd"/>
      <w:r w:rsidRPr="00DB0F47">
        <w:rPr>
          <w:rFonts w:ascii="Verdana" w:eastAsia="Times New Roman" w:hAnsi="Verdana" w:cs="Times New Roman"/>
          <w:color w:val="000000"/>
          <w:kern w:val="0"/>
          <w14:ligatures w14:val="none"/>
        </w:rPr>
        <w:t xml:space="preserve"> is not a candidate key since we do not have </w:t>
      </w:r>
      <w:proofErr w:type="spellStart"/>
      <w:r w:rsidRPr="00DB0F47">
        <w:rPr>
          <w:rFonts w:ascii="Verdana" w:eastAsia="Times New Roman" w:hAnsi="Verdana" w:cs="Times New Roman"/>
          <w:color w:val="000000"/>
          <w:kern w:val="0"/>
          <w14:ligatures w14:val="none"/>
        </w:rPr>
        <w:t>DeptId</w:t>
      </w:r>
      <w:proofErr w:type="spellEnd"/>
      <w:r w:rsidRPr="00DB0F47">
        <w:rPr>
          <w:rFonts w:ascii="Verdana" w:eastAsia="Times New Roman" w:hAnsi="Verdana" w:cs="Times New Roman"/>
          <w:color w:val="000000"/>
          <w:kern w:val="0"/>
          <w14:ligatures w14:val="none"/>
        </w:rPr>
        <w:t xml:space="preserve"> -&gt; </w:t>
      </w:r>
      <w:proofErr w:type="spellStart"/>
      <w:r w:rsidRPr="00DB0F47">
        <w:rPr>
          <w:rFonts w:ascii="Verdana" w:eastAsia="Times New Roman" w:hAnsi="Verdana" w:cs="Times New Roman"/>
          <w:color w:val="000000"/>
          <w:kern w:val="0"/>
          <w14:ligatures w14:val="none"/>
        </w:rPr>
        <w:t>EmpId</w:t>
      </w:r>
      <w:proofErr w:type="spellEnd"/>
      <w:r w:rsidRPr="00DB0F47">
        <w:rPr>
          <w:rFonts w:ascii="Verdana" w:eastAsia="Times New Roman" w:hAnsi="Verdana" w:cs="Times New Roman"/>
          <w:color w:val="000000"/>
          <w:kern w:val="0"/>
          <w14:ligatures w14:val="none"/>
        </w:rPr>
        <w:t>.</w:t>
      </w:r>
    </w:p>
    <w:p w14:paraId="26A3DD2A" w14:textId="77777777" w:rsidR="00DB0F47" w:rsidRPr="00DB0F47" w:rsidRDefault="00DB0F47" w:rsidP="00DB0F47">
      <w:pPr>
        <w:numPr>
          <w:ilvl w:val="0"/>
          <w:numId w:val="106"/>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w:t>
      </w:r>
      <w:proofErr w:type="spellStart"/>
      <w:r w:rsidRPr="00DB0F47">
        <w:rPr>
          <w:rFonts w:ascii="Verdana" w:eastAsia="Times New Roman" w:hAnsi="Verdana" w:cs="Times New Roman"/>
          <w:color w:val="000000"/>
          <w:kern w:val="0"/>
          <w14:ligatures w14:val="none"/>
        </w:rPr>
        <w:t>Empd</w:t>
      </w:r>
      <w:proofErr w:type="spellEnd"/>
      <w:r w:rsidRPr="00DB0F47">
        <w:rPr>
          <w:rFonts w:ascii="Verdana" w:eastAsia="Times New Roman" w:hAnsi="Verdana" w:cs="Times New Roman"/>
          <w:color w:val="000000"/>
          <w:kern w:val="0"/>
          <w14:ligatures w14:val="none"/>
        </w:rPr>
        <w:t xml:space="preserve">, </w:t>
      </w:r>
      <w:proofErr w:type="spellStart"/>
      <w:r w:rsidRPr="00DB0F47">
        <w:rPr>
          <w:rFonts w:ascii="Verdana" w:eastAsia="Times New Roman" w:hAnsi="Verdana" w:cs="Times New Roman"/>
          <w:color w:val="000000"/>
          <w:kern w:val="0"/>
          <w14:ligatures w14:val="none"/>
        </w:rPr>
        <w:t>DeptId</w:t>
      </w:r>
      <w:proofErr w:type="spellEnd"/>
      <w:r w:rsidRPr="00DB0F47">
        <w:rPr>
          <w:rFonts w:ascii="Verdana" w:eastAsia="Times New Roman" w:hAnsi="Verdana" w:cs="Times New Roman"/>
          <w:color w:val="000000"/>
          <w:kern w:val="0"/>
          <w14:ligatures w14:val="none"/>
        </w:rPr>
        <w:t xml:space="preserve">} is not a candidate since it is not minimal. It is a </w:t>
      </w:r>
      <w:proofErr w:type="spellStart"/>
      <w:r w:rsidRPr="00DB0F47">
        <w:rPr>
          <w:rFonts w:ascii="Verdana" w:eastAsia="Times New Roman" w:hAnsi="Verdana" w:cs="Times New Roman"/>
          <w:color w:val="000000"/>
          <w:kern w:val="0"/>
          <w14:ligatures w14:val="none"/>
        </w:rPr>
        <w:t>superkey</w:t>
      </w:r>
      <w:proofErr w:type="spellEnd"/>
      <w:r w:rsidRPr="00DB0F47">
        <w:rPr>
          <w:rFonts w:ascii="Verdana" w:eastAsia="Times New Roman" w:hAnsi="Verdana" w:cs="Times New Roman"/>
          <w:color w:val="000000"/>
          <w:kern w:val="0"/>
          <w14:ligatures w14:val="none"/>
        </w:rPr>
        <w:t xml:space="preserve"> only.</w:t>
      </w:r>
    </w:p>
    <w:p w14:paraId="77686C25"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 xml:space="preserve">Furthermore, there are four </w:t>
      </w:r>
      <w:proofErr w:type="spellStart"/>
      <w:r w:rsidRPr="00DB0F47">
        <w:rPr>
          <w:rFonts w:ascii="Verdana" w:eastAsia="Times New Roman" w:hAnsi="Verdana" w:cs="Times New Roman"/>
          <w:color w:val="000000"/>
          <w:kern w:val="0"/>
          <w14:ligatures w14:val="none"/>
        </w:rPr>
        <w:t>superkeys</w:t>
      </w:r>
      <w:proofErr w:type="spellEnd"/>
      <w:r w:rsidRPr="00DB0F47">
        <w:rPr>
          <w:rFonts w:ascii="Verdana" w:eastAsia="Times New Roman" w:hAnsi="Verdana" w:cs="Times New Roman"/>
          <w:color w:val="000000"/>
          <w:kern w:val="0"/>
          <w14:ligatures w14:val="none"/>
        </w:rPr>
        <w:t>:</w:t>
      </w:r>
    </w:p>
    <w:p w14:paraId="7C09CA1D" w14:textId="77777777" w:rsidR="00DB0F47" w:rsidRPr="00DB0F47" w:rsidRDefault="00DB0F47" w:rsidP="00DB0F47">
      <w:pPr>
        <w:numPr>
          <w:ilvl w:val="0"/>
          <w:numId w:val="107"/>
        </w:numPr>
        <w:spacing w:before="100" w:beforeAutospacing="1" w:after="100" w:afterAutospacing="1" w:line="240" w:lineRule="auto"/>
        <w:rPr>
          <w:rFonts w:ascii="Verdana" w:eastAsia="Times New Roman" w:hAnsi="Verdana" w:cs="Times New Roman"/>
          <w:color w:val="000000"/>
          <w:kern w:val="0"/>
          <w14:ligatures w14:val="none"/>
        </w:rPr>
      </w:pPr>
      <w:proofErr w:type="spellStart"/>
      <w:r w:rsidRPr="00DB0F47">
        <w:rPr>
          <w:rFonts w:ascii="Verdana" w:eastAsia="Times New Roman" w:hAnsi="Verdana" w:cs="Times New Roman"/>
          <w:color w:val="000000"/>
          <w:kern w:val="0"/>
          <w14:ligatures w14:val="none"/>
        </w:rPr>
        <w:t>EmpId</w:t>
      </w:r>
      <w:proofErr w:type="spellEnd"/>
    </w:p>
    <w:p w14:paraId="1E9BB259" w14:textId="77777777" w:rsidR="00DB0F47" w:rsidRPr="00DB0F47" w:rsidRDefault="00DB0F47" w:rsidP="00DB0F47">
      <w:pPr>
        <w:numPr>
          <w:ilvl w:val="0"/>
          <w:numId w:val="107"/>
        </w:numPr>
        <w:spacing w:before="100" w:beforeAutospacing="1" w:after="100" w:afterAutospacing="1" w:line="240" w:lineRule="auto"/>
        <w:rPr>
          <w:rFonts w:ascii="Verdana" w:eastAsia="Times New Roman" w:hAnsi="Verdana" w:cs="Times New Roman"/>
          <w:color w:val="000000"/>
          <w:kern w:val="0"/>
          <w14:ligatures w14:val="none"/>
        </w:rPr>
      </w:pPr>
      <w:proofErr w:type="spellStart"/>
      <w:r w:rsidRPr="00DB0F47">
        <w:rPr>
          <w:rFonts w:ascii="Verdana" w:eastAsia="Times New Roman" w:hAnsi="Verdana" w:cs="Times New Roman"/>
          <w:color w:val="000000"/>
          <w:kern w:val="0"/>
          <w14:ligatures w14:val="none"/>
        </w:rPr>
        <w:t>EmpId</w:t>
      </w:r>
      <w:proofErr w:type="spellEnd"/>
      <w:r w:rsidRPr="00DB0F47">
        <w:rPr>
          <w:rFonts w:ascii="Verdana" w:eastAsia="Times New Roman" w:hAnsi="Verdana" w:cs="Times New Roman"/>
          <w:color w:val="000000"/>
          <w:kern w:val="0"/>
          <w14:ligatures w14:val="none"/>
        </w:rPr>
        <w:t xml:space="preserve">, </w:t>
      </w:r>
      <w:proofErr w:type="spellStart"/>
      <w:r w:rsidRPr="00DB0F47">
        <w:rPr>
          <w:rFonts w:ascii="Verdana" w:eastAsia="Times New Roman" w:hAnsi="Verdana" w:cs="Times New Roman"/>
          <w:color w:val="000000"/>
          <w:kern w:val="0"/>
          <w14:ligatures w14:val="none"/>
        </w:rPr>
        <w:t>DeptId</w:t>
      </w:r>
      <w:proofErr w:type="spellEnd"/>
    </w:p>
    <w:p w14:paraId="5615C4E4" w14:textId="77777777" w:rsidR="00DB0F47" w:rsidRPr="00DB0F47" w:rsidRDefault="00DB0F47" w:rsidP="00DB0F47">
      <w:pPr>
        <w:numPr>
          <w:ilvl w:val="0"/>
          <w:numId w:val="107"/>
        </w:numPr>
        <w:spacing w:before="100" w:beforeAutospacing="1" w:after="100" w:afterAutospacing="1" w:line="240" w:lineRule="auto"/>
        <w:rPr>
          <w:rFonts w:ascii="Verdana" w:eastAsia="Times New Roman" w:hAnsi="Verdana" w:cs="Times New Roman"/>
          <w:color w:val="000000"/>
          <w:kern w:val="0"/>
          <w14:ligatures w14:val="none"/>
        </w:rPr>
      </w:pPr>
      <w:proofErr w:type="spellStart"/>
      <w:r w:rsidRPr="00DB0F47">
        <w:rPr>
          <w:rFonts w:ascii="Verdana" w:eastAsia="Times New Roman" w:hAnsi="Verdana" w:cs="Times New Roman"/>
          <w:color w:val="000000"/>
          <w:kern w:val="0"/>
          <w14:ligatures w14:val="none"/>
        </w:rPr>
        <w:t>EmpId</w:t>
      </w:r>
      <w:proofErr w:type="spellEnd"/>
      <w:r w:rsidRPr="00DB0F47">
        <w:rPr>
          <w:rFonts w:ascii="Verdana" w:eastAsia="Times New Roman" w:hAnsi="Verdana" w:cs="Times New Roman"/>
          <w:color w:val="000000"/>
          <w:kern w:val="0"/>
          <w14:ligatures w14:val="none"/>
        </w:rPr>
        <w:t xml:space="preserve">, </w:t>
      </w:r>
      <w:proofErr w:type="spellStart"/>
      <w:r w:rsidRPr="00DB0F47">
        <w:rPr>
          <w:rFonts w:ascii="Verdana" w:eastAsia="Times New Roman" w:hAnsi="Verdana" w:cs="Times New Roman"/>
          <w:color w:val="000000"/>
          <w:kern w:val="0"/>
          <w14:ligatures w14:val="none"/>
        </w:rPr>
        <w:t>ManagerId</w:t>
      </w:r>
      <w:proofErr w:type="spellEnd"/>
    </w:p>
    <w:p w14:paraId="1C2F4063" w14:textId="77777777" w:rsidR="00DB0F47" w:rsidRPr="00DB0F47" w:rsidRDefault="00DB0F47" w:rsidP="00DB0F47">
      <w:pPr>
        <w:numPr>
          <w:ilvl w:val="0"/>
          <w:numId w:val="107"/>
        </w:numPr>
        <w:spacing w:before="100" w:beforeAutospacing="1" w:after="100" w:afterAutospacing="1" w:line="240" w:lineRule="auto"/>
        <w:rPr>
          <w:rFonts w:ascii="Verdana" w:eastAsia="Times New Roman" w:hAnsi="Verdana" w:cs="Times New Roman"/>
          <w:color w:val="000000"/>
          <w:kern w:val="0"/>
          <w14:ligatures w14:val="none"/>
        </w:rPr>
      </w:pPr>
      <w:proofErr w:type="spellStart"/>
      <w:r w:rsidRPr="00DB0F47">
        <w:rPr>
          <w:rFonts w:ascii="Verdana" w:eastAsia="Times New Roman" w:hAnsi="Verdana" w:cs="Times New Roman"/>
          <w:color w:val="000000"/>
          <w:kern w:val="0"/>
          <w14:ligatures w14:val="none"/>
        </w:rPr>
        <w:t>EmpId</w:t>
      </w:r>
      <w:proofErr w:type="spellEnd"/>
      <w:r w:rsidRPr="00DB0F47">
        <w:rPr>
          <w:rFonts w:ascii="Verdana" w:eastAsia="Times New Roman" w:hAnsi="Verdana" w:cs="Times New Roman"/>
          <w:color w:val="000000"/>
          <w:kern w:val="0"/>
          <w14:ligatures w14:val="none"/>
        </w:rPr>
        <w:t xml:space="preserve">, </w:t>
      </w:r>
      <w:proofErr w:type="spellStart"/>
      <w:r w:rsidRPr="00DB0F47">
        <w:rPr>
          <w:rFonts w:ascii="Verdana" w:eastAsia="Times New Roman" w:hAnsi="Verdana" w:cs="Times New Roman"/>
          <w:color w:val="000000"/>
          <w:kern w:val="0"/>
          <w14:ligatures w14:val="none"/>
        </w:rPr>
        <w:t>DeptId</w:t>
      </w:r>
      <w:proofErr w:type="spellEnd"/>
      <w:r w:rsidRPr="00DB0F47">
        <w:rPr>
          <w:rFonts w:ascii="Verdana" w:eastAsia="Times New Roman" w:hAnsi="Verdana" w:cs="Times New Roman"/>
          <w:color w:val="000000"/>
          <w:kern w:val="0"/>
          <w14:ligatures w14:val="none"/>
        </w:rPr>
        <w:t xml:space="preserve">, </w:t>
      </w:r>
      <w:proofErr w:type="spellStart"/>
      <w:r w:rsidRPr="00DB0F47">
        <w:rPr>
          <w:rFonts w:ascii="Verdana" w:eastAsia="Times New Roman" w:hAnsi="Verdana" w:cs="Times New Roman"/>
          <w:color w:val="000000"/>
          <w:kern w:val="0"/>
          <w14:ligatures w14:val="none"/>
        </w:rPr>
        <w:t>ManagerId</w:t>
      </w:r>
      <w:proofErr w:type="spellEnd"/>
    </w:p>
    <w:p w14:paraId="5BC5DC79" w14:textId="77777777" w:rsidR="00DB0F47" w:rsidRPr="00DB0F47" w:rsidRDefault="00DB0F47" w:rsidP="00DB0F47">
      <w:pPr>
        <w:spacing w:before="100" w:beforeAutospacing="1" w:after="100" w:afterAutospacing="1" w:line="240" w:lineRule="auto"/>
        <w:rPr>
          <w:rFonts w:ascii="Arial" w:eastAsia="Times New Roman" w:hAnsi="Arial" w:cs="Arial"/>
          <w:b/>
          <w:bCs/>
          <w:color w:val="000900"/>
          <w:kern w:val="0"/>
          <w:sz w:val="26"/>
          <w:szCs w:val="26"/>
          <w14:ligatures w14:val="none"/>
        </w:rPr>
      </w:pPr>
      <w:r w:rsidRPr="00DB0F47">
        <w:rPr>
          <w:rFonts w:ascii="Arial" w:eastAsia="Times New Roman" w:hAnsi="Arial" w:cs="Arial"/>
          <w:b/>
          <w:bCs/>
          <w:color w:val="000900"/>
          <w:kern w:val="0"/>
          <w:sz w:val="26"/>
          <w:szCs w:val="26"/>
          <w14:ligatures w14:val="none"/>
        </w:rPr>
        <w:t>3. Finding Candidate Keys</w:t>
      </w:r>
    </w:p>
    <w:p w14:paraId="50A7E4E0" w14:textId="77777777" w:rsidR="00DB0F47" w:rsidRPr="00DB0F47" w:rsidRDefault="00DB0F47" w:rsidP="00DB0F47">
      <w:pPr>
        <w:spacing w:before="100" w:beforeAutospacing="1" w:after="100" w:afterAutospacing="1" w:line="240" w:lineRule="auto"/>
        <w:rPr>
          <w:rFonts w:ascii="Arial" w:eastAsia="Times New Roman" w:hAnsi="Arial" w:cs="Arial"/>
          <w:b/>
          <w:bCs/>
          <w:color w:val="000930"/>
          <w:kern w:val="0"/>
          <w:sz w:val="24"/>
          <w:szCs w:val="24"/>
          <w14:ligatures w14:val="none"/>
        </w:rPr>
      </w:pPr>
      <w:r w:rsidRPr="00DB0F47">
        <w:rPr>
          <w:rFonts w:ascii="Arial" w:eastAsia="Times New Roman" w:hAnsi="Arial" w:cs="Arial"/>
          <w:b/>
          <w:bCs/>
          <w:color w:val="000930"/>
          <w:kern w:val="0"/>
          <w:sz w:val="24"/>
          <w:szCs w:val="24"/>
          <w14:ligatures w14:val="none"/>
        </w:rPr>
        <w:t>3.1 Closure of Attributes</w:t>
      </w:r>
    </w:p>
    <w:p w14:paraId="540433D3" w14:textId="77777777" w:rsidR="00DB0F47" w:rsidRPr="00DB0F47" w:rsidRDefault="00DB0F47" w:rsidP="00DB0F47">
      <w:pPr>
        <w:numPr>
          <w:ilvl w:val="0"/>
          <w:numId w:val="108"/>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Given a set of FD F, the </w:t>
      </w:r>
      <w:r w:rsidRPr="00DB0F47">
        <w:rPr>
          <w:rFonts w:ascii="Verdana" w:eastAsia="Times New Roman" w:hAnsi="Verdana" w:cs="Times New Roman"/>
          <w:i/>
          <w:iCs/>
          <w:color w:val="FF3333"/>
          <w:kern w:val="0"/>
          <w14:ligatures w14:val="none"/>
        </w:rPr>
        <w:t>closure</w:t>
      </w:r>
      <w:r w:rsidRPr="00DB0F47">
        <w:rPr>
          <w:rFonts w:ascii="Verdana" w:eastAsia="Times New Roman" w:hAnsi="Verdana" w:cs="Times New Roman"/>
          <w:color w:val="000000"/>
          <w:kern w:val="0"/>
          <w14:ligatures w14:val="none"/>
        </w:rPr>
        <w:t> of a</w:t>
      </w:r>
      <w:r w:rsidRPr="00DB0F47">
        <w:rPr>
          <w:rFonts w:ascii="Verdana" w:eastAsia="Times New Roman" w:hAnsi="Verdana" w:cs="Times New Roman"/>
          <w:i/>
          <w:iCs/>
          <w:color w:val="FF3333"/>
          <w:kern w:val="0"/>
          <w14:ligatures w14:val="none"/>
        </w:rPr>
        <w:t> set of attributes</w:t>
      </w:r>
      <w:r w:rsidRPr="00DB0F47">
        <w:rPr>
          <w:rFonts w:ascii="Verdana" w:eastAsia="Times New Roman" w:hAnsi="Verdana" w:cs="Times New Roman"/>
          <w:color w:val="000000"/>
          <w:kern w:val="0"/>
          <w14:ligatures w14:val="none"/>
        </w:rPr>
        <w:t> X, denoted as X+, is the set of all attributes functionally determined by X using Armstrong's axioms on F.</w:t>
      </w:r>
    </w:p>
    <w:p w14:paraId="4045064F"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b/>
          <w:bCs/>
          <w:i/>
          <w:iCs/>
          <w:color w:val="339966"/>
          <w:kern w:val="0"/>
          <w14:ligatures w14:val="none"/>
        </w:rPr>
        <w:t>Example</w:t>
      </w:r>
    </w:p>
    <w:p w14:paraId="330FEAAE"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Consider R(</w:t>
      </w:r>
      <w:proofErr w:type="gramStart"/>
      <w:r w:rsidRPr="00DB0F47">
        <w:rPr>
          <w:rFonts w:ascii="Verdana" w:eastAsia="Times New Roman" w:hAnsi="Verdana" w:cs="Times New Roman"/>
          <w:color w:val="000000"/>
          <w:kern w:val="0"/>
          <w14:ligatures w14:val="none"/>
        </w:rPr>
        <w:t>A,B</w:t>
      </w:r>
      <w:proofErr w:type="gramEnd"/>
      <w:r w:rsidRPr="00DB0F47">
        <w:rPr>
          <w:rFonts w:ascii="Verdana" w:eastAsia="Times New Roman" w:hAnsi="Verdana" w:cs="Times New Roman"/>
          <w:color w:val="000000"/>
          <w:kern w:val="0"/>
          <w14:ligatures w14:val="none"/>
        </w:rPr>
        <w:t>,</w:t>
      </w:r>
      <w:proofErr w:type="gramStart"/>
      <w:r w:rsidRPr="00DB0F47">
        <w:rPr>
          <w:rFonts w:ascii="Verdana" w:eastAsia="Times New Roman" w:hAnsi="Verdana" w:cs="Times New Roman"/>
          <w:color w:val="000000"/>
          <w:kern w:val="0"/>
          <w14:ligatures w14:val="none"/>
        </w:rPr>
        <w:t>C,D</w:t>
      </w:r>
      <w:proofErr w:type="gramEnd"/>
      <w:r w:rsidRPr="00DB0F47">
        <w:rPr>
          <w:rFonts w:ascii="Verdana" w:eastAsia="Times New Roman" w:hAnsi="Verdana" w:cs="Times New Roman"/>
          <w:color w:val="000000"/>
          <w:kern w:val="0"/>
          <w14:ligatures w14:val="none"/>
        </w:rPr>
        <w:t>) with</w:t>
      </w:r>
    </w:p>
    <w:p w14:paraId="04AAD0DC"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F = {B-&gt;A, A-&gt;C, AB-&gt;D, D-&gt;AC}</w:t>
      </w:r>
    </w:p>
    <w:p w14:paraId="281B2B84"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A+ = AC</w:t>
      </w:r>
      <w:r w:rsidRPr="00DB0F47">
        <w:rPr>
          <w:rFonts w:ascii="Verdana" w:eastAsia="Times New Roman" w:hAnsi="Verdana" w:cs="Times New Roman"/>
          <w:color w:val="000000"/>
          <w:kern w:val="0"/>
          <w14:ligatures w14:val="none"/>
        </w:rPr>
        <w:br/>
        <w:t>B+ = ABCD = R</w:t>
      </w:r>
      <w:r w:rsidRPr="00DB0F47">
        <w:rPr>
          <w:rFonts w:ascii="Verdana" w:eastAsia="Times New Roman" w:hAnsi="Verdana" w:cs="Times New Roman"/>
          <w:color w:val="000000"/>
          <w:kern w:val="0"/>
          <w14:ligatures w14:val="none"/>
        </w:rPr>
        <w:br/>
        <w:t>C+ = C</w:t>
      </w:r>
      <w:r w:rsidRPr="00DB0F47">
        <w:rPr>
          <w:rFonts w:ascii="Verdana" w:eastAsia="Times New Roman" w:hAnsi="Verdana" w:cs="Times New Roman"/>
          <w:color w:val="000000"/>
          <w:kern w:val="0"/>
          <w14:ligatures w14:val="none"/>
        </w:rPr>
        <w:br/>
        <w:t>D+ = ACD</w:t>
      </w:r>
    </w:p>
    <w:p w14:paraId="35612525"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Thus, B is a candidate key (CK).</w:t>
      </w:r>
    </w:p>
    <w:p w14:paraId="6ADACD23"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No proper superset of B is a candidate key (since it will not be minimal).</w:t>
      </w:r>
    </w:p>
    <w:p w14:paraId="66FCA99B"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Remaining non-empty subsets of ABCD to check for candidate keys:</w:t>
      </w:r>
    </w:p>
    <w:p w14:paraId="06037CBF"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AC+ = AC</w:t>
      </w:r>
      <w:r w:rsidRPr="00DB0F47">
        <w:rPr>
          <w:rFonts w:ascii="Verdana" w:eastAsia="Times New Roman" w:hAnsi="Verdana" w:cs="Times New Roman"/>
          <w:color w:val="000000"/>
          <w:kern w:val="0"/>
          <w14:ligatures w14:val="none"/>
        </w:rPr>
        <w:br/>
        <w:t>AD+ = ACD</w:t>
      </w:r>
      <w:r w:rsidRPr="00DB0F47">
        <w:rPr>
          <w:rFonts w:ascii="Verdana" w:eastAsia="Times New Roman" w:hAnsi="Verdana" w:cs="Times New Roman"/>
          <w:color w:val="000000"/>
          <w:kern w:val="0"/>
          <w14:ligatures w14:val="none"/>
        </w:rPr>
        <w:br/>
        <w:t>CD+ = ACD</w:t>
      </w:r>
      <w:r w:rsidRPr="00DB0F47">
        <w:rPr>
          <w:rFonts w:ascii="Verdana" w:eastAsia="Times New Roman" w:hAnsi="Verdana" w:cs="Times New Roman"/>
          <w:color w:val="000000"/>
          <w:kern w:val="0"/>
          <w14:ligatures w14:val="none"/>
        </w:rPr>
        <w:br/>
      </w:r>
      <w:proofErr w:type="spellStart"/>
      <w:r w:rsidRPr="00DB0F47">
        <w:rPr>
          <w:rFonts w:ascii="Verdana" w:eastAsia="Times New Roman" w:hAnsi="Verdana" w:cs="Times New Roman"/>
          <w:color w:val="000000"/>
          <w:kern w:val="0"/>
          <w14:ligatures w14:val="none"/>
        </w:rPr>
        <w:t>ACD</w:t>
      </w:r>
      <w:proofErr w:type="spellEnd"/>
      <w:r w:rsidRPr="00DB0F47">
        <w:rPr>
          <w:rFonts w:ascii="Verdana" w:eastAsia="Times New Roman" w:hAnsi="Verdana" w:cs="Times New Roman"/>
          <w:color w:val="000000"/>
          <w:kern w:val="0"/>
          <w14:ligatures w14:val="none"/>
        </w:rPr>
        <w:t>+ = ACD</w:t>
      </w:r>
    </w:p>
    <w:p w14:paraId="4ED57245"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lastRenderedPageBreak/>
        <w:t>Thus, B is the only CK.</w:t>
      </w:r>
    </w:p>
    <w:p w14:paraId="6D8D9476" w14:textId="77777777" w:rsidR="00DB0F47" w:rsidRPr="00DB0F47" w:rsidRDefault="00DB0F47" w:rsidP="00DB0F47">
      <w:pPr>
        <w:numPr>
          <w:ilvl w:val="0"/>
          <w:numId w:val="109"/>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 xml:space="preserve">The closure of attributes can be used for other purposes, such as checking validity of FD, computing closures of a set of functional dependencies, checking equivalence of two </w:t>
      </w:r>
      <w:proofErr w:type="gramStart"/>
      <w:r w:rsidRPr="00DB0F47">
        <w:rPr>
          <w:rFonts w:ascii="Verdana" w:eastAsia="Times New Roman" w:hAnsi="Verdana" w:cs="Times New Roman"/>
          <w:color w:val="000000"/>
          <w:kern w:val="0"/>
          <w14:ligatures w14:val="none"/>
        </w:rPr>
        <w:t>set</w:t>
      </w:r>
      <w:proofErr w:type="gramEnd"/>
      <w:r w:rsidRPr="00DB0F47">
        <w:rPr>
          <w:rFonts w:ascii="Verdana" w:eastAsia="Times New Roman" w:hAnsi="Verdana" w:cs="Times New Roman"/>
          <w:color w:val="000000"/>
          <w:kern w:val="0"/>
          <w14:ligatures w14:val="none"/>
        </w:rPr>
        <w:t xml:space="preserve"> of FDs, etc.</w:t>
      </w:r>
    </w:p>
    <w:p w14:paraId="6B855313"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b/>
          <w:bCs/>
          <w:color w:val="000000"/>
          <w:kern w:val="0"/>
          <w14:ligatures w14:val="none"/>
        </w:rPr>
        <w:t>3.2 Algorithm for finding X+ for a set of FDs F.</w:t>
      </w:r>
    </w:p>
    <w:p w14:paraId="74D0E26E"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[1] X+ &lt;- X // Start with X in X+ because X -&gt; X.</w:t>
      </w:r>
      <w:r w:rsidRPr="00DB0F47">
        <w:rPr>
          <w:rFonts w:ascii="Verdana" w:eastAsia="Times New Roman" w:hAnsi="Verdana" w:cs="Times New Roman"/>
          <w:color w:val="000000"/>
          <w:kern w:val="0"/>
          <w14:ligatures w14:val="none"/>
        </w:rPr>
        <w:br/>
        <w:t>[2] while (</w:t>
      </w:r>
      <w:r w:rsidRPr="00DB0F47">
        <w:rPr>
          <w:rFonts w:ascii="Verdana" w:eastAsia="Times New Roman" w:hAnsi="Verdana" w:cs="Times New Roman"/>
          <w:color w:val="000000"/>
          <w:kern w:val="0"/>
          <w14:ligatures w14:val="none"/>
        </w:rPr>
        <w:br/>
        <w:t>         [A] there exists a FD P -&gt; Q such that</w:t>
      </w:r>
      <w:r w:rsidRPr="00DB0F47">
        <w:rPr>
          <w:rFonts w:ascii="Verdana" w:eastAsia="Times New Roman" w:hAnsi="Verdana" w:cs="Times New Roman"/>
          <w:color w:val="000000"/>
          <w:kern w:val="0"/>
          <w14:ligatures w14:val="none"/>
        </w:rPr>
        <w:br/>
        <w:t>         [B] P is a subset of X+, and</w:t>
      </w:r>
      <w:r w:rsidRPr="00DB0F47">
        <w:rPr>
          <w:rFonts w:ascii="Verdana" w:eastAsia="Times New Roman" w:hAnsi="Verdana" w:cs="Times New Roman"/>
          <w:color w:val="000000"/>
          <w:kern w:val="0"/>
          <w14:ligatures w14:val="none"/>
        </w:rPr>
        <w:br/>
        <w:t>         [C] there are attributes K in Q not in X+) {</w:t>
      </w:r>
      <w:r w:rsidRPr="00DB0F47">
        <w:rPr>
          <w:rFonts w:ascii="Verdana" w:eastAsia="Times New Roman" w:hAnsi="Verdana" w:cs="Times New Roman"/>
          <w:color w:val="000000"/>
          <w:kern w:val="0"/>
          <w14:ligatures w14:val="none"/>
        </w:rPr>
        <w:br/>
        <w:t>   [3] X+ &lt;- X+ U Q      // Add attributes in Q to X+ by using the union operator.</w:t>
      </w:r>
      <w:r w:rsidRPr="00DB0F47">
        <w:rPr>
          <w:rFonts w:ascii="Verdana" w:eastAsia="Times New Roman" w:hAnsi="Verdana" w:cs="Times New Roman"/>
          <w:color w:val="000000"/>
          <w:kern w:val="0"/>
          <w14:ligatures w14:val="none"/>
        </w:rPr>
        <w:br/>
        <w:t>}</w:t>
      </w:r>
    </w:p>
    <w:p w14:paraId="0C8B90C6" w14:textId="77777777" w:rsidR="00DB0F47" w:rsidRPr="00DB0F47" w:rsidRDefault="00DB0F47" w:rsidP="00DB0F47">
      <w:pPr>
        <w:spacing w:before="100" w:beforeAutospacing="1" w:after="100" w:afterAutospacing="1" w:line="240" w:lineRule="auto"/>
        <w:rPr>
          <w:rFonts w:ascii="Arial" w:eastAsia="Times New Roman" w:hAnsi="Arial" w:cs="Arial"/>
          <w:b/>
          <w:bCs/>
          <w:color w:val="000930"/>
          <w:kern w:val="0"/>
          <w:sz w:val="24"/>
          <w:szCs w:val="24"/>
          <w14:ligatures w14:val="none"/>
        </w:rPr>
      </w:pPr>
      <w:r w:rsidRPr="00DB0F47">
        <w:rPr>
          <w:rFonts w:ascii="Arial" w:eastAsia="Times New Roman" w:hAnsi="Arial" w:cs="Arial"/>
          <w:b/>
          <w:bCs/>
          <w:color w:val="000930"/>
          <w:kern w:val="0"/>
          <w:sz w:val="24"/>
          <w:szCs w:val="24"/>
          <w14:ligatures w14:val="none"/>
        </w:rPr>
        <w:t>3.3 Finding Candidate keys</w:t>
      </w:r>
    </w:p>
    <w:p w14:paraId="613DA450" w14:textId="77777777" w:rsidR="00DB0F47" w:rsidRPr="00DB0F47" w:rsidRDefault="00DB0F47" w:rsidP="00DB0F47">
      <w:pPr>
        <w:numPr>
          <w:ilvl w:val="0"/>
          <w:numId w:val="110"/>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It is necessary to find </w:t>
      </w:r>
      <w:r w:rsidRPr="00DB0F47">
        <w:rPr>
          <w:rFonts w:ascii="Verdana" w:eastAsia="Times New Roman" w:hAnsi="Verdana" w:cs="Times New Roman"/>
          <w:i/>
          <w:iCs/>
          <w:color w:val="FF3333"/>
          <w:kern w:val="0"/>
          <w14:ligatures w14:val="none"/>
        </w:rPr>
        <w:t>all</w:t>
      </w:r>
      <w:r w:rsidRPr="00DB0F47">
        <w:rPr>
          <w:rFonts w:ascii="Verdana" w:eastAsia="Times New Roman" w:hAnsi="Verdana" w:cs="Times New Roman"/>
          <w:color w:val="000000"/>
          <w:kern w:val="0"/>
          <w14:ligatures w14:val="none"/>
        </w:rPr>
        <w:t> candidate keys to conduct normalization analysis.</w:t>
      </w:r>
    </w:p>
    <w:p w14:paraId="14D58D99" w14:textId="77777777" w:rsidR="00DB0F47" w:rsidRPr="00DB0F47" w:rsidRDefault="00DB0F47" w:rsidP="00DB0F47">
      <w:pPr>
        <w:numPr>
          <w:ilvl w:val="0"/>
          <w:numId w:val="110"/>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In general, if R has n attributes, there are 2</w:t>
      </w:r>
      <w:r w:rsidRPr="00DB0F47">
        <w:rPr>
          <w:rFonts w:ascii="Verdana" w:eastAsia="Times New Roman" w:hAnsi="Verdana" w:cs="Times New Roman"/>
          <w:color w:val="000000"/>
          <w:kern w:val="0"/>
          <w:vertAlign w:val="superscript"/>
          <w14:ligatures w14:val="none"/>
        </w:rPr>
        <w:t>n</w:t>
      </w:r>
      <w:r w:rsidRPr="00DB0F47">
        <w:rPr>
          <w:rFonts w:ascii="Verdana" w:eastAsia="Times New Roman" w:hAnsi="Verdana" w:cs="Times New Roman"/>
          <w:color w:val="000000"/>
          <w:kern w:val="0"/>
          <w14:ligatures w14:val="none"/>
        </w:rPr>
        <w:t> - 1 subsets of R which are potential candidate keys.</w:t>
      </w:r>
    </w:p>
    <w:p w14:paraId="5FA5D5B6" w14:textId="77777777" w:rsidR="00DB0F47" w:rsidRPr="00DB0F47" w:rsidRDefault="00DB0F47" w:rsidP="00DB0F47">
      <w:pPr>
        <w:spacing w:before="100" w:beforeAutospacing="1" w:after="100" w:afterAutospacing="1" w:line="240" w:lineRule="auto"/>
        <w:rPr>
          <w:rFonts w:ascii="Verdana" w:eastAsia="Times New Roman" w:hAnsi="Verdana" w:cs="Times New Roman"/>
          <w:b/>
          <w:bCs/>
          <w:i/>
          <w:iCs/>
          <w:color w:val="339966"/>
          <w:kern w:val="0"/>
          <w14:ligatures w14:val="none"/>
        </w:rPr>
      </w:pPr>
      <w:r w:rsidRPr="00DB0F47">
        <w:rPr>
          <w:rFonts w:ascii="Verdana" w:eastAsia="Times New Roman" w:hAnsi="Verdana" w:cs="Times New Roman"/>
          <w:b/>
          <w:bCs/>
          <w:i/>
          <w:iCs/>
          <w:color w:val="339966"/>
          <w:kern w:val="0"/>
          <w14:ligatures w14:val="none"/>
        </w:rPr>
        <w:t>Example:</w:t>
      </w:r>
    </w:p>
    <w:p w14:paraId="78048A9E"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For R(</w:t>
      </w:r>
      <w:proofErr w:type="gramStart"/>
      <w:r w:rsidRPr="00DB0F47">
        <w:rPr>
          <w:rFonts w:ascii="Verdana" w:eastAsia="Times New Roman" w:hAnsi="Verdana" w:cs="Times New Roman"/>
          <w:color w:val="000000"/>
          <w:kern w:val="0"/>
          <w14:ligatures w14:val="none"/>
        </w:rPr>
        <w:t>A,B</w:t>
      </w:r>
      <w:proofErr w:type="gramEnd"/>
      <w:r w:rsidRPr="00DB0F47">
        <w:rPr>
          <w:rFonts w:ascii="Verdana" w:eastAsia="Times New Roman" w:hAnsi="Verdana" w:cs="Times New Roman"/>
          <w:color w:val="000000"/>
          <w:kern w:val="0"/>
          <w14:ligatures w14:val="none"/>
        </w:rPr>
        <w:t xml:space="preserve">,C), </w:t>
      </w:r>
      <w:proofErr w:type="gramStart"/>
      <w:r w:rsidRPr="00DB0F47">
        <w:rPr>
          <w:rFonts w:ascii="Verdana" w:eastAsia="Times New Roman" w:hAnsi="Verdana" w:cs="Times New Roman"/>
          <w:color w:val="000000"/>
          <w:kern w:val="0"/>
          <w14:ligatures w14:val="none"/>
        </w:rPr>
        <w:t>need</w:t>
      </w:r>
      <w:proofErr w:type="gramEnd"/>
      <w:r w:rsidRPr="00DB0F47">
        <w:rPr>
          <w:rFonts w:ascii="Verdana" w:eastAsia="Times New Roman" w:hAnsi="Verdana" w:cs="Times New Roman"/>
          <w:color w:val="000000"/>
          <w:kern w:val="0"/>
          <w14:ligatures w14:val="none"/>
        </w:rPr>
        <w:t xml:space="preserve"> to check A, B, C, AB, AC, BC and ABC for candidate keys.</w:t>
      </w:r>
    </w:p>
    <w:p w14:paraId="6146D7FE"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Thus, the problem of finding all candidate keys in R is O(</w:t>
      </w:r>
      <w:proofErr w:type="spellStart"/>
      <w:r w:rsidRPr="00DB0F47">
        <w:rPr>
          <w:rFonts w:ascii="Verdana" w:eastAsia="Times New Roman" w:hAnsi="Verdana" w:cs="Times New Roman"/>
          <w:color w:val="000000"/>
          <w:kern w:val="0"/>
          <w14:ligatures w14:val="none"/>
        </w:rPr>
        <w:t>e</w:t>
      </w:r>
      <w:r w:rsidRPr="00DB0F47">
        <w:rPr>
          <w:rFonts w:ascii="Verdana" w:eastAsia="Times New Roman" w:hAnsi="Verdana" w:cs="Times New Roman"/>
          <w:color w:val="000000"/>
          <w:kern w:val="0"/>
          <w:vertAlign w:val="superscript"/>
          <w14:ligatures w14:val="none"/>
        </w:rPr>
        <w:t>n</w:t>
      </w:r>
      <w:proofErr w:type="spellEnd"/>
      <w:r w:rsidRPr="00DB0F47">
        <w:rPr>
          <w:rFonts w:ascii="Verdana" w:eastAsia="Times New Roman" w:hAnsi="Verdana" w:cs="Times New Roman"/>
          <w:color w:val="000000"/>
          <w:kern w:val="0"/>
          <w14:ligatures w14:val="none"/>
        </w:rPr>
        <w:t>), where n is the number of attributes in the relation R.</w:t>
      </w:r>
    </w:p>
    <w:p w14:paraId="75D90A34"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b/>
          <w:bCs/>
          <w:color w:val="000000"/>
          <w:kern w:val="0"/>
          <w14:ligatures w14:val="none"/>
        </w:rPr>
        <w:t xml:space="preserve">3.4 To find all candidate keys of R with a set of </w:t>
      </w:r>
      <w:proofErr w:type="gramStart"/>
      <w:r w:rsidRPr="00DB0F47">
        <w:rPr>
          <w:rFonts w:ascii="Verdana" w:eastAsia="Times New Roman" w:hAnsi="Verdana" w:cs="Times New Roman"/>
          <w:b/>
          <w:bCs/>
          <w:color w:val="000000"/>
          <w:kern w:val="0"/>
          <w14:ligatures w14:val="none"/>
        </w:rPr>
        <w:t>FD</w:t>
      </w:r>
      <w:proofErr w:type="gramEnd"/>
      <w:r w:rsidRPr="00DB0F47">
        <w:rPr>
          <w:rFonts w:ascii="Verdana" w:eastAsia="Times New Roman" w:hAnsi="Verdana" w:cs="Times New Roman"/>
          <w:b/>
          <w:bCs/>
          <w:color w:val="000000"/>
          <w:kern w:val="0"/>
          <w14:ligatures w14:val="none"/>
        </w:rPr>
        <w:t>, F:</w:t>
      </w:r>
    </w:p>
    <w:p w14:paraId="2269726A" w14:textId="77777777" w:rsidR="00DB0F47" w:rsidRPr="00DB0F47" w:rsidRDefault="00DB0F47" w:rsidP="00DB0F47">
      <w:pPr>
        <w:numPr>
          <w:ilvl w:val="0"/>
          <w:numId w:val="111"/>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Find the </w:t>
      </w:r>
      <w:r w:rsidRPr="00DB0F47">
        <w:rPr>
          <w:rFonts w:ascii="Verdana" w:eastAsia="Times New Roman" w:hAnsi="Verdana" w:cs="Times New Roman"/>
          <w:i/>
          <w:iCs/>
          <w:color w:val="FF3333"/>
          <w:kern w:val="0"/>
          <w14:ligatures w14:val="none"/>
        </w:rPr>
        <w:t>canonical cover</w:t>
      </w:r>
      <w:r w:rsidRPr="00DB0F47">
        <w:rPr>
          <w:rFonts w:ascii="Verdana" w:eastAsia="Times New Roman" w:hAnsi="Verdana" w:cs="Times New Roman"/>
          <w:color w:val="000000"/>
          <w:kern w:val="0"/>
          <w14:ligatures w14:val="none"/>
        </w:rPr>
        <w:t>, FC, first. This simplifies F. (See later)</w:t>
      </w:r>
    </w:p>
    <w:p w14:paraId="42571A5C" w14:textId="77777777" w:rsidR="00DB0F47" w:rsidRPr="00DB0F47" w:rsidRDefault="00DB0F47" w:rsidP="00DB0F47">
      <w:pPr>
        <w:numPr>
          <w:ilvl w:val="0"/>
          <w:numId w:val="111"/>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Use </w:t>
      </w:r>
      <w:r w:rsidRPr="00DB0F47">
        <w:rPr>
          <w:rFonts w:ascii="Verdana" w:eastAsia="Times New Roman" w:hAnsi="Verdana" w:cs="Times New Roman"/>
          <w:i/>
          <w:iCs/>
          <w:color w:val="FF3333"/>
          <w:kern w:val="0"/>
          <w14:ligatures w14:val="none"/>
        </w:rPr>
        <w:t>heuristics</w:t>
      </w:r>
      <w:r w:rsidRPr="00DB0F47">
        <w:rPr>
          <w:rFonts w:ascii="Verdana" w:eastAsia="Times New Roman" w:hAnsi="Verdana" w:cs="Times New Roman"/>
          <w:color w:val="000000"/>
          <w:kern w:val="0"/>
          <w14:ligatures w14:val="none"/>
        </w:rPr>
        <w:t> to cut down the number of sets of attributes to check for candidate keys.</w:t>
      </w:r>
    </w:p>
    <w:p w14:paraId="229B0AB3" w14:textId="77777777" w:rsidR="00DB0F47" w:rsidRPr="00DB0F47" w:rsidRDefault="00DB0F47" w:rsidP="00DB0F47">
      <w:pPr>
        <w:numPr>
          <w:ilvl w:val="0"/>
          <w:numId w:val="111"/>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Classify attributes into three groups:</w:t>
      </w:r>
    </w:p>
    <w:p w14:paraId="30F62F3F" w14:textId="77777777" w:rsidR="00DB0F47" w:rsidRPr="00DB0F47" w:rsidRDefault="00DB0F47" w:rsidP="00DB0F47">
      <w:pPr>
        <w:numPr>
          <w:ilvl w:val="1"/>
          <w:numId w:val="111"/>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 xml:space="preserve">L/NR (left only or not right): If an attribute X does not appear </w:t>
      </w:r>
      <w:proofErr w:type="gramStart"/>
      <w:r w:rsidRPr="00DB0F47">
        <w:rPr>
          <w:rFonts w:ascii="Verdana" w:eastAsia="Times New Roman" w:hAnsi="Verdana" w:cs="Times New Roman"/>
          <w:color w:val="000000"/>
          <w:kern w:val="0"/>
          <w14:ligatures w14:val="none"/>
        </w:rPr>
        <w:t>in</w:t>
      </w:r>
      <w:proofErr w:type="gramEnd"/>
      <w:r w:rsidRPr="00DB0F47">
        <w:rPr>
          <w:rFonts w:ascii="Verdana" w:eastAsia="Times New Roman" w:hAnsi="Verdana" w:cs="Times New Roman"/>
          <w:color w:val="000000"/>
          <w:kern w:val="0"/>
          <w14:ligatures w14:val="none"/>
        </w:rPr>
        <w:t xml:space="preserve"> the </w:t>
      </w:r>
      <w:proofErr w:type="gramStart"/>
      <w:r w:rsidRPr="00DB0F47">
        <w:rPr>
          <w:rFonts w:ascii="Verdana" w:eastAsia="Times New Roman" w:hAnsi="Verdana" w:cs="Times New Roman"/>
          <w:color w:val="000000"/>
          <w:kern w:val="0"/>
          <w14:ligatures w14:val="none"/>
        </w:rPr>
        <w:t>right hand</w:t>
      </w:r>
      <w:proofErr w:type="gramEnd"/>
      <w:r w:rsidRPr="00DB0F47">
        <w:rPr>
          <w:rFonts w:ascii="Verdana" w:eastAsia="Times New Roman" w:hAnsi="Verdana" w:cs="Times New Roman"/>
          <w:color w:val="000000"/>
          <w:kern w:val="0"/>
          <w14:ligatures w14:val="none"/>
        </w:rPr>
        <w:t xml:space="preserve"> side (RHS) of any f in F, </w:t>
      </w:r>
      <w:r w:rsidRPr="00DB0F47">
        <w:rPr>
          <w:rFonts w:ascii="Verdana" w:eastAsia="Times New Roman" w:hAnsi="Verdana" w:cs="Times New Roman"/>
          <w:i/>
          <w:iCs/>
          <w:color w:val="FF3333"/>
          <w:kern w:val="0"/>
          <w14:ligatures w14:val="none"/>
        </w:rPr>
        <w:t>every</w:t>
      </w:r>
      <w:r w:rsidRPr="00DB0F47">
        <w:rPr>
          <w:rFonts w:ascii="Verdana" w:eastAsia="Times New Roman" w:hAnsi="Verdana" w:cs="Times New Roman"/>
          <w:color w:val="000000"/>
          <w:kern w:val="0"/>
          <w14:ligatures w14:val="none"/>
        </w:rPr>
        <w:t> candidate key must include X.</w:t>
      </w:r>
    </w:p>
    <w:p w14:paraId="6F7F62E5" w14:textId="77777777" w:rsidR="00DB0F47" w:rsidRPr="00DB0F47" w:rsidRDefault="00DB0F47" w:rsidP="00DB0F47">
      <w:pPr>
        <w:numPr>
          <w:ilvl w:val="1"/>
          <w:numId w:val="111"/>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 xml:space="preserve">R (right only): If X appears only in the RHS of a </w:t>
      </w:r>
      <w:proofErr w:type="spellStart"/>
      <w:r w:rsidRPr="00DB0F47">
        <w:rPr>
          <w:rFonts w:ascii="Verdana" w:eastAsia="Times New Roman" w:hAnsi="Verdana" w:cs="Times New Roman"/>
          <w:color w:val="000000"/>
          <w:kern w:val="0"/>
          <w14:ligatures w14:val="none"/>
        </w:rPr>
        <w:t>fd</w:t>
      </w:r>
      <w:proofErr w:type="spellEnd"/>
      <w:r w:rsidRPr="00DB0F47">
        <w:rPr>
          <w:rFonts w:ascii="Verdana" w:eastAsia="Times New Roman" w:hAnsi="Verdana" w:cs="Times New Roman"/>
          <w:color w:val="000000"/>
          <w:kern w:val="0"/>
          <w14:ligatures w14:val="none"/>
        </w:rPr>
        <w:t xml:space="preserve"> in F but does not appear in the LHS of any f in F, then x is </w:t>
      </w:r>
      <w:r w:rsidRPr="00DB0F47">
        <w:rPr>
          <w:rFonts w:ascii="Verdana" w:eastAsia="Times New Roman" w:hAnsi="Verdana" w:cs="Times New Roman"/>
          <w:i/>
          <w:iCs/>
          <w:color w:val="FF3333"/>
          <w:kern w:val="0"/>
          <w14:ligatures w14:val="none"/>
        </w:rPr>
        <w:t>not</w:t>
      </w:r>
      <w:r w:rsidRPr="00DB0F47">
        <w:rPr>
          <w:rFonts w:ascii="Verdana" w:eastAsia="Times New Roman" w:hAnsi="Verdana" w:cs="Times New Roman"/>
          <w:color w:val="000000"/>
          <w:kern w:val="0"/>
          <w14:ligatures w14:val="none"/>
        </w:rPr>
        <w:t> a component of </w:t>
      </w:r>
      <w:r w:rsidRPr="00DB0F47">
        <w:rPr>
          <w:rFonts w:ascii="Verdana" w:eastAsia="Times New Roman" w:hAnsi="Verdana" w:cs="Times New Roman"/>
          <w:i/>
          <w:iCs/>
          <w:color w:val="FF3333"/>
          <w:kern w:val="0"/>
          <w14:ligatures w14:val="none"/>
        </w:rPr>
        <w:t>any</w:t>
      </w:r>
      <w:r w:rsidRPr="00DB0F47">
        <w:rPr>
          <w:rFonts w:ascii="Verdana" w:eastAsia="Times New Roman" w:hAnsi="Verdana" w:cs="Times New Roman"/>
          <w:color w:val="000000"/>
          <w:kern w:val="0"/>
          <w14:ligatures w14:val="none"/>
        </w:rPr>
        <w:t> candidate key.</w:t>
      </w:r>
    </w:p>
    <w:p w14:paraId="0501D153" w14:textId="77777777" w:rsidR="00DB0F47" w:rsidRPr="00DB0F47" w:rsidRDefault="00DB0F47" w:rsidP="00DB0F47">
      <w:pPr>
        <w:numPr>
          <w:ilvl w:val="1"/>
          <w:numId w:val="111"/>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M (mixed; left and right): If X appears in LHS in some FD and in RHS in some other FD in F, then X </w:t>
      </w:r>
      <w:r w:rsidRPr="00DB0F47">
        <w:rPr>
          <w:rFonts w:ascii="Verdana" w:eastAsia="Times New Roman" w:hAnsi="Verdana" w:cs="Times New Roman"/>
          <w:i/>
          <w:iCs/>
          <w:color w:val="FF3333"/>
          <w:kern w:val="0"/>
          <w14:ligatures w14:val="none"/>
        </w:rPr>
        <w:t>may</w:t>
      </w:r>
      <w:r w:rsidRPr="00DB0F47">
        <w:rPr>
          <w:rFonts w:ascii="Verdana" w:eastAsia="Times New Roman" w:hAnsi="Verdana" w:cs="Times New Roman"/>
          <w:color w:val="000000"/>
          <w:kern w:val="0"/>
          <w14:ligatures w14:val="none"/>
        </w:rPr>
        <w:t> potentially be in some CK.</w:t>
      </w:r>
    </w:p>
    <w:p w14:paraId="31C80072" w14:textId="77777777" w:rsidR="00DB0F47" w:rsidRPr="00DB0F47" w:rsidRDefault="00DB0F47" w:rsidP="00DB0F47">
      <w:pPr>
        <w:numPr>
          <w:ilvl w:val="0"/>
          <w:numId w:val="111"/>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 xml:space="preserve">If X is found to be a CK, then any proper superset of X is not a </w:t>
      </w:r>
      <w:proofErr w:type="gramStart"/>
      <w:r w:rsidRPr="00DB0F47">
        <w:rPr>
          <w:rFonts w:ascii="Verdana" w:eastAsia="Times New Roman" w:hAnsi="Verdana" w:cs="Times New Roman"/>
          <w:color w:val="000000"/>
          <w:kern w:val="0"/>
          <w14:ligatures w14:val="none"/>
        </w:rPr>
        <w:t>CK, and</w:t>
      </w:r>
      <w:proofErr w:type="gramEnd"/>
      <w:r w:rsidRPr="00DB0F47">
        <w:rPr>
          <w:rFonts w:ascii="Verdana" w:eastAsia="Times New Roman" w:hAnsi="Verdana" w:cs="Times New Roman"/>
          <w:color w:val="000000"/>
          <w:kern w:val="0"/>
          <w14:ligatures w14:val="none"/>
        </w:rPr>
        <w:t xml:space="preserve"> needs not be checked.</w:t>
      </w:r>
    </w:p>
    <w:p w14:paraId="60C5DE18" w14:textId="77777777" w:rsidR="00DB0F47" w:rsidRPr="00DB0F47" w:rsidRDefault="00DB0F47" w:rsidP="00DB0F47">
      <w:pPr>
        <w:spacing w:before="100" w:beforeAutospacing="1" w:after="100" w:afterAutospacing="1" w:line="240" w:lineRule="auto"/>
        <w:rPr>
          <w:rFonts w:ascii="Verdana" w:eastAsia="Times New Roman" w:hAnsi="Verdana" w:cs="Times New Roman"/>
          <w:b/>
          <w:bCs/>
          <w:i/>
          <w:iCs/>
          <w:color w:val="339966"/>
          <w:kern w:val="0"/>
          <w14:ligatures w14:val="none"/>
        </w:rPr>
      </w:pPr>
      <w:r w:rsidRPr="00DB0F47">
        <w:rPr>
          <w:rFonts w:ascii="Verdana" w:eastAsia="Times New Roman" w:hAnsi="Verdana" w:cs="Times New Roman"/>
          <w:b/>
          <w:bCs/>
          <w:i/>
          <w:iCs/>
          <w:color w:val="339966"/>
          <w:kern w:val="0"/>
          <w14:ligatures w14:val="none"/>
        </w:rPr>
        <w:t>Example:</w:t>
      </w:r>
    </w:p>
    <w:p w14:paraId="21E61FE7"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lastRenderedPageBreak/>
        <w:t>Consider R(</w:t>
      </w:r>
      <w:proofErr w:type="gramStart"/>
      <w:r w:rsidRPr="00DB0F47">
        <w:rPr>
          <w:rFonts w:ascii="Verdana" w:eastAsia="Times New Roman" w:hAnsi="Verdana" w:cs="Times New Roman"/>
          <w:color w:val="000000"/>
          <w:kern w:val="0"/>
          <w14:ligatures w14:val="none"/>
        </w:rPr>
        <w:t>A,B</w:t>
      </w:r>
      <w:proofErr w:type="gramEnd"/>
      <w:r w:rsidRPr="00DB0F47">
        <w:rPr>
          <w:rFonts w:ascii="Verdana" w:eastAsia="Times New Roman" w:hAnsi="Verdana" w:cs="Times New Roman"/>
          <w:color w:val="000000"/>
          <w:kern w:val="0"/>
          <w14:ligatures w14:val="none"/>
        </w:rPr>
        <w:t>,</w:t>
      </w:r>
      <w:proofErr w:type="gramStart"/>
      <w:r w:rsidRPr="00DB0F47">
        <w:rPr>
          <w:rFonts w:ascii="Verdana" w:eastAsia="Times New Roman" w:hAnsi="Verdana" w:cs="Times New Roman"/>
          <w:color w:val="000000"/>
          <w:kern w:val="0"/>
          <w14:ligatures w14:val="none"/>
        </w:rPr>
        <w:t>C,D</w:t>
      </w:r>
      <w:proofErr w:type="gramEnd"/>
      <w:r w:rsidRPr="00DB0F47">
        <w:rPr>
          <w:rFonts w:ascii="Verdana" w:eastAsia="Times New Roman" w:hAnsi="Verdana" w:cs="Times New Roman"/>
          <w:color w:val="000000"/>
          <w:kern w:val="0"/>
          <w14:ligatures w14:val="none"/>
        </w:rPr>
        <w:t>) with</w:t>
      </w:r>
    </w:p>
    <w:p w14:paraId="1462AAF3"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F = {B-&gt;A, A-&gt;C, AB-&gt;D, D-&gt;AC}</w:t>
      </w:r>
    </w:p>
    <w:p w14:paraId="2844F170"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We have:</w:t>
      </w:r>
    </w:p>
    <w:p w14:paraId="77EF2243"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L/NR: B (in every CK)</w:t>
      </w:r>
      <w:r w:rsidRPr="00DB0F47">
        <w:rPr>
          <w:rFonts w:ascii="Verdana" w:eastAsia="Times New Roman" w:hAnsi="Verdana" w:cs="Times New Roman"/>
          <w:color w:val="000000"/>
          <w:kern w:val="0"/>
          <w14:ligatures w14:val="none"/>
        </w:rPr>
        <w:br/>
        <w:t>M: A, D (</w:t>
      </w:r>
      <w:proofErr w:type="gramStart"/>
      <w:r w:rsidRPr="00DB0F47">
        <w:rPr>
          <w:rFonts w:ascii="Verdana" w:eastAsia="Times New Roman" w:hAnsi="Verdana" w:cs="Times New Roman"/>
          <w:color w:val="000000"/>
          <w:kern w:val="0"/>
          <w14:ligatures w14:val="none"/>
        </w:rPr>
        <w:t>may be</w:t>
      </w:r>
      <w:proofErr w:type="gramEnd"/>
      <w:r w:rsidRPr="00DB0F47">
        <w:rPr>
          <w:rFonts w:ascii="Verdana" w:eastAsia="Times New Roman" w:hAnsi="Verdana" w:cs="Times New Roman"/>
          <w:color w:val="000000"/>
          <w:kern w:val="0"/>
          <w14:ligatures w14:val="none"/>
        </w:rPr>
        <w:t xml:space="preserve"> in some CK)</w:t>
      </w:r>
      <w:r w:rsidRPr="00DB0F47">
        <w:rPr>
          <w:rFonts w:ascii="Verdana" w:eastAsia="Times New Roman" w:hAnsi="Verdana" w:cs="Times New Roman"/>
          <w:color w:val="000000"/>
          <w:kern w:val="0"/>
          <w14:ligatures w14:val="none"/>
        </w:rPr>
        <w:br/>
        <w:t>R: C (not in any CK)</w:t>
      </w:r>
    </w:p>
    <w:p w14:paraId="2C02569B"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Checking: B and then BA, BD, BAD (if needed).</w:t>
      </w:r>
    </w:p>
    <w:p w14:paraId="70C1524B"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B+: BACD</w:t>
      </w:r>
    </w:p>
    <w:p w14:paraId="437F0D38"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Thus, there is only one CK: [1] B.</w:t>
      </w:r>
    </w:p>
    <w:p w14:paraId="7C2AEE7D" w14:textId="77777777" w:rsidR="00DB0F47" w:rsidRPr="00DB0F47" w:rsidRDefault="00DB0F47" w:rsidP="00DB0F47">
      <w:pPr>
        <w:spacing w:before="100" w:beforeAutospacing="1" w:after="100" w:afterAutospacing="1" w:line="240" w:lineRule="auto"/>
        <w:rPr>
          <w:rFonts w:ascii="Arial" w:eastAsia="Times New Roman" w:hAnsi="Arial" w:cs="Arial"/>
          <w:b/>
          <w:bCs/>
          <w:color w:val="000900"/>
          <w:kern w:val="0"/>
          <w:sz w:val="26"/>
          <w:szCs w:val="26"/>
          <w14:ligatures w14:val="none"/>
        </w:rPr>
      </w:pPr>
      <w:r w:rsidRPr="00DB0F47">
        <w:rPr>
          <w:rFonts w:ascii="Arial" w:eastAsia="Times New Roman" w:hAnsi="Arial" w:cs="Arial"/>
          <w:b/>
          <w:bCs/>
          <w:color w:val="000900"/>
          <w:kern w:val="0"/>
          <w:sz w:val="26"/>
          <w:szCs w:val="26"/>
          <w14:ligatures w14:val="none"/>
        </w:rPr>
        <w:t>4. FD Closure and Covers (If time permits)</w:t>
      </w:r>
    </w:p>
    <w:p w14:paraId="160C26C0" w14:textId="77777777" w:rsidR="00DB0F47" w:rsidRPr="00DB0F47" w:rsidRDefault="00DB0F47" w:rsidP="00DB0F47">
      <w:pPr>
        <w:spacing w:before="100" w:beforeAutospacing="1" w:after="100" w:afterAutospacing="1" w:line="240" w:lineRule="auto"/>
        <w:rPr>
          <w:rFonts w:ascii="Arial" w:eastAsia="Times New Roman" w:hAnsi="Arial" w:cs="Arial"/>
          <w:b/>
          <w:bCs/>
          <w:color w:val="000900"/>
          <w:kern w:val="0"/>
          <w:sz w:val="26"/>
          <w:szCs w:val="26"/>
          <w14:ligatures w14:val="none"/>
        </w:rPr>
      </w:pPr>
      <w:r w:rsidRPr="00DB0F47">
        <w:rPr>
          <w:rFonts w:ascii="Arial" w:eastAsia="Times New Roman" w:hAnsi="Arial" w:cs="Arial"/>
          <w:b/>
          <w:bCs/>
          <w:color w:val="000900"/>
          <w:kern w:val="0"/>
          <w:sz w:val="26"/>
          <w:szCs w:val="26"/>
          <w14:ligatures w14:val="none"/>
        </w:rPr>
        <w:t>4.1 Closure of a set of functional dependencies (FD)</w:t>
      </w:r>
    </w:p>
    <w:p w14:paraId="6B37589B" w14:textId="77777777" w:rsidR="00DB0F47" w:rsidRPr="00DB0F47" w:rsidRDefault="00DB0F47" w:rsidP="00DB0F47">
      <w:pPr>
        <w:numPr>
          <w:ilvl w:val="0"/>
          <w:numId w:val="112"/>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The </w:t>
      </w:r>
      <w:r w:rsidRPr="00DB0F47">
        <w:rPr>
          <w:rFonts w:ascii="Verdana" w:eastAsia="Times New Roman" w:hAnsi="Verdana" w:cs="Times New Roman"/>
          <w:i/>
          <w:iCs/>
          <w:color w:val="000000"/>
          <w:kern w:val="0"/>
          <w14:ligatures w14:val="none"/>
        </w:rPr>
        <w:t>closure</w:t>
      </w:r>
      <w:r w:rsidRPr="00DB0F47">
        <w:rPr>
          <w:rFonts w:ascii="Verdana" w:eastAsia="Times New Roman" w:hAnsi="Verdana" w:cs="Times New Roman"/>
          <w:color w:val="000000"/>
          <w:kern w:val="0"/>
          <w14:ligatures w14:val="none"/>
        </w:rPr>
        <w:t xml:space="preserve"> of a set of </w:t>
      </w:r>
      <w:proofErr w:type="gramStart"/>
      <w:r w:rsidRPr="00DB0F47">
        <w:rPr>
          <w:rFonts w:ascii="Verdana" w:eastAsia="Times New Roman" w:hAnsi="Verdana" w:cs="Times New Roman"/>
          <w:color w:val="000000"/>
          <w:kern w:val="0"/>
          <w14:ligatures w14:val="none"/>
        </w:rPr>
        <w:t>FD</w:t>
      </w:r>
      <w:proofErr w:type="gramEnd"/>
      <w:r w:rsidRPr="00DB0F47">
        <w:rPr>
          <w:rFonts w:ascii="Verdana" w:eastAsia="Times New Roman" w:hAnsi="Verdana" w:cs="Times New Roman"/>
          <w:color w:val="000000"/>
          <w:kern w:val="0"/>
          <w14:ligatures w14:val="none"/>
        </w:rPr>
        <w:t>, F, is denoted by F+, and is the set of all FDs that are</w:t>
      </w:r>
      <w:r w:rsidRPr="00DB0F47">
        <w:rPr>
          <w:rFonts w:ascii="Verdana" w:eastAsia="Times New Roman" w:hAnsi="Verdana" w:cs="Times New Roman"/>
          <w:i/>
          <w:iCs/>
          <w:color w:val="FF3333"/>
          <w:kern w:val="0"/>
          <w14:ligatures w14:val="none"/>
        </w:rPr>
        <w:t> logically implied</w:t>
      </w:r>
      <w:r w:rsidRPr="00DB0F47">
        <w:rPr>
          <w:rFonts w:ascii="Verdana" w:eastAsia="Times New Roman" w:hAnsi="Verdana" w:cs="Times New Roman"/>
          <w:color w:val="000000"/>
          <w:kern w:val="0"/>
          <w14:ligatures w14:val="none"/>
        </w:rPr>
        <w:t> by F.</w:t>
      </w:r>
    </w:p>
    <w:p w14:paraId="454F2FBD"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Consider F = {A-&gt;B, B-&gt;C}</w:t>
      </w:r>
    </w:p>
    <w:p w14:paraId="09E74233"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F+ = {</w:t>
      </w:r>
      <w:r w:rsidRPr="00DB0F47">
        <w:rPr>
          <w:rFonts w:ascii="Verdana" w:eastAsia="Times New Roman" w:hAnsi="Verdana" w:cs="Times New Roman"/>
          <w:color w:val="000000"/>
          <w:kern w:val="0"/>
          <w14:ligatures w14:val="none"/>
        </w:rPr>
        <w:br/>
        <w:t>A-&gt;{}, A-&gt;A, A-&gt;B, A-&gt;C, A-&gt; AB, A-&gt; AC, A-&gt; BC, A-&gt;ABC,</w:t>
      </w:r>
      <w:r w:rsidRPr="00DB0F47">
        <w:rPr>
          <w:rFonts w:ascii="Verdana" w:eastAsia="Times New Roman" w:hAnsi="Verdana" w:cs="Times New Roman"/>
          <w:color w:val="000000"/>
          <w:kern w:val="0"/>
          <w14:ligatures w14:val="none"/>
        </w:rPr>
        <w:br/>
        <w:t>B-&gt;{}, B-&gt;B, B-&gt;C, B-&gt;BC,</w:t>
      </w:r>
      <w:r w:rsidRPr="00DB0F47">
        <w:rPr>
          <w:rFonts w:ascii="Verdana" w:eastAsia="Times New Roman" w:hAnsi="Verdana" w:cs="Times New Roman"/>
          <w:color w:val="000000"/>
          <w:kern w:val="0"/>
          <w14:ligatures w14:val="none"/>
        </w:rPr>
        <w:br/>
        <w:t>C-&gt;{}, C-&gt;C,</w:t>
      </w:r>
      <w:r w:rsidRPr="00DB0F47">
        <w:rPr>
          <w:rFonts w:ascii="Verdana" w:eastAsia="Times New Roman" w:hAnsi="Verdana" w:cs="Times New Roman"/>
          <w:color w:val="000000"/>
          <w:kern w:val="0"/>
          <w14:ligatures w14:val="none"/>
        </w:rPr>
        <w:br/>
        <w:t>AB-&gt;{}, AB-&gt;A, AB-&gt;B, AB-&gt;C, AB-&gt;AB, AB-&gt;AC, AB-&gt;BC, AB-&gt;ABC,</w:t>
      </w:r>
      <w:r w:rsidRPr="00DB0F47">
        <w:rPr>
          <w:rFonts w:ascii="Verdana" w:eastAsia="Times New Roman" w:hAnsi="Verdana" w:cs="Times New Roman"/>
          <w:color w:val="000000"/>
          <w:kern w:val="0"/>
          <w14:ligatures w14:val="none"/>
        </w:rPr>
        <w:br/>
        <w:t>AC-&gt;{}, AC-&gt;A, AC-&gt;B, AC-&gt;C, AC-&gt;AB, AC-&gt;AB, AC-&gt;BC, AC-&gt;ABC,</w:t>
      </w:r>
      <w:r w:rsidRPr="00DB0F47">
        <w:rPr>
          <w:rFonts w:ascii="Verdana" w:eastAsia="Times New Roman" w:hAnsi="Verdana" w:cs="Times New Roman"/>
          <w:color w:val="000000"/>
          <w:kern w:val="0"/>
          <w14:ligatures w14:val="none"/>
        </w:rPr>
        <w:br/>
        <w:t>BC-&gt;{}, BC-&gt;B, BC-&gt;C, BC-&gt;BC,</w:t>
      </w:r>
      <w:r w:rsidRPr="00DB0F47">
        <w:rPr>
          <w:rFonts w:ascii="Verdana" w:eastAsia="Times New Roman" w:hAnsi="Verdana" w:cs="Times New Roman"/>
          <w:color w:val="000000"/>
          <w:kern w:val="0"/>
          <w14:ligatures w14:val="none"/>
        </w:rPr>
        <w:br/>
        <w:t>ABC-&gt;{}, ABC-&gt;A, ABC-&gt;B, ABC-&gt;C, ABC-&gt; AB, ABC-&gt; AC, ABC-&gt; BC, ABC-&gt;ABC }</w:t>
      </w:r>
    </w:p>
    <w:p w14:paraId="07E35E85"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Note that</w:t>
      </w:r>
    </w:p>
    <w:p w14:paraId="38ADCC70" w14:textId="77777777" w:rsidR="00DB0F47" w:rsidRPr="00DB0F47" w:rsidRDefault="00DB0F47" w:rsidP="00DB0F47">
      <w:pPr>
        <w:numPr>
          <w:ilvl w:val="0"/>
          <w:numId w:val="113"/>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Many FDs in F+ are trivial. Examples: A-</w:t>
      </w:r>
      <w:proofErr w:type="gramStart"/>
      <w:r w:rsidRPr="00DB0F47">
        <w:rPr>
          <w:rFonts w:ascii="Verdana" w:eastAsia="Times New Roman" w:hAnsi="Verdana" w:cs="Times New Roman"/>
          <w:color w:val="000000"/>
          <w:kern w:val="0"/>
          <w14:ligatures w14:val="none"/>
        </w:rPr>
        <w:t>&gt;{</w:t>
      </w:r>
      <w:proofErr w:type="gramEnd"/>
      <w:r w:rsidRPr="00DB0F47">
        <w:rPr>
          <w:rFonts w:ascii="Verdana" w:eastAsia="Times New Roman" w:hAnsi="Verdana" w:cs="Times New Roman"/>
          <w:color w:val="000000"/>
          <w:kern w:val="0"/>
          <w14:ligatures w14:val="none"/>
        </w:rPr>
        <w:t>}, ABC-&gt;AC, etc.</w:t>
      </w:r>
    </w:p>
    <w:p w14:paraId="7E88C065" w14:textId="77777777" w:rsidR="00DB0F47" w:rsidRPr="00DB0F47" w:rsidRDefault="00DB0F47" w:rsidP="00DB0F47">
      <w:pPr>
        <w:numPr>
          <w:ilvl w:val="0"/>
          <w:numId w:val="113"/>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FD+ itself is not very interesting.</w:t>
      </w:r>
    </w:p>
    <w:p w14:paraId="5F49EF7B"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b/>
          <w:bCs/>
          <w:color w:val="000000"/>
          <w:kern w:val="0"/>
          <w14:ligatures w14:val="none"/>
        </w:rPr>
        <w:t>4.2 Equivalence and cover</w:t>
      </w:r>
    </w:p>
    <w:p w14:paraId="32752736" w14:textId="77777777" w:rsidR="00DB0F47" w:rsidRPr="00DB0F47" w:rsidRDefault="00DB0F47" w:rsidP="00DB0F47">
      <w:pPr>
        <w:numPr>
          <w:ilvl w:val="0"/>
          <w:numId w:val="114"/>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 xml:space="preserve">Two sets of </w:t>
      </w:r>
      <w:proofErr w:type="gramStart"/>
      <w:r w:rsidRPr="00DB0F47">
        <w:rPr>
          <w:rFonts w:ascii="Verdana" w:eastAsia="Times New Roman" w:hAnsi="Verdana" w:cs="Times New Roman"/>
          <w:color w:val="000000"/>
          <w:kern w:val="0"/>
          <w14:ligatures w14:val="none"/>
        </w:rPr>
        <w:t>FD</w:t>
      </w:r>
      <w:proofErr w:type="gramEnd"/>
      <w:r w:rsidRPr="00DB0F47">
        <w:rPr>
          <w:rFonts w:ascii="Verdana" w:eastAsia="Times New Roman" w:hAnsi="Verdana" w:cs="Times New Roman"/>
          <w:color w:val="000000"/>
          <w:kern w:val="0"/>
          <w14:ligatures w14:val="none"/>
        </w:rPr>
        <w:t>, F and G are </w:t>
      </w:r>
      <w:r w:rsidRPr="00DB0F47">
        <w:rPr>
          <w:rFonts w:ascii="Verdana" w:eastAsia="Times New Roman" w:hAnsi="Verdana" w:cs="Times New Roman"/>
          <w:i/>
          <w:iCs/>
          <w:color w:val="FF3333"/>
          <w:kern w:val="0"/>
          <w14:ligatures w14:val="none"/>
        </w:rPr>
        <w:t>equivalent</w:t>
      </w:r>
      <w:r w:rsidRPr="00DB0F47">
        <w:rPr>
          <w:rFonts w:ascii="Verdana" w:eastAsia="Times New Roman" w:hAnsi="Verdana" w:cs="Times New Roman"/>
          <w:color w:val="000000"/>
          <w:kern w:val="0"/>
          <w14:ligatures w14:val="none"/>
        </w:rPr>
        <w:t>, if F+ = G+. They are </w:t>
      </w:r>
      <w:r w:rsidRPr="00DB0F47">
        <w:rPr>
          <w:rFonts w:ascii="Verdana" w:eastAsia="Times New Roman" w:hAnsi="Verdana" w:cs="Times New Roman"/>
          <w:i/>
          <w:iCs/>
          <w:color w:val="FF3333"/>
          <w:kern w:val="0"/>
          <w14:ligatures w14:val="none"/>
        </w:rPr>
        <w:t>covers</w:t>
      </w:r>
      <w:r w:rsidRPr="00DB0F47">
        <w:rPr>
          <w:rFonts w:ascii="Verdana" w:eastAsia="Times New Roman" w:hAnsi="Verdana" w:cs="Times New Roman"/>
          <w:color w:val="000000"/>
          <w:kern w:val="0"/>
          <w14:ligatures w14:val="none"/>
        </w:rPr>
        <w:t> of each other.</w:t>
      </w:r>
    </w:p>
    <w:p w14:paraId="536E212D" w14:textId="77777777" w:rsidR="00DB0F47" w:rsidRPr="00DB0F47" w:rsidRDefault="00DB0F47" w:rsidP="00DB0F47">
      <w:pPr>
        <w:numPr>
          <w:ilvl w:val="0"/>
          <w:numId w:val="114"/>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Thus, covers can be used to support the concepts of equivalence.</w:t>
      </w:r>
    </w:p>
    <w:p w14:paraId="42FB9E07" w14:textId="77777777" w:rsidR="00DB0F47" w:rsidRPr="00DB0F47" w:rsidRDefault="00DB0F47" w:rsidP="00DB0F47">
      <w:pPr>
        <w:numPr>
          <w:ilvl w:val="0"/>
          <w:numId w:val="114"/>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If F and G are covers of each other, they represent the same set of application requirements and assumptions.</w:t>
      </w:r>
    </w:p>
    <w:p w14:paraId="49EA54D9"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b/>
          <w:bCs/>
          <w:color w:val="000000"/>
          <w:kern w:val="0"/>
          <w14:ligatures w14:val="none"/>
        </w:rPr>
        <w:lastRenderedPageBreak/>
        <w:t>4.3 Canonical and Minimal Covers</w:t>
      </w:r>
    </w:p>
    <w:p w14:paraId="3DC5EEA9" w14:textId="77777777" w:rsidR="00DB0F47" w:rsidRPr="00DB0F47" w:rsidRDefault="00DB0F47" w:rsidP="00DB0F47">
      <w:pPr>
        <w:numPr>
          <w:ilvl w:val="0"/>
          <w:numId w:val="115"/>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b/>
          <w:bCs/>
          <w:color w:val="000000"/>
          <w:kern w:val="0"/>
          <w14:ligatures w14:val="none"/>
        </w:rPr>
        <w:t>Definition.</w:t>
      </w:r>
      <w:r w:rsidRPr="00DB0F47">
        <w:rPr>
          <w:rFonts w:ascii="Verdana" w:eastAsia="Times New Roman" w:hAnsi="Verdana" w:cs="Times New Roman"/>
          <w:color w:val="000000"/>
          <w:kern w:val="0"/>
          <w14:ligatures w14:val="none"/>
        </w:rPr>
        <w:t> In a set of FDs F, the attribute A in the FD P-&gt; Q is </w:t>
      </w:r>
      <w:r w:rsidRPr="00DB0F47">
        <w:rPr>
          <w:rFonts w:ascii="Verdana" w:eastAsia="Times New Roman" w:hAnsi="Verdana" w:cs="Times New Roman"/>
          <w:i/>
          <w:iCs/>
          <w:color w:val="FF3333"/>
          <w:kern w:val="0"/>
          <w14:ligatures w14:val="none"/>
        </w:rPr>
        <w:t>extraneous</w:t>
      </w:r>
      <w:r w:rsidRPr="00DB0F47">
        <w:rPr>
          <w:rFonts w:ascii="Verdana" w:eastAsia="Times New Roman" w:hAnsi="Verdana" w:cs="Times New Roman"/>
          <w:color w:val="000000"/>
          <w:kern w:val="0"/>
          <w14:ligatures w14:val="none"/>
        </w:rPr>
        <w:t xml:space="preserve"> if </w:t>
      </w:r>
      <w:proofErr w:type="gramStart"/>
      <w:r w:rsidRPr="00DB0F47">
        <w:rPr>
          <w:rFonts w:ascii="Verdana" w:eastAsia="Times New Roman" w:hAnsi="Verdana" w:cs="Times New Roman"/>
          <w:color w:val="000000"/>
          <w:kern w:val="0"/>
          <w14:ligatures w14:val="none"/>
        </w:rPr>
        <w:t>F - {</w:t>
      </w:r>
      <w:proofErr w:type="gramEnd"/>
      <w:r w:rsidRPr="00DB0F47">
        <w:rPr>
          <w:rFonts w:ascii="Verdana" w:eastAsia="Times New Roman" w:hAnsi="Verdana" w:cs="Times New Roman"/>
          <w:color w:val="000000"/>
          <w:kern w:val="0"/>
          <w14:ligatures w14:val="none"/>
        </w:rPr>
        <w:t>P-&gt; Q} U {P-A -&gt; Q} is equivalent to F.</w:t>
      </w:r>
    </w:p>
    <w:p w14:paraId="6D619D76" w14:textId="77777777" w:rsidR="00DB0F47" w:rsidRPr="00DB0F47" w:rsidRDefault="00DB0F47" w:rsidP="00DB0F47">
      <w:pPr>
        <w:numPr>
          <w:ilvl w:val="0"/>
          <w:numId w:val="115"/>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 xml:space="preserve">Thus, </w:t>
      </w:r>
      <w:proofErr w:type="gramStart"/>
      <w:r w:rsidRPr="00DB0F47">
        <w:rPr>
          <w:rFonts w:ascii="Verdana" w:eastAsia="Times New Roman" w:hAnsi="Verdana" w:cs="Times New Roman"/>
          <w:color w:val="000000"/>
          <w:kern w:val="0"/>
          <w14:ligatures w14:val="none"/>
        </w:rPr>
        <w:t>the attribute</w:t>
      </w:r>
      <w:proofErr w:type="gramEnd"/>
      <w:r w:rsidRPr="00DB0F47">
        <w:rPr>
          <w:rFonts w:ascii="Verdana" w:eastAsia="Times New Roman" w:hAnsi="Verdana" w:cs="Times New Roman"/>
          <w:color w:val="000000"/>
          <w:kern w:val="0"/>
          <w14:ligatures w14:val="none"/>
        </w:rPr>
        <w:t xml:space="preserve"> A is not actually needed in P to determine Q. It is extraneous.</w:t>
      </w:r>
    </w:p>
    <w:p w14:paraId="54E2B06D"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b/>
          <w:bCs/>
          <w:i/>
          <w:iCs/>
          <w:color w:val="339966"/>
          <w:kern w:val="0"/>
          <w14:ligatures w14:val="none"/>
        </w:rPr>
        <w:t>Example</w:t>
      </w:r>
    </w:p>
    <w:p w14:paraId="1797297B"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Consider the F = {A-&gt;B, AB-&gt;</w:t>
      </w:r>
      <w:proofErr w:type="gramStart"/>
      <w:r w:rsidRPr="00DB0F47">
        <w:rPr>
          <w:rFonts w:ascii="Verdana" w:eastAsia="Times New Roman" w:hAnsi="Verdana" w:cs="Times New Roman"/>
          <w:color w:val="000000"/>
          <w:kern w:val="0"/>
          <w14:ligatures w14:val="none"/>
        </w:rPr>
        <w:t>C}.</w:t>
      </w:r>
      <w:proofErr w:type="gramEnd"/>
    </w:p>
    <w:p w14:paraId="1D1F0C08"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B is extraneous since for G = {A-&gt;B, A-&gt;</w:t>
      </w:r>
      <w:proofErr w:type="gramStart"/>
      <w:r w:rsidRPr="00DB0F47">
        <w:rPr>
          <w:rFonts w:ascii="Verdana" w:eastAsia="Times New Roman" w:hAnsi="Verdana" w:cs="Times New Roman"/>
          <w:color w:val="000000"/>
          <w:kern w:val="0"/>
          <w14:ligatures w14:val="none"/>
        </w:rPr>
        <w:t>C},</w:t>
      </w:r>
      <w:proofErr w:type="gramEnd"/>
      <w:r w:rsidRPr="00DB0F47">
        <w:rPr>
          <w:rFonts w:ascii="Verdana" w:eastAsia="Times New Roman" w:hAnsi="Verdana" w:cs="Times New Roman"/>
          <w:color w:val="000000"/>
          <w:kern w:val="0"/>
          <w14:ligatures w14:val="none"/>
        </w:rPr>
        <w:t xml:space="preserve"> and F+ = G+.</w:t>
      </w:r>
    </w:p>
    <w:p w14:paraId="4B1D5929" w14:textId="77777777" w:rsidR="00DB0F47" w:rsidRPr="00DB0F47" w:rsidRDefault="00DB0F47" w:rsidP="00DB0F47">
      <w:pPr>
        <w:numPr>
          <w:ilvl w:val="0"/>
          <w:numId w:val="116"/>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b/>
          <w:bCs/>
          <w:color w:val="000000"/>
          <w:kern w:val="0"/>
          <w14:ligatures w14:val="none"/>
        </w:rPr>
        <w:t>Definition</w:t>
      </w:r>
      <w:r w:rsidRPr="00DB0F47">
        <w:rPr>
          <w:rFonts w:ascii="Verdana" w:eastAsia="Times New Roman" w:hAnsi="Verdana" w:cs="Times New Roman"/>
          <w:color w:val="000000"/>
          <w:kern w:val="0"/>
          <w14:ligatures w14:val="none"/>
        </w:rPr>
        <w:t>. A FD f in F is </w:t>
      </w:r>
      <w:r w:rsidRPr="00DB0F47">
        <w:rPr>
          <w:rFonts w:ascii="Verdana" w:eastAsia="Times New Roman" w:hAnsi="Verdana" w:cs="Times New Roman"/>
          <w:i/>
          <w:iCs/>
          <w:color w:val="000000"/>
          <w:kern w:val="0"/>
          <w14:ligatures w14:val="none"/>
        </w:rPr>
        <w:t>redundant</w:t>
      </w:r>
      <w:r w:rsidRPr="00DB0F47">
        <w:rPr>
          <w:rFonts w:ascii="Verdana" w:eastAsia="Times New Roman" w:hAnsi="Verdana" w:cs="Times New Roman"/>
          <w:color w:val="000000"/>
          <w:kern w:val="0"/>
          <w14:ligatures w14:val="none"/>
        </w:rPr>
        <w:t xml:space="preserve"> if (F - </w:t>
      </w:r>
      <w:proofErr w:type="gramStart"/>
      <w:r w:rsidRPr="00DB0F47">
        <w:rPr>
          <w:rFonts w:ascii="Verdana" w:eastAsia="Times New Roman" w:hAnsi="Verdana" w:cs="Times New Roman"/>
          <w:color w:val="000000"/>
          <w:kern w:val="0"/>
          <w14:ligatures w14:val="none"/>
        </w:rPr>
        <w:t>f)+</w:t>
      </w:r>
      <w:proofErr w:type="gramEnd"/>
      <w:r w:rsidRPr="00DB0F47">
        <w:rPr>
          <w:rFonts w:ascii="Verdana" w:eastAsia="Times New Roman" w:hAnsi="Verdana" w:cs="Times New Roman"/>
          <w:color w:val="000000"/>
          <w:kern w:val="0"/>
          <w14:ligatures w14:val="none"/>
        </w:rPr>
        <w:t xml:space="preserve"> = F+.</w:t>
      </w:r>
    </w:p>
    <w:p w14:paraId="3FF253F5"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b/>
          <w:bCs/>
          <w:i/>
          <w:iCs/>
          <w:color w:val="339966"/>
          <w:kern w:val="0"/>
          <w14:ligatures w14:val="none"/>
        </w:rPr>
        <w:t>Example</w:t>
      </w:r>
    </w:p>
    <w:p w14:paraId="4E8BC495"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In F = {A-&gt;B, AB-&gt;C, B-&gt;</w:t>
      </w:r>
      <w:proofErr w:type="gramStart"/>
      <w:r w:rsidRPr="00DB0F47">
        <w:rPr>
          <w:rFonts w:ascii="Verdana" w:eastAsia="Times New Roman" w:hAnsi="Verdana" w:cs="Times New Roman"/>
          <w:color w:val="000000"/>
          <w:kern w:val="0"/>
          <w14:ligatures w14:val="none"/>
        </w:rPr>
        <w:t>C},</w:t>
      </w:r>
      <w:proofErr w:type="gramEnd"/>
    </w:p>
    <w:p w14:paraId="63015527"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AB-&gt;C is redundant since for</w:t>
      </w:r>
    </w:p>
    <w:p w14:paraId="452CAEE1"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G = {A-&gt;B, B-&gt;</w:t>
      </w:r>
      <w:proofErr w:type="gramStart"/>
      <w:r w:rsidRPr="00DB0F47">
        <w:rPr>
          <w:rFonts w:ascii="Verdana" w:eastAsia="Times New Roman" w:hAnsi="Verdana" w:cs="Times New Roman"/>
          <w:color w:val="000000"/>
          <w:kern w:val="0"/>
          <w14:ligatures w14:val="none"/>
        </w:rPr>
        <w:t>C},</w:t>
      </w:r>
      <w:proofErr w:type="gramEnd"/>
      <w:r w:rsidRPr="00DB0F47">
        <w:rPr>
          <w:rFonts w:ascii="Verdana" w:eastAsia="Times New Roman" w:hAnsi="Verdana" w:cs="Times New Roman"/>
          <w:color w:val="000000"/>
          <w:kern w:val="0"/>
          <w14:ligatures w14:val="none"/>
        </w:rPr>
        <w:t xml:space="preserve"> AB+ = ABC.</w:t>
      </w:r>
    </w:p>
    <w:p w14:paraId="5E3DD54A"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Alternatively, we may state that</w:t>
      </w:r>
    </w:p>
    <w:p w14:paraId="052C52C6"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G |- AB-&gt; C.</w:t>
      </w:r>
    </w:p>
    <w:p w14:paraId="10703612"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b/>
          <w:bCs/>
          <w:i/>
          <w:iCs/>
          <w:color w:val="339966"/>
          <w:kern w:val="0"/>
          <w14:ligatures w14:val="none"/>
        </w:rPr>
        <w:t>Example</w:t>
      </w:r>
    </w:p>
    <w:p w14:paraId="3BD71699"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For F = {A-&gt;BC, B-&gt;C}</w:t>
      </w:r>
    </w:p>
    <w:p w14:paraId="458ABF0D"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 xml:space="preserve">Using decomposition </w:t>
      </w:r>
      <w:proofErr w:type="gramStart"/>
      <w:r w:rsidRPr="00DB0F47">
        <w:rPr>
          <w:rFonts w:ascii="Verdana" w:eastAsia="Times New Roman" w:hAnsi="Verdana" w:cs="Times New Roman"/>
          <w:color w:val="000000"/>
          <w:kern w:val="0"/>
          <w14:ligatures w14:val="none"/>
        </w:rPr>
        <w:t>rule</w:t>
      </w:r>
      <w:proofErr w:type="gramEnd"/>
      <w:r w:rsidRPr="00DB0F47">
        <w:rPr>
          <w:rFonts w:ascii="Verdana" w:eastAsia="Times New Roman" w:hAnsi="Verdana" w:cs="Times New Roman"/>
          <w:color w:val="000000"/>
          <w:kern w:val="0"/>
          <w14:ligatures w14:val="none"/>
        </w:rPr>
        <w:t>,</w:t>
      </w:r>
    </w:p>
    <w:p w14:paraId="76D03CE5"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F' = {A-&gt;B, A-&gt;C, B-&gt;C} is a cover of F.</w:t>
      </w:r>
    </w:p>
    <w:p w14:paraId="2DBD21F7"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In F', A-&gt;C is redundant since {A-&gt;B, B-&gt;C} |- A-&gt;C</w:t>
      </w:r>
    </w:p>
    <w:p w14:paraId="4BCCD579"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Thus F" = {A-&gt;B, B-&gt;C} is a cover of F' and F.</w:t>
      </w:r>
    </w:p>
    <w:p w14:paraId="0C266D82" w14:textId="77777777" w:rsidR="00DB0F47" w:rsidRPr="00DB0F47" w:rsidRDefault="00DB0F47" w:rsidP="00DB0F47">
      <w:pPr>
        <w:numPr>
          <w:ilvl w:val="0"/>
          <w:numId w:val="117"/>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b/>
          <w:bCs/>
          <w:color w:val="000000"/>
          <w:kern w:val="0"/>
          <w14:ligatures w14:val="none"/>
        </w:rPr>
        <w:t>Definition.</w:t>
      </w:r>
      <w:r w:rsidRPr="00DB0F47">
        <w:rPr>
          <w:rFonts w:ascii="Verdana" w:eastAsia="Times New Roman" w:hAnsi="Verdana" w:cs="Times New Roman"/>
          <w:color w:val="000000"/>
          <w:kern w:val="0"/>
          <w14:ligatures w14:val="none"/>
        </w:rPr>
        <w:t> A </w:t>
      </w:r>
      <w:r w:rsidRPr="00DB0F47">
        <w:rPr>
          <w:rFonts w:ascii="Verdana" w:eastAsia="Times New Roman" w:hAnsi="Verdana" w:cs="Times New Roman"/>
          <w:i/>
          <w:iCs/>
          <w:color w:val="FF3333"/>
          <w:kern w:val="0"/>
          <w14:ligatures w14:val="none"/>
        </w:rPr>
        <w:t>canonical cover</w:t>
      </w:r>
      <w:r w:rsidRPr="00DB0F47">
        <w:rPr>
          <w:rFonts w:ascii="Verdana" w:eastAsia="Times New Roman" w:hAnsi="Verdana" w:cs="Times New Roman"/>
          <w:color w:val="000000"/>
          <w:kern w:val="0"/>
          <w14:ligatures w14:val="none"/>
        </w:rPr>
        <w:t>, G, of F satisfies the following conditions:</w:t>
      </w:r>
    </w:p>
    <w:p w14:paraId="3943D2F1" w14:textId="77777777" w:rsidR="00DB0F47" w:rsidRPr="00DB0F47" w:rsidRDefault="00DB0F47" w:rsidP="00DB0F47">
      <w:pPr>
        <w:numPr>
          <w:ilvl w:val="1"/>
          <w:numId w:val="117"/>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G is a cover of F; G+ = F+.</w:t>
      </w:r>
    </w:p>
    <w:p w14:paraId="7A0042A9" w14:textId="77777777" w:rsidR="00DB0F47" w:rsidRPr="00DB0F47" w:rsidRDefault="00DB0F47" w:rsidP="00DB0F47">
      <w:pPr>
        <w:numPr>
          <w:ilvl w:val="1"/>
          <w:numId w:val="117"/>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There is no redundant FD in G.</w:t>
      </w:r>
    </w:p>
    <w:p w14:paraId="770A48CC" w14:textId="77777777" w:rsidR="00DB0F47" w:rsidRPr="00DB0F47" w:rsidRDefault="00DB0F47" w:rsidP="00DB0F47">
      <w:pPr>
        <w:numPr>
          <w:ilvl w:val="1"/>
          <w:numId w:val="117"/>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There is no extraneous attribute in G.</w:t>
      </w:r>
    </w:p>
    <w:p w14:paraId="6097C09B" w14:textId="77777777" w:rsidR="00DB0F47" w:rsidRPr="00DB0F47" w:rsidRDefault="00DB0F47" w:rsidP="00DB0F47">
      <w:pPr>
        <w:numPr>
          <w:ilvl w:val="1"/>
          <w:numId w:val="117"/>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 xml:space="preserve">The </w:t>
      </w:r>
      <w:proofErr w:type="gramStart"/>
      <w:r w:rsidRPr="00DB0F47">
        <w:rPr>
          <w:rFonts w:ascii="Verdana" w:eastAsia="Times New Roman" w:hAnsi="Verdana" w:cs="Times New Roman"/>
          <w:color w:val="000000"/>
          <w:kern w:val="0"/>
          <w14:ligatures w14:val="none"/>
        </w:rPr>
        <w:t>left hand</w:t>
      </w:r>
      <w:proofErr w:type="gramEnd"/>
      <w:r w:rsidRPr="00DB0F47">
        <w:rPr>
          <w:rFonts w:ascii="Verdana" w:eastAsia="Times New Roman" w:hAnsi="Verdana" w:cs="Times New Roman"/>
          <w:color w:val="000000"/>
          <w:kern w:val="0"/>
          <w14:ligatures w14:val="none"/>
        </w:rPr>
        <w:t xml:space="preserve"> side (LHS)of every FD in G is unique.</w:t>
      </w:r>
    </w:p>
    <w:p w14:paraId="38C4D5F2" w14:textId="77777777" w:rsidR="00DB0F47" w:rsidRPr="00DB0F47" w:rsidRDefault="00DB0F47" w:rsidP="00DB0F47">
      <w:pPr>
        <w:numPr>
          <w:ilvl w:val="0"/>
          <w:numId w:val="117"/>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b/>
          <w:bCs/>
          <w:color w:val="000000"/>
          <w:kern w:val="0"/>
          <w14:ligatures w14:val="none"/>
        </w:rPr>
        <w:t>Definition.</w:t>
      </w:r>
      <w:r w:rsidRPr="00DB0F47">
        <w:rPr>
          <w:rFonts w:ascii="Verdana" w:eastAsia="Times New Roman" w:hAnsi="Verdana" w:cs="Times New Roman"/>
          <w:color w:val="000000"/>
          <w:kern w:val="0"/>
          <w14:ligatures w14:val="none"/>
        </w:rPr>
        <w:t> A </w:t>
      </w:r>
      <w:r w:rsidRPr="00DB0F47">
        <w:rPr>
          <w:rFonts w:ascii="Verdana" w:eastAsia="Times New Roman" w:hAnsi="Verdana" w:cs="Times New Roman"/>
          <w:i/>
          <w:iCs/>
          <w:color w:val="FF3333"/>
          <w:kern w:val="0"/>
          <w14:ligatures w14:val="none"/>
        </w:rPr>
        <w:t>minimal cover</w:t>
      </w:r>
      <w:r w:rsidRPr="00DB0F47">
        <w:rPr>
          <w:rFonts w:ascii="Verdana" w:eastAsia="Times New Roman" w:hAnsi="Verdana" w:cs="Times New Roman"/>
          <w:color w:val="000000"/>
          <w:kern w:val="0"/>
          <w14:ligatures w14:val="none"/>
        </w:rPr>
        <w:t>, G, of F satisfies the following conditions:</w:t>
      </w:r>
    </w:p>
    <w:p w14:paraId="7250845F" w14:textId="77777777" w:rsidR="00DB0F47" w:rsidRPr="00DB0F47" w:rsidRDefault="00DB0F47" w:rsidP="00DB0F47">
      <w:pPr>
        <w:numPr>
          <w:ilvl w:val="1"/>
          <w:numId w:val="117"/>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G is a cover of F; G+ = F+.</w:t>
      </w:r>
    </w:p>
    <w:p w14:paraId="15F31A17" w14:textId="77777777" w:rsidR="00DB0F47" w:rsidRPr="00DB0F47" w:rsidRDefault="00DB0F47" w:rsidP="00DB0F47">
      <w:pPr>
        <w:numPr>
          <w:ilvl w:val="1"/>
          <w:numId w:val="117"/>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There is no redundant FD in G.</w:t>
      </w:r>
    </w:p>
    <w:p w14:paraId="2A3C9549" w14:textId="77777777" w:rsidR="00DB0F47" w:rsidRPr="00DB0F47" w:rsidRDefault="00DB0F47" w:rsidP="00DB0F47">
      <w:pPr>
        <w:numPr>
          <w:ilvl w:val="1"/>
          <w:numId w:val="117"/>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lastRenderedPageBreak/>
        <w:t>There is no extraneous attribute in G.</w:t>
      </w:r>
    </w:p>
    <w:p w14:paraId="7137DC72" w14:textId="77777777" w:rsidR="00DB0F47" w:rsidRPr="00DB0F47" w:rsidRDefault="00DB0F47" w:rsidP="00DB0F47">
      <w:pPr>
        <w:numPr>
          <w:ilvl w:val="1"/>
          <w:numId w:val="117"/>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 xml:space="preserve">The </w:t>
      </w:r>
      <w:proofErr w:type="gramStart"/>
      <w:r w:rsidRPr="00DB0F47">
        <w:rPr>
          <w:rFonts w:ascii="Verdana" w:eastAsia="Times New Roman" w:hAnsi="Verdana" w:cs="Times New Roman"/>
          <w:color w:val="000000"/>
          <w:kern w:val="0"/>
          <w14:ligatures w14:val="none"/>
        </w:rPr>
        <w:t>right hand</w:t>
      </w:r>
      <w:proofErr w:type="gramEnd"/>
      <w:r w:rsidRPr="00DB0F47">
        <w:rPr>
          <w:rFonts w:ascii="Verdana" w:eastAsia="Times New Roman" w:hAnsi="Verdana" w:cs="Times New Roman"/>
          <w:color w:val="000000"/>
          <w:kern w:val="0"/>
          <w14:ligatures w14:val="none"/>
        </w:rPr>
        <w:t xml:space="preserve"> side (RHS) of every FD in G contains only a single attribute</w:t>
      </w:r>
    </w:p>
    <w:p w14:paraId="0710F3D5"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In F = {A-&gt;B, AB-&gt;C, B-&gt;C, A-&gt;</w:t>
      </w:r>
      <w:proofErr w:type="gramStart"/>
      <w:r w:rsidRPr="00DB0F47">
        <w:rPr>
          <w:rFonts w:ascii="Verdana" w:eastAsia="Times New Roman" w:hAnsi="Verdana" w:cs="Times New Roman"/>
          <w:color w:val="000000"/>
          <w:kern w:val="0"/>
          <w14:ligatures w14:val="none"/>
        </w:rPr>
        <w:t>D},</w:t>
      </w:r>
      <w:proofErr w:type="gramEnd"/>
    </w:p>
    <w:p w14:paraId="3066F3F1"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G1 = {A-&gt;B, B-&gt;C, A-&gt;D} is a minimal cover.</w:t>
      </w:r>
    </w:p>
    <w:p w14:paraId="78A93BEA"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G2 = {A-&gt;BD, B-&gt;C} is a canonical cover.</w:t>
      </w:r>
    </w:p>
    <w:p w14:paraId="0F6C7845" w14:textId="77777777" w:rsidR="00DB0F47" w:rsidRPr="00DB0F47" w:rsidRDefault="00DB0F47" w:rsidP="00DB0F47">
      <w:pPr>
        <w:numPr>
          <w:ilvl w:val="0"/>
          <w:numId w:val="118"/>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The minimal covers and canonical covers are </w:t>
      </w:r>
      <w:r w:rsidRPr="00DB0F47">
        <w:rPr>
          <w:rFonts w:ascii="Verdana" w:eastAsia="Times New Roman" w:hAnsi="Verdana" w:cs="Times New Roman"/>
          <w:i/>
          <w:iCs/>
          <w:color w:val="000000"/>
          <w:kern w:val="0"/>
          <w14:ligatures w14:val="none"/>
        </w:rPr>
        <w:t>simplified</w:t>
      </w:r>
      <w:r w:rsidRPr="00DB0F47">
        <w:rPr>
          <w:rFonts w:ascii="Verdana" w:eastAsia="Times New Roman" w:hAnsi="Verdana" w:cs="Times New Roman"/>
          <w:color w:val="000000"/>
          <w:kern w:val="0"/>
          <w14:ligatures w14:val="none"/>
        </w:rPr>
        <w:t> equivalent versions of a set of FDs, representing the same set of data constraints.</w:t>
      </w:r>
    </w:p>
    <w:p w14:paraId="4F4EB712" w14:textId="77777777" w:rsidR="00DB0F47" w:rsidRPr="00DB0F47" w:rsidRDefault="00DB0F47" w:rsidP="00DB0F47">
      <w:pPr>
        <w:numPr>
          <w:ilvl w:val="0"/>
          <w:numId w:val="118"/>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They are useful in understanding FD and for proper decompositions to remove unnecessary redundancy.</w:t>
      </w:r>
    </w:p>
    <w:p w14:paraId="19D21CBC" w14:textId="77777777" w:rsidR="00DB0F47" w:rsidRPr="00DB0F47" w:rsidRDefault="00DB0F47" w:rsidP="00DB0F47">
      <w:pPr>
        <w:spacing w:before="100" w:beforeAutospacing="1" w:after="100" w:afterAutospacing="1" w:line="240" w:lineRule="auto"/>
        <w:rPr>
          <w:rFonts w:ascii="Verdana" w:eastAsia="Times New Roman" w:hAnsi="Verdana" w:cs="Times New Roman"/>
          <w:b/>
          <w:bCs/>
          <w:i/>
          <w:iCs/>
          <w:color w:val="339966"/>
          <w:kern w:val="0"/>
          <w14:ligatures w14:val="none"/>
        </w:rPr>
      </w:pPr>
      <w:r w:rsidRPr="00DB0F47">
        <w:rPr>
          <w:rFonts w:ascii="Verdana" w:eastAsia="Times New Roman" w:hAnsi="Verdana" w:cs="Times New Roman"/>
          <w:b/>
          <w:bCs/>
          <w:i/>
          <w:iCs/>
          <w:color w:val="339966"/>
          <w:kern w:val="0"/>
          <w14:ligatures w14:val="none"/>
        </w:rPr>
        <w:t>Example:</w:t>
      </w:r>
    </w:p>
    <w:p w14:paraId="2CA5210E"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 xml:space="preserve">Consider </w:t>
      </w:r>
      <w:proofErr w:type="gramStart"/>
      <w:r w:rsidRPr="00DB0F47">
        <w:rPr>
          <w:rFonts w:ascii="Verdana" w:eastAsia="Times New Roman" w:hAnsi="Verdana" w:cs="Times New Roman"/>
          <w:color w:val="000000"/>
          <w:kern w:val="0"/>
          <w14:ligatures w14:val="none"/>
        </w:rPr>
        <w:t>F: {</w:t>
      </w:r>
      <w:proofErr w:type="gramEnd"/>
      <w:r w:rsidRPr="00DB0F47">
        <w:rPr>
          <w:rFonts w:ascii="Verdana" w:eastAsia="Times New Roman" w:hAnsi="Verdana" w:cs="Times New Roman"/>
          <w:color w:val="000000"/>
          <w:kern w:val="0"/>
          <w14:ligatures w14:val="none"/>
        </w:rPr>
        <w:t>A-&gt;C, BCD-&gt;A, C-&gt;E, CD-&gt; A, AB-&gt;C}</w:t>
      </w:r>
    </w:p>
    <w:p w14:paraId="55F1D7DF"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[1] Does F imply BD-&gt; A (i.e. F |- BD -&gt; A)?</w:t>
      </w:r>
    </w:p>
    <w:p w14:paraId="39F37249"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No, Since in F, BD+ = BD</w:t>
      </w:r>
    </w:p>
    <w:p w14:paraId="4B74200D"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Thus, C is not extraneous in BCD -&gt; A.</w:t>
      </w:r>
    </w:p>
    <w:p w14:paraId="40FE8224"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 xml:space="preserve">[2] F |- AE -&gt; </w:t>
      </w:r>
      <w:proofErr w:type="gramStart"/>
      <w:r w:rsidRPr="00DB0F47">
        <w:rPr>
          <w:rFonts w:ascii="Verdana" w:eastAsia="Times New Roman" w:hAnsi="Verdana" w:cs="Times New Roman"/>
          <w:color w:val="000000"/>
          <w:kern w:val="0"/>
          <w14:ligatures w14:val="none"/>
        </w:rPr>
        <w:t>B ?</w:t>
      </w:r>
      <w:proofErr w:type="gramEnd"/>
    </w:p>
    <w:p w14:paraId="7ED37CBC"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No, since AE+ = AE C</w:t>
      </w:r>
    </w:p>
    <w:p w14:paraId="12653A73"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[3] Give a canonical cover for F.</w:t>
      </w:r>
    </w:p>
    <w:p w14:paraId="508014E2"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proofErr w:type="gramStart"/>
      <w:r w:rsidRPr="00DB0F47">
        <w:rPr>
          <w:rFonts w:ascii="Verdana" w:eastAsia="Times New Roman" w:hAnsi="Verdana" w:cs="Times New Roman"/>
          <w:color w:val="000000"/>
          <w:kern w:val="0"/>
          <w14:ligatures w14:val="none"/>
        </w:rPr>
        <w:t>{ A</w:t>
      </w:r>
      <w:proofErr w:type="gramEnd"/>
      <w:r w:rsidRPr="00DB0F47">
        <w:rPr>
          <w:rFonts w:ascii="Verdana" w:eastAsia="Times New Roman" w:hAnsi="Verdana" w:cs="Times New Roman"/>
          <w:color w:val="000000"/>
          <w:kern w:val="0"/>
          <w14:ligatures w14:val="none"/>
        </w:rPr>
        <w:t>-&gt;C, CD-&gt;A, C-&gt;</w:t>
      </w:r>
      <w:proofErr w:type="gramStart"/>
      <w:r w:rsidRPr="00DB0F47">
        <w:rPr>
          <w:rFonts w:ascii="Verdana" w:eastAsia="Times New Roman" w:hAnsi="Verdana" w:cs="Times New Roman"/>
          <w:color w:val="000000"/>
          <w:kern w:val="0"/>
          <w14:ligatures w14:val="none"/>
        </w:rPr>
        <w:t>E }</w:t>
      </w:r>
      <w:proofErr w:type="gramEnd"/>
    </w:p>
    <w:p w14:paraId="5CAE0A66"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[4] Show all candidate keys.</w:t>
      </w:r>
    </w:p>
    <w:p w14:paraId="1BD1E544"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L/NR: B, D</w:t>
      </w:r>
      <w:r w:rsidRPr="00DB0F47">
        <w:rPr>
          <w:rFonts w:ascii="Verdana" w:eastAsia="Times New Roman" w:hAnsi="Verdana" w:cs="Times New Roman"/>
          <w:color w:val="000000"/>
          <w:kern w:val="0"/>
          <w14:ligatures w14:val="none"/>
        </w:rPr>
        <w:br/>
        <w:t>M: A, C</w:t>
      </w:r>
      <w:r w:rsidRPr="00DB0F47">
        <w:rPr>
          <w:rFonts w:ascii="Verdana" w:eastAsia="Times New Roman" w:hAnsi="Verdana" w:cs="Times New Roman"/>
          <w:color w:val="000000"/>
          <w:kern w:val="0"/>
          <w14:ligatures w14:val="none"/>
        </w:rPr>
        <w:br/>
        <w:t>R: E</w:t>
      </w:r>
    </w:p>
    <w:p w14:paraId="5E551EFE"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CK: [1] ABD, [2] CBD</w:t>
      </w:r>
    </w:p>
    <w:p w14:paraId="0292E672" w14:textId="77777777" w:rsidR="00DB0F47" w:rsidRPr="00DB0F47" w:rsidRDefault="00DB0F47" w:rsidP="00DB0F47">
      <w:pPr>
        <w:spacing w:before="100" w:beforeAutospacing="1" w:after="100" w:afterAutospacing="1" w:line="240" w:lineRule="auto"/>
        <w:rPr>
          <w:rFonts w:ascii="Verdana" w:eastAsia="Times New Roman" w:hAnsi="Verdana" w:cs="Times New Roman"/>
          <w:b/>
          <w:bCs/>
          <w:i/>
          <w:iCs/>
          <w:color w:val="339966"/>
          <w:kern w:val="0"/>
          <w14:ligatures w14:val="none"/>
        </w:rPr>
      </w:pPr>
      <w:r w:rsidRPr="00DB0F47">
        <w:rPr>
          <w:rFonts w:ascii="Verdana" w:eastAsia="Times New Roman" w:hAnsi="Verdana" w:cs="Times New Roman"/>
          <w:b/>
          <w:bCs/>
          <w:i/>
          <w:iCs/>
          <w:color w:val="339966"/>
          <w:kern w:val="0"/>
          <w14:ligatures w14:val="none"/>
        </w:rPr>
        <w:t>Example (Tedious):</w:t>
      </w:r>
    </w:p>
    <w:p w14:paraId="589F53AB"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Find a canonical cover for F = {BC-&gt;AE, AD-&gt;BCE, A-&gt;E, AE-&gt;D, BCD-&gt;F, AB-&gt;C}</w:t>
      </w:r>
    </w:p>
    <w:p w14:paraId="7359A00F" w14:textId="77777777" w:rsidR="00DB0F47" w:rsidRPr="00DB0F47" w:rsidRDefault="00DB0F47" w:rsidP="00DB0F47">
      <w:pPr>
        <w:spacing w:before="100" w:beforeAutospacing="1" w:after="100" w:afterAutospacing="1" w:line="240" w:lineRule="auto"/>
        <w:rPr>
          <w:rFonts w:ascii="Verdana" w:eastAsia="Times New Roman" w:hAnsi="Verdana" w:cs="Times New Roman"/>
          <w:b/>
          <w:bCs/>
          <w:i/>
          <w:iCs/>
          <w:color w:val="339966"/>
          <w:kern w:val="0"/>
          <w14:ligatures w14:val="none"/>
        </w:rPr>
      </w:pPr>
      <w:r w:rsidRPr="00DB0F47">
        <w:rPr>
          <w:rFonts w:ascii="Verdana" w:eastAsia="Times New Roman" w:hAnsi="Verdana" w:cs="Times New Roman"/>
          <w:b/>
          <w:bCs/>
          <w:i/>
          <w:iCs/>
          <w:color w:val="339966"/>
          <w:kern w:val="0"/>
          <w14:ligatures w14:val="none"/>
        </w:rPr>
        <w:t>Solution:</w:t>
      </w:r>
    </w:p>
    <w:p w14:paraId="505E6798"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lastRenderedPageBreak/>
        <w:t>Basically, we iteratively remove all extraneous attributes and redundant function dependencies.</w:t>
      </w:r>
    </w:p>
    <w:p w14:paraId="50B90DB5"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 xml:space="preserve">We use decomposition </w:t>
      </w:r>
      <w:proofErr w:type="gramStart"/>
      <w:r w:rsidRPr="00DB0F47">
        <w:rPr>
          <w:rFonts w:ascii="Verdana" w:eastAsia="Times New Roman" w:hAnsi="Verdana" w:cs="Times New Roman"/>
          <w:color w:val="000000"/>
          <w:kern w:val="0"/>
          <w14:ligatures w14:val="none"/>
        </w:rPr>
        <w:t>rule</w:t>
      </w:r>
      <w:proofErr w:type="gramEnd"/>
      <w:r w:rsidRPr="00DB0F47">
        <w:rPr>
          <w:rFonts w:ascii="Verdana" w:eastAsia="Times New Roman" w:hAnsi="Verdana" w:cs="Times New Roman"/>
          <w:color w:val="000000"/>
          <w:kern w:val="0"/>
          <w14:ligatures w14:val="none"/>
        </w:rPr>
        <w:t xml:space="preserve"> to ensure the RHS </w:t>
      </w:r>
      <w:proofErr w:type="gramStart"/>
      <w:r w:rsidRPr="00DB0F47">
        <w:rPr>
          <w:rFonts w:ascii="Verdana" w:eastAsia="Times New Roman" w:hAnsi="Verdana" w:cs="Times New Roman"/>
          <w:color w:val="000000"/>
          <w:kern w:val="0"/>
          <w14:ligatures w14:val="none"/>
        </w:rPr>
        <w:t>to contain</w:t>
      </w:r>
      <w:proofErr w:type="gramEnd"/>
      <w:r w:rsidRPr="00DB0F47">
        <w:rPr>
          <w:rFonts w:ascii="Verdana" w:eastAsia="Times New Roman" w:hAnsi="Verdana" w:cs="Times New Roman"/>
          <w:color w:val="000000"/>
          <w:kern w:val="0"/>
          <w14:ligatures w14:val="none"/>
        </w:rPr>
        <w:t xml:space="preserve"> only a single attribute so we can work on them one by one. F becomes:</w:t>
      </w:r>
    </w:p>
    <w:p w14:paraId="664FAA46"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(1) BC -&gt; A</w:t>
      </w:r>
      <w:r w:rsidRPr="00DB0F47">
        <w:rPr>
          <w:rFonts w:ascii="Verdana" w:eastAsia="Times New Roman" w:hAnsi="Verdana" w:cs="Times New Roman"/>
          <w:color w:val="000000"/>
          <w:kern w:val="0"/>
          <w14:ligatures w14:val="none"/>
        </w:rPr>
        <w:br/>
        <w:t>(2) BC -&gt; E</w:t>
      </w:r>
      <w:r w:rsidRPr="00DB0F47">
        <w:rPr>
          <w:rFonts w:ascii="Verdana" w:eastAsia="Times New Roman" w:hAnsi="Verdana" w:cs="Times New Roman"/>
          <w:color w:val="000000"/>
          <w:kern w:val="0"/>
          <w14:ligatures w14:val="none"/>
        </w:rPr>
        <w:br/>
        <w:t>(3) AD -&gt; B</w:t>
      </w:r>
      <w:r w:rsidRPr="00DB0F47">
        <w:rPr>
          <w:rFonts w:ascii="Verdana" w:eastAsia="Times New Roman" w:hAnsi="Verdana" w:cs="Times New Roman"/>
          <w:color w:val="000000"/>
          <w:kern w:val="0"/>
          <w14:ligatures w14:val="none"/>
        </w:rPr>
        <w:br/>
        <w:t>(4) AD -&gt; C</w:t>
      </w:r>
      <w:r w:rsidRPr="00DB0F47">
        <w:rPr>
          <w:rFonts w:ascii="Verdana" w:eastAsia="Times New Roman" w:hAnsi="Verdana" w:cs="Times New Roman"/>
          <w:color w:val="000000"/>
          <w:kern w:val="0"/>
          <w14:ligatures w14:val="none"/>
        </w:rPr>
        <w:br/>
        <w:t>(5) AD -&gt; E</w:t>
      </w:r>
      <w:r w:rsidRPr="00DB0F47">
        <w:rPr>
          <w:rFonts w:ascii="Verdana" w:eastAsia="Times New Roman" w:hAnsi="Verdana" w:cs="Times New Roman"/>
          <w:color w:val="000000"/>
          <w:kern w:val="0"/>
          <w14:ligatures w14:val="none"/>
        </w:rPr>
        <w:br/>
        <w:t>(6) A -&gt; E</w:t>
      </w:r>
      <w:r w:rsidRPr="00DB0F47">
        <w:rPr>
          <w:rFonts w:ascii="Verdana" w:eastAsia="Times New Roman" w:hAnsi="Verdana" w:cs="Times New Roman"/>
          <w:color w:val="000000"/>
          <w:kern w:val="0"/>
          <w14:ligatures w14:val="none"/>
        </w:rPr>
        <w:br/>
        <w:t>(7) AE -&gt; D</w:t>
      </w:r>
      <w:r w:rsidRPr="00DB0F47">
        <w:rPr>
          <w:rFonts w:ascii="Verdana" w:eastAsia="Times New Roman" w:hAnsi="Verdana" w:cs="Times New Roman"/>
          <w:color w:val="000000"/>
          <w:kern w:val="0"/>
          <w14:ligatures w14:val="none"/>
        </w:rPr>
        <w:br/>
        <w:t>(8) BCD -&gt; F</w:t>
      </w:r>
      <w:r w:rsidRPr="00DB0F47">
        <w:rPr>
          <w:rFonts w:ascii="Verdana" w:eastAsia="Times New Roman" w:hAnsi="Verdana" w:cs="Times New Roman"/>
          <w:color w:val="000000"/>
          <w:kern w:val="0"/>
          <w14:ligatures w14:val="none"/>
        </w:rPr>
        <w:br/>
        <w:t>(9) AB -&gt; C</w:t>
      </w:r>
    </w:p>
    <w:p w14:paraId="19443140"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To investigate whether B or C is extraneous in BC -&gt; A, we note that in F:</w:t>
      </w:r>
    </w:p>
    <w:p w14:paraId="6822145A"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B+ = B</w:t>
      </w:r>
      <w:r w:rsidRPr="00DB0F47">
        <w:rPr>
          <w:rFonts w:ascii="Verdana" w:eastAsia="Times New Roman" w:hAnsi="Verdana" w:cs="Times New Roman"/>
          <w:color w:val="000000"/>
          <w:kern w:val="0"/>
          <w14:ligatures w14:val="none"/>
        </w:rPr>
        <w:br/>
        <w:t>C+ = C</w:t>
      </w:r>
    </w:p>
    <w:p w14:paraId="7E73B20F"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This means B alone and C alone cannot determine A, and neither of them is extraneous.</w:t>
      </w:r>
    </w:p>
    <w:p w14:paraId="3782E2D5"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On the other hand, in F:</w:t>
      </w:r>
    </w:p>
    <w:p w14:paraId="3344E91C"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A+ = ABCDEF</w:t>
      </w:r>
    </w:p>
    <w:p w14:paraId="75AFA7F1"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That means A alone can determine all other attributes. Any other attributes in the LHS with A in a FD are thus extraneous, we thus have the following by removing D in [2], [3] and [4], and B in [9].</w:t>
      </w:r>
    </w:p>
    <w:p w14:paraId="6ECAC168"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(1) BC -&gt; A</w:t>
      </w:r>
      <w:r w:rsidRPr="00DB0F47">
        <w:rPr>
          <w:rFonts w:ascii="Verdana" w:eastAsia="Times New Roman" w:hAnsi="Verdana" w:cs="Times New Roman"/>
          <w:color w:val="000000"/>
          <w:kern w:val="0"/>
          <w14:ligatures w14:val="none"/>
        </w:rPr>
        <w:br/>
        <w:t>(2) BC -&gt; E</w:t>
      </w:r>
      <w:r w:rsidRPr="00DB0F47">
        <w:rPr>
          <w:rFonts w:ascii="Verdana" w:eastAsia="Times New Roman" w:hAnsi="Verdana" w:cs="Times New Roman"/>
          <w:color w:val="000000"/>
          <w:kern w:val="0"/>
          <w14:ligatures w14:val="none"/>
        </w:rPr>
        <w:br/>
        <w:t>(3) A -&gt; B</w:t>
      </w:r>
      <w:r w:rsidRPr="00DB0F47">
        <w:rPr>
          <w:rFonts w:ascii="Verdana" w:eastAsia="Times New Roman" w:hAnsi="Verdana" w:cs="Times New Roman"/>
          <w:color w:val="000000"/>
          <w:kern w:val="0"/>
          <w14:ligatures w14:val="none"/>
        </w:rPr>
        <w:br/>
        <w:t>(4) A -&gt; C</w:t>
      </w:r>
      <w:r w:rsidRPr="00DB0F47">
        <w:rPr>
          <w:rFonts w:ascii="Verdana" w:eastAsia="Times New Roman" w:hAnsi="Verdana" w:cs="Times New Roman"/>
          <w:color w:val="000000"/>
          <w:kern w:val="0"/>
          <w14:ligatures w14:val="none"/>
        </w:rPr>
        <w:br/>
        <w:t>(5) A -&gt; E</w:t>
      </w:r>
      <w:r w:rsidRPr="00DB0F47">
        <w:rPr>
          <w:rFonts w:ascii="Verdana" w:eastAsia="Times New Roman" w:hAnsi="Verdana" w:cs="Times New Roman"/>
          <w:color w:val="000000"/>
          <w:kern w:val="0"/>
          <w14:ligatures w14:val="none"/>
        </w:rPr>
        <w:br/>
        <w:t>(6) A -&gt; E</w:t>
      </w:r>
      <w:r w:rsidRPr="00DB0F47">
        <w:rPr>
          <w:rFonts w:ascii="Verdana" w:eastAsia="Times New Roman" w:hAnsi="Verdana" w:cs="Times New Roman"/>
          <w:color w:val="000000"/>
          <w:kern w:val="0"/>
          <w14:ligatures w14:val="none"/>
        </w:rPr>
        <w:br/>
        <w:t>(7) A -&gt; D</w:t>
      </w:r>
      <w:r w:rsidRPr="00DB0F47">
        <w:rPr>
          <w:rFonts w:ascii="Verdana" w:eastAsia="Times New Roman" w:hAnsi="Verdana" w:cs="Times New Roman"/>
          <w:color w:val="000000"/>
          <w:kern w:val="0"/>
          <w14:ligatures w14:val="none"/>
        </w:rPr>
        <w:br/>
        <w:t>(8) BCD -&gt; F</w:t>
      </w:r>
      <w:r w:rsidRPr="00DB0F47">
        <w:rPr>
          <w:rFonts w:ascii="Verdana" w:eastAsia="Times New Roman" w:hAnsi="Verdana" w:cs="Times New Roman"/>
          <w:color w:val="000000"/>
          <w:kern w:val="0"/>
          <w14:ligatures w14:val="none"/>
        </w:rPr>
        <w:br/>
        <w:t>(9) A -&gt; C</w:t>
      </w:r>
    </w:p>
    <w:p w14:paraId="736AB288"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Removing identical FD, we have F:</w:t>
      </w:r>
    </w:p>
    <w:p w14:paraId="5F500011"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(1) BC -&gt; A</w:t>
      </w:r>
      <w:r w:rsidRPr="00DB0F47">
        <w:rPr>
          <w:rFonts w:ascii="Verdana" w:eastAsia="Times New Roman" w:hAnsi="Verdana" w:cs="Times New Roman"/>
          <w:color w:val="000000"/>
          <w:kern w:val="0"/>
          <w14:ligatures w14:val="none"/>
        </w:rPr>
        <w:br/>
        <w:t>(2) BC -&gt; E</w:t>
      </w:r>
      <w:r w:rsidRPr="00DB0F47">
        <w:rPr>
          <w:rFonts w:ascii="Verdana" w:eastAsia="Times New Roman" w:hAnsi="Verdana" w:cs="Times New Roman"/>
          <w:color w:val="000000"/>
          <w:kern w:val="0"/>
          <w14:ligatures w14:val="none"/>
        </w:rPr>
        <w:br/>
        <w:t>(3) A -&gt; B</w:t>
      </w:r>
      <w:r w:rsidRPr="00DB0F47">
        <w:rPr>
          <w:rFonts w:ascii="Verdana" w:eastAsia="Times New Roman" w:hAnsi="Verdana" w:cs="Times New Roman"/>
          <w:color w:val="000000"/>
          <w:kern w:val="0"/>
          <w14:ligatures w14:val="none"/>
        </w:rPr>
        <w:br/>
      </w:r>
      <w:r w:rsidRPr="00DB0F47">
        <w:rPr>
          <w:rFonts w:ascii="Verdana" w:eastAsia="Times New Roman" w:hAnsi="Verdana" w:cs="Times New Roman"/>
          <w:color w:val="000000"/>
          <w:kern w:val="0"/>
          <w14:ligatures w14:val="none"/>
        </w:rPr>
        <w:lastRenderedPageBreak/>
        <w:t>(4) A -&gt; C</w:t>
      </w:r>
      <w:r w:rsidRPr="00DB0F47">
        <w:rPr>
          <w:rFonts w:ascii="Verdana" w:eastAsia="Times New Roman" w:hAnsi="Verdana" w:cs="Times New Roman"/>
          <w:color w:val="000000"/>
          <w:kern w:val="0"/>
          <w14:ligatures w14:val="none"/>
        </w:rPr>
        <w:br/>
        <w:t>(5) A -&gt; E</w:t>
      </w:r>
      <w:r w:rsidRPr="00DB0F47">
        <w:rPr>
          <w:rFonts w:ascii="Verdana" w:eastAsia="Times New Roman" w:hAnsi="Verdana" w:cs="Times New Roman"/>
          <w:color w:val="000000"/>
          <w:kern w:val="0"/>
          <w14:ligatures w14:val="none"/>
        </w:rPr>
        <w:br/>
        <w:t>(6) A -&gt; D</w:t>
      </w:r>
      <w:r w:rsidRPr="00DB0F47">
        <w:rPr>
          <w:rFonts w:ascii="Verdana" w:eastAsia="Times New Roman" w:hAnsi="Verdana" w:cs="Times New Roman"/>
          <w:color w:val="000000"/>
          <w:kern w:val="0"/>
          <w14:ligatures w14:val="none"/>
        </w:rPr>
        <w:br/>
        <w:t>(7) BCD -&gt; F</w:t>
      </w:r>
    </w:p>
    <w:p w14:paraId="1B1F8556"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For (7), since B+ = B, C+ = C and D+ = D. However, BC+ = ABCDEF, and thus D is extraneous. Thus, we now have:</w:t>
      </w:r>
    </w:p>
    <w:p w14:paraId="234B0312"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(1) BC -&gt; A</w:t>
      </w:r>
      <w:r w:rsidRPr="00DB0F47">
        <w:rPr>
          <w:rFonts w:ascii="Verdana" w:eastAsia="Times New Roman" w:hAnsi="Verdana" w:cs="Times New Roman"/>
          <w:color w:val="000000"/>
          <w:kern w:val="0"/>
          <w14:ligatures w14:val="none"/>
        </w:rPr>
        <w:br/>
        <w:t>(2) BC -&gt; E</w:t>
      </w:r>
      <w:r w:rsidRPr="00DB0F47">
        <w:rPr>
          <w:rFonts w:ascii="Verdana" w:eastAsia="Times New Roman" w:hAnsi="Verdana" w:cs="Times New Roman"/>
          <w:color w:val="000000"/>
          <w:kern w:val="0"/>
          <w14:ligatures w14:val="none"/>
        </w:rPr>
        <w:br/>
        <w:t>(3) A -&gt; B</w:t>
      </w:r>
      <w:r w:rsidRPr="00DB0F47">
        <w:rPr>
          <w:rFonts w:ascii="Verdana" w:eastAsia="Times New Roman" w:hAnsi="Verdana" w:cs="Times New Roman"/>
          <w:color w:val="000000"/>
          <w:kern w:val="0"/>
          <w14:ligatures w14:val="none"/>
        </w:rPr>
        <w:br/>
        <w:t>(4) A -&gt; C</w:t>
      </w:r>
      <w:r w:rsidRPr="00DB0F47">
        <w:rPr>
          <w:rFonts w:ascii="Verdana" w:eastAsia="Times New Roman" w:hAnsi="Verdana" w:cs="Times New Roman"/>
          <w:color w:val="000000"/>
          <w:kern w:val="0"/>
          <w14:ligatures w14:val="none"/>
        </w:rPr>
        <w:br/>
        <w:t>(5) A -&gt; E</w:t>
      </w:r>
      <w:r w:rsidRPr="00DB0F47">
        <w:rPr>
          <w:rFonts w:ascii="Verdana" w:eastAsia="Times New Roman" w:hAnsi="Verdana" w:cs="Times New Roman"/>
          <w:color w:val="000000"/>
          <w:kern w:val="0"/>
          <w14:ligatures w14:val="none"/>
        </w:rPr>
        <w:br/>
        <w:t>(6) A -&gt; D</w:t>
      </w:r>
      <w:r w:rsidRPr="00DB0F47">
        <w:rPr>
          <w:rFonts w:ascii="Verdana" w:eastAsia="Times New Roman" w:hAnsi="Verdana" w:cs="Times New Roman"/>
          <w:color w:val="000000"/>
          <w:kern w:val="0"/>
          <w14:ligatures w14:val="none"/>
        </w:rPr>
        <w:br/>
        <w:t>(7) BC -&gt; F</w:t>
      </w:r>
    </w:p>
    <w:p w14:paraId="0FC18051"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To check for redundant FD, we consider whether we can deduce the FD when it is removed.</w:t>
      </w:r>
    </w:p>
    <w:p w14:paraId="0D644E70"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 xml:space="preserve">For (1) BC -&gt; A, removing it </w:t>
      </w:r>
      <w:proofErr w:type="gramStart"/>
      <w:r w:rsidRPr="00DB0F47">
        <w:rPr>
          <w:rFonts w:ascii="Verdana" w:eastAsia="Times New Roman" w:hAnsi="Verdana" w:cs="Times New Roman"/>
          <w:color w:val="000000"/>
          <w:kern w:val="0"/>
          <w14:ligatures w14:val="none"/>
        </w:rPr>
        <w:t>result</w:t>
      </w:r>
      <w:proofErr w:type="gramEnd"/>
      <w:r w:rsidRPr="00DB0F47">
        <w:rPr>
          <w:rFonts w:ascii="Verdana" w:eastAsia="Times New Roman" w:hAnsi="Verdana" w:cs="Times New Roman"/>
          <w:color w:val="000000"/>
          <w:kern w:val="0"/>
          <w14:ligatures w14:val="none"/>
        </w:rPr>
        <w:t xml:space="preserve"> in F':</w:t>
      </w:r>
    </w:p>
    <w:p w14:paraId="5C21DC34"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(1) BC -&gt; E</w:t>
      </w:r>
      <w:r w:rsidRPr="00DB0F47">
        <w:rPr>
          <w:rFonts w:ascii="Verdana" w:eastAsia="Times New Roman" w:hAnsi="Verdana" w:cs="Times New Roman"/>
          <w:color w:val="000000"/>
          <w:kern w:val="0"/>
          <w14:ligatures w14:val="none"/>
        </w:rPr>
        <w:br/>
        <w:t>(2) A -&gt; B</w:t>
      </w:r>
      <w:r w:rsidRPr="00DB0F47">
        <w:rPr>
          <w:rFonts w:ascii="Verdana" w:eastAsia="Times New Roman" w:hAnsi="Verdana" w:cs="Times New Roman"/>
          <w:color w:val="000000"/>
          <w:kern w:val="0"/>
          <w14:ligatures w14:val="none"/>
        </w:rPr>
        <w:br/>
        <w:t>(3) A -&gt; C</w:t>
      </w:r>
      <w:r w:rsidRPr="00DB0F47">
        <w:rPr>
          <w:rFonts w:ascii="Verdana" w:eastAsia="Times New Roman" w:hAnsi="Verdana" w:cs="Times New Roman"/>
          <w:color w:val="000000"/>
          <w:kern w:val="0"/>
          <w14:ligatures w14:val="none"/>
        </w:rPr>
        <w:br/>
        <w:t>(4) A -&gt; E</w:t>
      </w:r>
      <w:r w:rsidRPr="00DB0F47">
        <w:rPr>
          <w:rFonts w:ascii="Verdana" w:eastAsia="Times New Roman" w:hAnsi="Verdana" w:cs="Times New Roman"/>
          <w:color w:val="000000"/>
          <w:kern w:val="0"/>
          <w14:ligatures w14:val="none"/>
        </w:rPr>
        <w:br/>
        <w:t>(5) A -&gt; D</w:t>
      </w:r>
      <w:r w:rsidRPr="00DB0F47">
        <w:rPr>
          <w:rFonts w:ascii="Verdana" w:eastAsia="Times New Roman" w:hAnsi="Verdana" w:cs="Times New Roman"/>
          <w:color w:val="000000"/>
          <w:kern w:val="0"/>
          <w14:ligatures w14:val="none"/>
        </w:rPr>
        <w:br/>
        <w:t>(6) BC -&gt; F</w:t>
      </w:r>
    </w:p>
    <w:p w14:paraId="1A09959A"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In F': we have</w:t>
      </w:r>
    </w:p>
    <w:p w14:paraId="7CBCFF32"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BC+ = BCEF, which does not include A. Thus, F' does not imply BC -&gt; A and it is not redundant.</w:t>
      </w:r>
    </w:p>
    <w:p w14:paraId="79972197"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For (2) BC -&gt; E, removing it and we have F':</w:t>
      </w:r>
    </w:p>
    <w:p w14:paraId="35F08495"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(1) BC -&gt; A</w:t>
      </w:r>
      <w:r w:rsidRPr="00DB0F47">
        <w:rPr>
          <w:rFonts w:ascii="Verdana" w:eastAsia="Times New Roman" w:hAnsi="Verdana" w:cs="Times New Roman"/>
          <w:color w:val="000000"/>
          <w:kern w:val="0"/>
          <w14:ligatures w14:val="none"/>
        </w:rPr>
        <w:br/>
        <w:t>(2) A -&gt; B</w:t>
      </w:r>
      <w:r w:rsidRPr="00DB0F47">
        <w:rPr>
          <w:rFonts w:ascii="Verdana" w:eastAsia="Times New Roman" w:hAnsi="Verdana" w:cs="Times New Roman"/>
          <w:color w:val="000000"/>
          <w:kern w:val="0"/>
          <w14:ligatures w14:val="none"/>
        </w:rPr>
        <w:br/>
        <w:t>(3) A -&gt; C</w:t>
      </w:r>
      <w:r w:rsidRPr="00DB0F47">
        <w:rPr>
          <w:rFonts w:ascii="Verdana" w:eastAsia="Times New Roman" w:hAnsi="Verdana" w:cs="Times New Roman"/>
          <w:color w:val="000000"/>
          <w:kern w:val="0"/>
          <w14:ligatures w14:val="none"/>
        </w:rPr>
        <w:br/>
        <w:t>(4) A -&gt; E</w:t>
      </w:r>
      <w:r w:rsidRPr="00DB0F47">
        <w:rPr>
          <w:rFonts w:ascii="Verdana" w:eastAsia="Times New Roman" w:hAnsi="Verdana" w:cs="Times New Roman"/>
          <w:color w:val="000000"/>
          <w:kern w:val="0"/>
          <w14:ligatures w14:val="none"/>
        </w:rPr>
        <w:br/>
        <w:t>(5) A -&gt; D</w:t>
      </w:r>
      <w:r w:rsidRPr="00DB0F47">
        <w:rPr>
          <w:rFonts w:ascii="Verdana" w:eastAsia="Times New Roman" w:hAnsi="Verdana" w:cs="Times New Roman"/>
          <w:color w:val="000000"/>
          <w:kern w:val="0"/>
          <w14:ligatures w14:val="none"/>
        </w:rPr>
        <w:br/>
        <w:t>(6) BC -&gt; F</w:t>
      </w:r>
    </w:p>
    <w:p w14:paraId="671B232A"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 xml:space="preserve">In F', we have BC+ = ABCDEF. Thus, F' |= BC -&gt; E and BC -&gt; E </w:t>
      </w:r>
      <w:proofErr w:type="gramStart"/>
      <w:r w:rsidRPr="00DB0F47">
        <w:rPr>
          <w:rFonts w:ascii="Verdana" w:eastAsia="Times New Roman" w:hAnsi="Verdana" w:cs="Times New Roman"/>
          <w:color w:val="000000"/>
          <w:kern w:val="0"/>
          <w14:ligatures w14:val="none"/>
        </w:rPr>
        <w:t>is</w:t>
      </w:r>
      <w:proofErr w:type="gramEnd"/>
      <w:r w:rsidRPr="00DB0F47">
        <w:rPr>
          <w:rFonts w:ascii="Verdana" w:eastAsia="Times New Roman" w:hAnsi="Verdana" w:cs="Times New Roman"/>
          <w:color w:val="000000"/>
          <w:kern w:val="0"/>
          <w14:ligatures w14:val="none"/>
        </w:rPr>
        <w:t xml:space="preserve"> redundant. Remove it and we have:</w:t>
      </w:r>
    </w:p>
    <w:p w14:paraId="1720F6B3"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(1) BC -&gt; A</w:t>
      </w:r>
      <w:r w:rsidRPr="00DB0F47">
        <w:rPr>
          <w:rFonts w:ascii="Verdana" w:eastAsia="Times New Roman" w:hAnsi="Verdana" w:cs="Times New Roman"/>
          <w:color w:val="000000"/>
          <w:kern w:val="0"/>
          <w14:ligatures w14:val="none"/>
        </w:rPr>
        <w:br/>
        <w:t>(2) A -&gt; B</w:t>
      </w:r>
      <w:r w:rsidRPr="00DB0F47">
        <w:rPr>
          <w:rFonts w:ascii="Verdana" w:eastAsia="Times New Roman" w:hAnsi="Verdana" w:cs="Times New Roman"/>
          <w:color w:val="000000"/>
          <w:kern w:val="0"/>
          <w14:ligatures w14:val="none"/>
        </w:rPr>
        <w:br/>
      </w:r>
      <w:r w:rsidRPr="00DB0F47">
        <w:rPr>
          <w:rFonts w:ascii="Verdana" w:eastAsia="Times New Roman" w:hAnsi="Verdana" w:cs="Times New Roman"/>
          <w:color w:val="000000"/>
          <w:kern w:val="0"/>
          <w14:ligatures w14:val="none"/>
        </w:rPr>
        <w:lastRenderedPageBreak/>
        <w:t>(3) A -&gt; C</w:t>
      </w:r>
      <w:r w:rsidRPr="00DB0F47">
        <w:rPr>
          <w:rFonts w:ascii="Verdana" w:eastAsia="Times New Roman" w:hAnsi="Verdana" w:cs="Times New Roman"/>
          <w:color w:val="000000"/>
          <w:kern w:val="0"/>
          <w14:ligatures w14:val="none"/>
        </w:rPr>
        <w:br/>
        <w:t>(4) A -&gt; E</w:t>
      </w:r>
      <w:r w:rsidRPr="00DB0F47">
        <w:rPr>
          <w:rFonts w:ascii="Verdana" w:eastAsia="Times New Roman" w:hAnsi="Verdana" w:cs="Times New Roman"/>
          <w:color w:val="000000"/>
          <w:kern w:val="0"/>
          <w14:ligatures w14:val="none"/>
        </w:rPr>
        <w:br/>
        <w:t>(5) A -&gt; D</w:t>
      </w:r>
      <w:r w:rsidRPr="00DB0F47">
        <w:rPr>
          <w:rFonts w:ascii="Verdana" w:eastAsia="Times New Roman" w:hAnsi="Verdana" w:cs="Times New Roman"/>
          <w:color w:val="000000"/>
          <w:kern w:val="0"/>
          <w14:ligatures w14:val="none"/>
        </w:rPr>
        <w:br/>
        <w:t>(6) BC -&gt; F</w:t>
      </w:r>
    </w:p>
    <w:p w14:paraId="66A4EED7"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Using this method, we can find that there are no more redundant FD.</w:t>
      </w:r>
    </w:p>
    <w:p w14:paraId="606BA8B0"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Finally, we use the union rule to merge FD with the same LHS and get the canonical cover:</w:t>
      </w:r>
    </w:p>
    <w:p w14:paraId="1D334813"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{BC -&gt; AF, A-&gt; BCDE}</w:t>
      </w:r>
    </w:p>
    <w:p w14:paraId="5360B61A"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Note that the canonical cover is not unique. Another canonical cover is:</w:t>
      </w:r>
    </w:p>
    <w:p w14:paraId="4036DBF0"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{BC -&gt; A, A-&gt; BCDEF}</w:t>
      </w:r>
    </w:p>
    <w:p w14:paraId="13A04D86" w14:textId="77777777" w:rsidR="00DB0F47" w:rsidRPr="00DB0F47" w:rsidRDefault="00DB0F47" w:rsidP="00DB0F47">
      <w:pPr>
        <w:spacing w:before="100" w:beforeAutospacing="1" w:after="100" w:afterAutospacing="1" w:line="240" w:lineRule="auto"/>
        <w:rPr>
          <w:rFonts w:ascii="Verdana" w:eastAsia="Times New Roman" w:hAnsi="Verdana" w:cs="Times New Roman"/>
          <w:b/>
          <w:bCs/>
          <w:i/>
          <w:iCs/>
          <w:color w:val="339966"/>
          <w:kern w:val="0"/>
          <w14:ligatures w14:val="none"/>
        </w:rPr>
      </w:pPr>
      <w:r w:rsidRPr="00DB0F47">
        <w:rPr>
          <w:rFonts w:ascii="Verdana" w:eastAsia="Times New Roman" w:hAnsi="Verdana" w:cs="Times New Roman"/>
          <w:b/>
          <w:bCs/>
          <w:i/>
          <w:iCs/>
          <w:color w:val="339966"/>
          <w:kern w:val="0"/>
          <w14:ligatures w14:val="none"/>
        </w:rPr>
        <w:t>Exercise:</w:t>
      </w:r>
    </w:p>
    <w:p w14:paraId="07CABE29"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 xml:space="preserve">Consider </w:t>
      </w:r>
      <w:proofErr w:type="gramStart"/>
      <w:r w:rsidRPr="00DB0F47">
        <w:rPr>
          <w:rFonts w:ascii="Verdana" w:eastAsia="Times New Roman" w:hAnsi="Verdana" w:cs="Times New Roman"/>
          <w:color w:val="000000"/>
          <w:kern w:val="0"/>
          <w14:ligatures w14:val="none"/>
        </w:rPr>
        <w:t>F: {</w:t>
      </w:r>
      <w:proofErr w:type="gramEnd"/>
      <w:r w:rsidRPr="00DB0F47">
        <w:rPr>
          <w:rFonts w:ascii="Verdana" w:eastAsia="Times New Roman" w:hAnsi="Verdana" w:cs="Times New Roman"/>
          <w:color w:val="000000"/>
          <w:kern w:val="0"/>
          <w14:ligatures w14:val="none"/>
        </w:rPr>
        <w:t>AB-&gt;CE, BC-&gt;D, D-&gt;BC, C-&gt;E, A-&gt;C, A-&gt;E}</w:t>
      </w:r>
    </w:p>
    <w:p w14:paraId="07EDF261"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Find:</w:t>
      </w:r>
    </w:p>
    <w:p w14:paraId="4E7831A7" w14:textId="77777777" w:rsidR="00DB0F47" w:rsidRPr="00DB0F47" w:rsidRDefault="00DB0F47" w:rsidP="00DB0F47">
      <w:pPr>
        <w:numPr>
          <w:ilvl w:val="0"/>
          <w:numId w:val="119"/>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all candidate keys.</w:t>
      </w:r>
    </w:p>
    <w:p w14:paraId="7415B945" w14:textId="77777777" w:rsidR="00DB0F47" w:rsidRPr="00DB0F47" w:rsidRDefault="00DB0F47" w:rsidP="00DB0F47">
      <w:pPr>
        <w:numPr>
          <w:ilvl w:val="0"/>
          <w:numId w:val="119"/>
        </w:num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a canonical cover of F.</w:t>
      </w:r>
    </w:p>
    <w:p w14:paraId="00717199"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b/>
          <w:bCs/>
          <w:i/>
          <w:iCs/>
          <w:color w:val="339966"/>
          <w:kern w:val="0"/>
          <w14:ligatures w14:val="none"/>
        </w:rPr>
        <w:t>Exercise:</w:t>
      </w:r>
    </w:p>
    <w:p w14:paraId="1B1FB2DB" w14:textId="77777777" w:rsidR="00DB0F47" w:rsidRPr="00DB0F47" w:rsidRDefault="00DB0F47" w:rsidP="00DB0F47">
      <w:pPr>
        <w:spacing w:before="100" w:beforeAutospacing="1" w:after="100" w:afterAutospacing="1" w:line="240" w:lineRule="auto"/>
        <w:rPr>
          <w:rFonts w:ascii="Verdana" w:eastAsia="Times New Roman" w:hAnsi="Verdana" w:cs="Times New Roman"/>
          <w:color w:val="000000"/>
          <w:kern w:val="0"/>
          <w14:ligatures w14:val="none"/>
        </w:rPr>
      </w:pPr>
      <w:r w:rsidRPr="00DB0F47">
        <w:rPr>
          <w:rFonts w:ascii="Verdana" w:eastAsia="Times New Roman" w:hAnsi="Verdana" w:cs="Times New Roman"/>
          <w:color w:val="000000"/>
          <w:kern w:val="0"/>
          <w14:ligatures w14:val="none"/>
        </w:rPr>
        <w:t xml:space="preserve">Can there be more than one canonical </w:t>
      </w:r>
      <w:proofErr w:type="gramStart"/>
      <w:r w:rsidRPr="00DB0F47">
        <w:rPr>
          <w:rFonts w:ascii="Verdana" w:eastAsia="Times New Roman" w:hAnsi="Verdana" w:cs="Times New Roman"/>
          <w:color w:val="000000"/>
          <w:kern w:val="0"/>
          <w14:ligatures w14:val="none"/>
        </w:rPr>
        <w:t>covers</w:t>
      </w:r>
      <w:proofErr w:type="gramEnd"/>
      <w:r w:rsidRPr="00DB0F47">
        <w:rPr>
          <w:rFonts w:ascii="Verdana" w:eastAsia="Times New Roman" w:hAnsi="Verdana" w:cs="Times New Roman"/>
          <w:color w:val="000000"/>
          <w:kern w:val="0"/>
          <w14:ligatures w14:val="none"/>
        </w:rPr>
        <w:t xml:space="preserve"> for a set of FDs?</w:t>
      </w:r>
    </w:p>
    <w:p w14:paraId="06A4CF9C" w14:textId="77777777" w:rsidR="0021243A" w:rsidRPr="00454B86" w:rsidRDefault="0021243A" w:rsidP="00F74B81"/>
    <w:sectPr w:rsidR="0021243A" w:rsidRPr="00454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34A0"/>
    <w:multiLevelType w:val="multilevel"/>
    <w:tmpl w:val="18D05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F71A1"/>
    <w:multiLevelType w:val="multilevel"/>
    <w:tmpl w:val="0270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26D8D"/>
    <w:multiLevelType w:val="multilevel"/>
    <w:tmpl w:val="16D405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379DD"/>
    <w:multiLevelType w:val="multilevel"/>
    <w:tmpl w:val="BE182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A82781"/>
    <w:multiLevelType w:val="multilevel"/>
    <w:tmpl w:val="63423E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5F0A0C"/>
    <w:multiLevelType w:val="multilevel"/>
    <w:tmpl w:val="4BA4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A33DD5"/>
    <w:multiLevelType w:val="hybridMultilevel"/>
    <w:tmpl w:val="209ECFCE"/>
    <w:lvl w:ilvl="0" w:tplc="1214F16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E76F07"/>
    <w:multiLevelType w:val="multilevel"/>
    <w:tmpl w:val="5AC0F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0D3314"/>
    <w:multiLevelType w:val="multilevel"/>
    <w:tmpl w:val="7B2E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532842"/>
    <w:multiLevelType w:val="multilevel"/>
    <w:tmpl w:val="5CD6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B76824"/>
    <w:multiLevelType w:val="multilevel"/>
    <w:tmpl w:val="FBBAA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C62D2B"/>
    <w:multiLevelType w:val="multilevel"/>
    <w:tmpl w:val="F718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466E1B"/>
    <w:multiLevelType w:val="multilevel"/>
    <w:tmpl w:val="99B88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380635"/>
    <w:multiLevelType w:val="multilevel"/>
    <w:tmpl w:val="C078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E856DF"/>
    <w:multiLevelType w:val="multilevel"/>
    <w:tmpl w:val="E9FABF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11695C"/>
    <w:multiLevelType w:val="multilevel"/>
    <w:tmpl w:val="711CD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243410"/>
    <w:multiLevelType w:val="multilevel"/>
    <w:tmpl w:val="EE12B6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660F02"/>
    <w:multiLevelType w:val="multilevel"/>
    <w:tmpl w:val="DDB6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A4738D"/>
    <w:multiLevelType w:val="multilevel"/>
    <w:tmpl w:val="6E6C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B9005E"/>
    <w:multiLevelType w:val="multilevel"/>
    <w:tmpl w:val="97922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F57756"/>
    <w:multiLevelType w:val="multilevel"/>
    <w:tmpl w:val="D65657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CB75D1C"/>
    <w:multiLevelType w:val="multilevel"/>
    <w:tmpl w:val="6A1E82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BC0034"/>
    <w:multiLevelType w:val="multilevel"/>
    <w:tmpl w:val="D708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CC30CA5"/>
    <w:multiLevelType w:val="multilevel"/>
    <w:tmpl w:val="A4921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FC672A"/>
    <w:multiLevelType w:val="multilevel"/>
    <w:tmpl w:val="0F22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8726F9"/>
    <w:multiLevelType w:val="multilevel"/>
    <w:tmpl w:val="A7DC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261167"/>
    <w:multiLevelType w:val="multilevel"/>
    <w:tmpl w:val="A3FEC1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6031E4"/>
    <w:multiLevelType w:val="multilevel"/>
    <w:tmpl w:val="5CC2D6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735947"/>
    <w:multiLevelType w:val="multilevel"/>
    <w:tmpl w:val="7C4C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4A168AD"/>
    <w:multiLevelType w:val="multilevel"/>
    <w:tmpl w:val="0EF2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7375AF"/>
    <w:multiLevelType w:val="multilevel"/>
    <w:tmpl w:val="191C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7B1418"/>
    <w:multiLevelType w:val="multilevel"/>
    <w:tmpl w:val="08924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9F54DE9"/>
    <w:multiLevelType w:val="multilevel"/>
    <w:tmpl w:val="5018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BA33A33"/>
    <w:multiLevelType w:val="multilevel"/>
    <w:tmpl w:val="D76CD9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C284146"/>
    <w:multiLevelType w:val="multilevel"/>
    <w:tmpl w:val="BA722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C3F287C"/>
    <w:multiLevelType w:val="multilevel"/>
    <w:tmpl w:val="A64C4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D2A59F0"/>
    <w:multiLevelType w:val="multilevel"/>
    <w:tmpl w:val="2500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DBB2CC8"/>
    <w:multiLevelType w:val="multilevel"/>
    <w:tmpl w:val="69F66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0196F2B"/>
    <w:multiLevelType w:val="multilevel"/>
    <w:tmpl w:val="05D4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06D7B32"/>
    <w:multiLevelType w:val="multilevel"/>
    <w:tmpl w:val="1E644C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07E1EE5"/>
    <w:multiLevelType w:val="multilevel"/>
    <w:tmpl w:val="CE4605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17C2CEB"/>
    <w:multiLevelType w:val="multilevel"/>
    <w:tmpl w:val="BCDCF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4B41052"/>
    <w:multiLevelType w:val="hybridMultilevel"/>
    <w:tmpl w:val="BEE03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D5678B"/>
    <w:multiLevelType w:val="multilevel"/>
    <w:tmpl w:val="0532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63B4569"/>
    <w:multiLevelType w:val="multilevel"/>
    <w:tmpl w:val="FB0A4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6412916"/>
    <w:multiLevelType w:val="multilevel"/>
    <w:tmpl w:val="E236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0C7EAC"/>
    <w:multiLevelType w:val="multilevel"/>
    <w:tmpl w:val="D0E43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90D7176"/>
    <w:multiLevelType w:val="multilevel"/>
    <w:tmpl w:val="24A8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9A23DD3"/>
    <w:multiLevelType w:val="multilevel"/>
    <w:tmpl w:val="13C6E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9CB6A26"/>
    <w:multiLevelType w:val="multilevel"/>
    <w:tmpl w:val="F388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9DC676D"/>
    <w:multiLevelType w:val="multilevel"/>
    <w:tmpl w:val="FC32CE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C7056AB"/>
    <w:multiLevelType w:val="multilevel"/>
    <w:tmpl w:val="5C4E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D355E09"/>
    <w:multiLevelType w:val="multilevel"/>
    <w:tmpl w:val="9EC21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DED6236"/>
    <w:multiLevelType w:val="multilevel"/>
    <w:tmpl w:val="DC46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1477C8F"/>
    <w:multiLevelType w:val="multilevel"/>
    <w:tmpl w:val="B6BE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2531EA5"/>
    <w:multiLevelType w:val="multilevel"/>
    <w:tmpl w:val="CB52C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4FC4A85"/>
    <w:multiLevelType w:val="multilevel"/>
    <w:tmpl w:val="2AD0C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7361BFC"/>
    <w:multiLevelType w:val="multilevel"/>
    <w:tmpl w:val="9EA8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D044EBC"/>
    <w:multiLevelType w:val="multilevel"/>
    <w:tmpl w:val="8ED88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DA74C4C"/>
    <w:multiLevelType w:val="multilevel"/>
    <w:tmpl w:val="7990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E23671F"/>
    <w:multiLevelType w:val="multilevel"/>
    <w:tmpl w:val="C0E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C06A81"/>
    <w:multiLevelType w:val="multilevel"/>
    <w:tmpl w:val="29061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2B81CEE"/>
    <w:multiLevelType w:val="multilevel"/>
    <w:tmpl w:val="FDD8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3F60E6"/>
    <w:multiLevelType w:val="multilevel"/>
    <w:tmpl w:val="2C369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466037D"/>
    <w:multiLevelType w:val="multilevel"/>
    <w:tmpl w:val="28F0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4CF5A2A"/>
    <w:multiLevelType w:val="multilevel"/>
    <w:tmpl w:val="8E0CD7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6096DDB"/>
    <w:multiLevelType w:val="multilevel"/>
    <w:tmpl w:val="6618F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6DE3D2A"/>
    <w:multiLevelType w:val="multilevel"/>
    <w:tmpl w:val="6CAA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6F83FB6"/>
    <w:multiLevelType w:val="multilevel"/>
    <w:tmpl w:val="DDB64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7104BB5"/>
    <w:multiLevelType w:val="multilevel"/>
    <w:tmpl w:val="35AA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8880EFF"/>
    <w:multiLevelType w:val="multilevel"/>
    <w:tmpl w:val="D8C6A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AC45EAD"/>
    <w:multiLevelType w:val="multilevel"/>
    <w:tmpl w:val="9D2C10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CED27BD"/>
    <w:multiLevelType w:val="multilevel"/>
    <w:tmpl w:val="7756B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D915D08"/>
    <w:multiLevelType w:val="multilevel"/>
    <w:tmpl w:val="A7C2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E386648"/>
    <w:multiLevelType w:val="multilevel"/>
    <w:tmpl w:val="5846D5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F6B5541"/>
    <w:multiLevelType w:val="multilevel"/>
    <w:tmpl w:val="DFA0A7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07C3734"/>
    <w:multiLevelType w:val="multilevel"/>
    <w:tmpl w:val="00C6F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1DB5EA8"/>
    <w:multiLevelType w:val="multilevel"/>
    <w:tmpl w:val="4BF20C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224531B"/>
    <w:multiLevelType w:val="multilevel"/>
    <w:tmpl w:val="F2B4A2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3225A18"/>
    <w:multiLevelType w:val="multilevel"/>
    <w:tmpl w:val="2F8A05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38F30B1"/>
    <w:multiLevelType w:val="multilevel"/>
    <w:tmpl w:val="66740A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3C551DA"/>
    <w:multiLevelType w:val="multilevel"/>
    <w:tmpl w:val="DAFC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5263B0E"/>
    <w:multiLevelType w:val="multilevel"/>
    <w:tmpl w:val="7F7C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6576D24"/>
    <w:multiLevelType w:val="multilevel"/>
    <w:tmpl w:val="B4304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7E57802"/>
    <w:multiLevelType w:val="multilevel"/>
    <w:tmpl w:val="4B6E2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8FE14FB"/>
    <w:multiLevelType w:val="multilevel"/>
    <w:tmpl w:val="366C49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AC979D7"/>
    <w:multiLevelType w:val="multilevel"/>
    <w:tmpl w:val="1E00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B4F01FB"/>
    <w:multiLevelType w:val="multilevel"/>
    <w:tmpl w:val="44140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B710DEF"/>
    <w:multiLevelType w:val="multilevel"/>
    <w:tmpl w:val="9D30E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B7C516F"/>
    <w:multiLevelType w:val="multilevel"/>
    <w:tmpl w:val="A846FF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C9F7155"/>
    <w:multiLevelType w:val="multilevel"/>
    <w:tmpl w:val="12B87F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CD57FDB"/>
    <w:multiLevelType w:val="multilevel"/>
    <w:tmpl w:val="7F0A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EBA2410"/>
    <w:multiLevelType w:val="multilevel"/>
    <w:tmpl w:val="4F04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EFD36A7"/>
    <w:multiLevelType w:val="multilevel"/>
    <w:tmpl w:val="DF8462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F264974"/>
    <w:multiLevelType w:val="multilevel"/>
    <w:tmpl w:val="6060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0943640"/>
    <w:multiLevelType w:val="multilevel"/>
    <w:tmpl w:val="0BE6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1EC3546"/>
    <w:multiLevelType w:val="multilevel"/>
    <w:tmpl w:val="175ED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55F1F2C"/>
    <w:multiLevelType w:val="multilevel"/>
    <w:tmpl w:val="16A4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57D0928"/>
    <w:multiLevelType w:val="multilevel"/>
    <w:tmpl w:val="F8600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5DF3F74"/>
    <w:multiLevelType w:val="multilevel"/>
    <w:tmpl w:val="F542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65A3653"/>
    <w:multiLevelType w:val="multilevel"/>
    <w:tmpl w:val="BC64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68227B8"/>
    <w:multiLevelType w:val="multilevel"/>
    <w:tmpl w:val="CA2A2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8BA4BB5"/>
    <w:multiLevelType w:val="multilevel"/>
    <w:tmpl w:val="5F607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A084D85"/>
    <w:multiLevelType w:val="multilevel"/>
    <w:tmpl w:val="50CC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C25798F"/>
    <w:multiLevelType w:val="multilevel"/>
    <w:tmpl w:val="4560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D22459F"/>
    <w:multiLevelType w:val="multilevel"/>
    <w:tmpl w:val="5ECAC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DA90FA5"/>
    <w:multiLevelType w:val="multilevel"/>
    <w:tmpl w:val="D982F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E4451F5"/>
    <w:multiLevelType w:val="multilevel"/>
    <w:tmpl w:val="F5A6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E9C05E6"/>
    <w:multiLevelType w:val="multilevel"/>
    <w:tmpl w:val="D9E814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EBC3614"/>
    <w:multiLevelType w:val="multilevel"/>
    <w:tmpl w:val="AE5A5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F5B2977"/>
    <w:multiLevelType w:val="multilevel"/>
    <w:tmpl w:val="CF347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0388401">
    <w:abstractNumId w:val="74"/>
  </w:num>
  <w:num w:numId="2" w16cid:durableId="1209951697">
    <w:abstractNumId w:val="78"/>
  </w:num>
  <w:num w:numId="3" w16cid:durableId="1489662741">
    <w:abstractNumId w:val="78"/>
    <w:lvlOverride w:ilvl="1">
      <w:lvl w:ilvl="1">
        <w:numFmt w:val="bullet"/>
        <w:lvlText w:val="o"/>
        <w:lvlJc w:val="left"/>
        <w:pPr>
          <w:tabs>
            <w:tab w:val="num" w:pos="1440"/>
          </w:tabs>
          <w:ind w:left="1440" w:hanging="360"/>
        </w:pPr>
        <w:rPr>
          <w:rFonts w:ascii="Courier New" w:hAnsi="Courier New" w:hint="default"/>
          <w:sz w:val="20"/>
        </w:rPr>
      </w:lvl>
    </w:lvlOverride>
  </w:num>
  <w:num w:numId="4" w16cid:durableId="1809009148">
    <w:abstractNumId w:val="88"/>
  </w:num>
  <w:num w:numId="5" w16cid:durableId="1676346516">
    <w:abstractNumId w:val="17"/>
  </w:num>
  <w:num w:numId="6" w16cid:durableId="1003706714">
    <w:abstractNumId w:val="75"/>
  </w:num>
  <w:num w:numId="7" w16cid:durableId="915632053">
    <w:abstractNumId w:val="75"/>
    <w:lvlOverride w:ilvl="1">
      <w:lvl w:ilvl="1">
        <w:numFmt w:val="bullet"/>
        <w:lvlText w:val="o"/>
        <w:lvlJc w:val="left"/>
        <w:pPr>
          <w:tabs>
            <w:tab w:val="num" w:pos="1440"/>
          </w:tabs>
          <w:ind w:left="1440" w:hanging="360"/>
        </w:pPr>
        <w:rPr>
          <w:rFonts w:ascii="Courier New" w:hAnsi="Courier New" w:hint="default"/>
          <w:sz w:val="20"/>
        </w:rPr>
      </w:lvl>
    </w:lvlOverride>
  </w:num>
  <w:num w:numId="8" w16cid:durableId="1955285301">
    <w:abstractNumId w:val="79"/>
  </w:num>
  <w:num w:numId="9" w16cid:durableId="1360929366">
    <w:abstractNumId w:val="32"/>
  </w:num>
  <w:num w:numId="10" w16cid:durableId="875124076">
    <w:abstractNumId w:val="81"/>
  </w:num>
  <w:num w:numId="11" w16cid:durableId="1951473943">
    <w:abstractNumId w:val="67"/>
  </w:num>
  <w:num w:numId="12" w16cid:durableId="1127429622">
    <w:abstractNumId w:val="27"/>
  </w:num>
  <w:num w:numId="13" w16cid:durableId="1541934451">
    <w:abstractNumId w:val="93"/>
  </w:num>
  <w:num w:numId="14" w16cid:durableId="1392271889">
    <w:abstractNumId w:val="93"/>
    <w:lvlOverride w:ilvl="1">
      <w:lvl w:ilvl="1">
        <w:numFmt w:val="bullet"/>
        <w:lvlText w:val="o"/>
        <w:lvlJc w:val="left"/>
        <w:pPr>
          <w:tabs>
            <w:tab w:val="num" w:pos="1440"/>
          </w:tabs>
          <w:ind w:left="1440" w:hanging="360"/>
        </w:pPr>
        <w:rPr>
          <w:rFonts w:ascii="Courier New" w:hAnsi="Courier New" w:hint="default"/>
          <w:sz w:val="20"/>
        </w:rPr>
      </w:lvl>
    </w:lvlOverride>
  </w:num>
  <w:num w:numId="15" w16cid:durableId="1056857265">
    <w:abstractNumId w:val="15"/>
  </w:num>
  <w:num w:numId="16" w16cid:durableId="1959986054">
    <w:abstractNumId w:val="46"/>
  </w:num>
  <w:num w:numId="17" w16cid:durableId="672218562">
    <w:abstractNumId w:val="60"/>
  </w:num>
  <w:num w:numId="18" w16cid:durableId="840969322">
    <w:abstractNumId w:val="103"/>
  </w:num>
  <w:num w:numId="19" w16cid:durableId="1925067611">
    <w:abstractNumId w:val="25"/>
  </w:num>
  <w:num w:numId="20" w16cid:durableId="237860224">
    <w:abstractNumId w:val="82"/>
  </w:num>
  <w:num w:numId="21" w16cid:durableId="489903147">
    <w:abstractNumId w:val="9"/>
  </w:num>
  <w:num w:numId="22" w16cid:durableId="1492671717">
    <w:abstractNumId w:val="6"/>
  </w:num>
  <w:num w:numId="23" w16cid:durableId="372461157">
    <w:abstractNumId w:val="101"/>
  </w:num>
  <w:num w:numId="24" w16cid:durableId="603879071">
    <w:abstractNumId w:val="101"/>
    <w:lvlOverride w:ilvl="1">
      <w:lvl w:ilvl="1">
        <w:numFmt w:val="decimal"/>
        <w:lvlText w:val="%2."/>
        <w:lvlJc w:val="left"/>
      </w:lvl>
    </w:lvlOverride>
  </w:num>
  <w:num w:numId="25" w16cid:durableId="1864437859">
    <w:abstractNumId w:val="40"/>
  </w:num>
  <w:num w:numId="26" w16cid:durableId="552813457">
    <w:abstractNumId w:val="40"/>
    <w:lvlOverride w:ilvl="1">
      <w:lvl w:ilvl="1">
        <w:numFmt w:val="bullet"/>
        <w:lvlText w:val="o"/>
        <w:lvlJc w:val="left"/>
        <w:pPr>
          <w:tabs>
            <w:tab w:val="num" w:pos="1440"/>
          </w:tabs>
          <w:ind w:left="1440" w:hanging="360"/>
        </w:pPr>
        <w:rPr>
          <w:rFonts w:ascii="Courier New" w:hAnsi="Courier New" w:hint="default"/>
          <w:sz w:val="20"/>
        </w:rPr>
      </w:lvl>
    </w:lvlOverride>
  </w:num>
  <w:num w:numId="27" w16cid:durableId="357585560">
    <w:abstractNumId w:val="48"/>
  </w:num>
  <w:num w:numId="28" w16cid:durableId="1126318782">
    <w:abstractNumId w:val="62"/>
  </w:num>
  <w:num w:numId="29" w16cid:durableId="437725463">
    <w:abstractNumId w:val="53"/>
  </w:num>
  <w:num w:numId="30" w16cid:durableId="143157319">
    <w:abstractNumId w:val="12"/>
  </w:num>
  <w:num w:numId="31" w16cid:durableId="547188856">
    <w:abstractNumId w:val="55"/>
  </w:num>
  <w:num w:numId="32" w16cid:durableId="446243022">
    <w:abstractNumId w:val="92"/>
  </w:num>
  <w:num w:numId="33" w16cid:durableId="521238485">
    <w:abstractNumId w:val="36"/>
  </w:num>
  <w:num w:numId="34" w16cid:durableId="310714428">
    <w:abstractNumId w:val="86"/>
  </w:num>
  <w:num w:numId="35" w16cid:durableId="1795635523">
    <w:abstractNumId w:val="68"/>
  </w:num>
  <w:num w:numId="36" w16cid:durableId="295568367">
    <w:abstractNumId w:val="19"/>
  </w:num>
  <w:num w:numId="37" w16cid:durableId="1687949481">
    <w:abstractNumId w:val="23"/>
  </w:num>
  <w:num w:numId="38" w16cid:durableId="1217159857">
    <w:abstractNumId w:val="85"/>
  </w:num>
  <w:num w:numId="39" w16cid:durableId="1576207244">
    <w:abstractNumId w:val="89"/>
  </w:num>
  <w:num w:numId="40" w16cid:durableId="735666330">
    <w:abstractNumId w:val="50"/>
  </w:num>
  <w:num w:numId="41" w16cid:durableId="830297974">
    <w:abstractNumId w:val="39"/>
  </w:num>
  <w:num w:numId="42" w16cid:durableId="1421826154">
    <w:abstractNumId w:val="16"/>
  </w:num>
  <w:num w:numId="43" w16cid:durableId="814956556">
    <w:abstractNumId w:val="26"/>
  </w:num>
  <w:num w:numId="44" w16cid:durableId="448816573">
    <w:abstractNumId w:val="63"/>
  </w:num>
  <w:num w:numId="45" w16cid:durableId="355355907">
    <w:abstractNumId w:val="57"/>
  </w:num>
  <w:num w:numId="46" w16cid:durableId="516190348">
    <w:abstractNumId w:val="51"/>
  </w:num>
  <w:num w:numId="47" w16cid:durableId="516113948">
    <w:abstractNumId w:val="42"/>
  </w:num>
  <w:num w:numId="48" w16cid:durableId="1413048397">
    <w:abstractNumId w:val="49"/>
  </w:num>
  <w:num w:numId="49" w16cid:durableId="817383609">
    <w:abstractNumId w:val="41"/>
  </w:num>
  <w:num w:numId="50" w16cid:durableId="533033544">
    <w:abstractNumId w:val="37"/>
  </w:num>
  <w:num w:numId="51" w16cid:durableId="1411267360">
    <w:abstractNumId w:val="8"/>
  </w:num>
  <w:num w:numId="52" w16cid:durableId="1767192592">
    <w:abstractNumId w:val="100"/>
  </w:num>
  <w:num w:numId="53" w16cid:durableId="882058052">
    <w:abstractNumId w:val="106"/>
  </w:num>
  <w:num w:numId="54" w16cid:durableId="717826528">
    <w:abstractNumId w:val="24"/>
  </w:num>
  <w:num w:numId="55" w16cid:durableId="337663083">
    <w:abstractNumId w:val="34"/>
  </w:num>
  <w:num w:numId="56" w16cid:durableId="971327074">
    <w:abstractNumId w:val="66"/>
  </w:num>
  <w:num w:numId="57" w16cid:durableId="618682662">
    <w:abstractNumId w:val="71"/>
  </w:num>
  <w:num w:numId="58" w16cid:durableId="821002066">
    <w:abstractNumId w:val="56"/>
  </w:num>
  <w:num w:numId="59" w16cid:durableId="634408449">
    <w:abstractNumId w:val="47"/>
  </w:num>
  <w:num w:numId="60" w16cid:durableId="614213821">
    <w:abstractNumId w:val="64"/>
  </w:num>
  <w:num w:numId="61" w16cid:durableId="995374636">
    <w:abstractNumId w:val="21"/>
  </w:num>
  <w:num w:numId="62" w16cid:durableId="2138907919">
    <w:abstractNumId w:val="84"/>
  </w:num>
  <w:num w:numId="63" w16cid:durableId="1930234259">
    <w:abstractNumId w:val="72"/>
  </w:num>
  <w:num w:numId="64" w16cid:durableId="121655013">
    <w:abstractNumId w:val="96"/>
  </w:num>
  <w:num w:numId="65" w16cid:durableId="123425978">
    <w:abstractNumId w:val="94"/>
  </w:num>
  <w:num w:numId="66" w16cid:durableId="1377197952">
    <w:abstractNumId w:val="52"/>
  </w:num>
  <w:num w:numId="67" w16cid:durableId="1562861685">
    <w:abstractNumId w:val="20"/>
  </w:num>
  <w:num w:numId="68" w16cid:durableId="366490369">
    <w:abstractNumId w:val="35"/>
  </w:num>
  <w:num w:numId="69" w16cid:durableId="1759473087">
    <w:abstractNumId w:val="99"/>
  </w:num>
  <w:num w:numId="70" w16cid:durableId="1718698954">
    <w:abstractNumId w:val="1"/>
  </w:num>
  <w:num w:numId="71" w16cid:durableId="2045211376">
    <w:abstractNumId w:val="30"/>
  </w:num>
  <w:num w:numId="72" w16cid:durableId="759986483">
    <w:abstractNumId w:val="98"/>
  </w:num>
  <w:num w:numId="73" w16cid:durableId="368645634">
    <w:abstractNumId w:val="87"/>
  </w:num>
  <w:num w:numId="74" w16cid:durableId="769551198">
    <w:abstractNumId w:val="110"/>
  </w:num>
  <w:num w:numId="75" w16cid:durableId="1145776009">
    <w:abstractNumId w:val="58"/>
  </w:num>
  <w:num w:numId="76" w16cid:durableId="1922253436">
    <w:abstractNumId w:val="80"/>
  </w:num>
  <w:num w:numId="77" w16cid:durableId="1716926890">
    <w:abstractNumId w:val="54"/>
  </w:num>
  <w:num w:numId="78" w16cid:durableId="798719752">
    <w:abstractNumId w:val="22"/>
  </w:num>
  <w:num w:numId="79" w16cid:durableId="1369338690">
    <w:abstractNumId w:val="43"/>
  </w:num>
  <w:num w:numId="80" w16cid:durableId="705446206">
    <w:abstractNumId w:val="18"/>
  </w:num>
  <w:num w:numId="81" w16cid:durableId="735980255">
    <w:abstractNumId w:val="13"/>
  </w:num>
  <w:num w:numId="82" w16cid:durableId="938417237">
    <w:abstractNumId w:val="70"/>
  </w:num>
  <w:num w:numId="83" w16cid:durableId="1147014504">
    <w:abstractNumId w:val="65"/>
  </w:num>
  <w:num w:numId="84" w16cid:durableId="434909687">
    <w:abstractNumId w:val="105"/>
  </w:num>
  <w:num w:numId="85" w16cid:durableId="1933272361">
    <w:abstractNumId w:val="0"/>
  </w:num>
  <w:num w:numId="86" w16cid:durableId="1841777519">
    <w:abstractNumId w:val="33"/>
  </w:num>
  <w:num w:numId="87" w16cid:durableId="1832484696">
    <w:abstractNumId w:val="33"/>
    <w:lvlOverride w:ilvl="1">
      <w:lvl w:ilvl="1">
        <w:numFmt w:val="bullet"/>
        <w:lvlText w:val="o"/>
        <w:lvlJc w:val="left"/>
        <w:pPr>
          <w:tabs>
            <w:tab w:val="num" w:pos="1440"/>
          </w:tabs>
          <w:ind w:left="1440" w:hanging="360"/>
        </w:pPr>
        <w:rPr>
          <w:rFonts w:ascii="Courier New" w:hAnsi="Courier New" w:hint="default"/>
          <w:sz w:val="20"/>
        </w:rPr>
      </w:lvl>
    </w:lvlOverride>
  </w:num>
  <w:num w:numId="88" w16cid:durableId="406651049">
    <w:abstractNumId w:val="109"/>
  </w:num>
  <w:num w:numId="89" w16cid:durableId="707800192">
    <w:abstractNumId w:val="7"/>
  </w:num>
  <w:num w:numId="90" w16cid:durableId="1681349668">
    <w:abstractNumId w:val="102"/>
  </w:num>
  <w:num w:numId="91" w16cid:durableId="894042898">
    <w:abstractNumId w:val="14"/>
  </w:num>
  <w:num w:numId="92" w16cid:durableId="1470128057">
    <w:abstractNumId w:val="3"/>
  </w:num>
  <w:num w:numId="93" w16cid:durableId="213349512">
    <w:abstractNumId w:val="108"/>
  </w:num>
  <w:num w:numId="94" w16cid:durableId="1236546058">
    <w:abstractNumId w:val="61"/>
  </w:num>
  <w:num w:numId="95" w16cid:durableId="1805270460">
    <w:abstractNumId w:val="76"/>
  </w:num>
  <w:num w:numId="96" w16cid:durableId="1623999383">
    <w:abstractNumId w:val="95"/>
  </w:num>
  <w:num w:numId="97" w16cid:durableId="1676685615">
    <w:abstractNumId w:val="44"/>
  </w:num>
  <w:num w:numId="98" w16cid:durableId="746920991">
    <w:abstractNumId w:val="4"/>
  </w:num>
  <w:num w:numId="99" w16cid:durableId="1478718442">
    <w:abstractNumId w:val="104"/>
  </w:num>
  <w:num w:numId="100" w16cid:durableId="299574137">
    <w:abstractNumId w:val="38"/>
  </w:num>
  <w:num w:numId="101" w16cid:durableId="883325076">
    <w:abstractNumId w:val="10"/>
  </w:num>
  <w:num w:numId="102" w16cid:durableId="602304778">
    <w:abstractNumId w:val="11"/>
  </w:num>
  <w:num w:numId="103" w16cid:durableId="801926326">
    <w:abstractNumId w:val="90"/>
  </w:num>
  <w:num w:numId="104" w16cid:durableId="289434968">
    <w:abstractNumId w:val="90"/>
    <w:lvlOverride w:ilvl="1">
      <w:lvl w:ilvl="1">
        <w:numFmt w:val="bullet"/>
        <w:lvlText w:val="o"/>
        <w:lvlJc w:val="left"/>
        <w:pPr>
          <w:tabs>
            <w:tab w:val="num" w:pos="1440"/>
          </w:tabs>
          <w:ind w:left="1440" w:hanging="360"/>
        </w:pPr>
        <w:rPr>
          <w:rFonts w:ascii="Courier New" w:hAnsi="Courier New" w:hint="default"/>
          <w:sz w:val="20"/>
        </w:rPr>
      </w:lvl>
    </w:lvlOverride>
  </w:num>
  <w:num w:numId="105" w16cid:durableId="2127576149">
    <w:abstractNumId w:val="90"/>
    <w:lvlOverride w:ilvl="1">
      <w:lvl w:ilvl="1">
        <w:numFmt w:val="bullet"/>
        <w:lvlText w:val="o"/>
        <w:lvlJc w:val="left"/>
        <w:pPr>
          <w:tabs>
            <w:tab w:val="num" w:pos="1440"/>
          </w:tabs>
          <w:ind w:left="1440" w:hanging="360"/>
        </w:pPr>
        <w:rPr>
          <w:rFonts w:ascii="Courier New" w:hAnsi="Courier New" w:hint="default"/>
          <w:sz w:val="20"/>
        </w:rPr>
      </w:lvl>
    </w:lvlOverride>
  </w:num>
  <w:num w:numId="106" w16cid:durableId="1774127913">
    <w:abstractNumId w:val="31"/>
  </w:num>
  <w:num w:numId="107" w16cid:durableId="1406293968">
    <w:abstractNumId w:val="83"/>
  </w:num>
  <w:num w:numId="108" w16cid:durableId="610090138">
    <w:abstractNumId w:val="5"/>
  </w:num>
  <w:num w:numId="109" w16cid:durableId="1123579246">
    <w:abstractNumId w:val="29"/>
  </w:num>
  <w:num w:numId="110" w16cid:durableId="1285389119">
    <w:abstractNumId w:val="59"/>
  </w:num>
  <w:num w:numId="111" w16cid:durableId="487326128">
    <w:abstractNumId w:val="2"/>
  </w:num>
  <w:num w:numId="112" w16cid:durableId="2047289862">
    <w:abstractNumId w:val="73"/>
  </w:num>
  <w:num w:numId="113" w16cid:durableId="1537429480">
    <w:abstractNumId w:val="91"/>
  </w:num>
  <w:num w:numId="114" w16cid:durableId="657420522">
    <w:abstractNumId w:val="45"/>
  </w:num>
  <w:num w:numId="115" w16cid:durableId="818884883">
    <w:abstractNumId w:val="107"/>
  </w:num>
  <w:num w:numId="116" w16cid:durableId="676611922">
    <w:abstractNumId w:val="97"/>
  </w:num>
  <w:num w:numId="117" w16cid:durableId="255793437">
    <w:abstractNumId w:val="77"/>
  </w:num>
  <w:num w:numId="118" w16cid:durableId="1615861432">
    <w:abstractNumId w:val="28"/>
  </w:num>
  <w:num w:numId="119" w16cid:durableId="171066486">
    <w:abstractNumId w:val="6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40C"/>
    <w:rsid w:val="000017BE"/>
    <w:rsid w:val="0003785C"/>
    <w:rsid w:val="00061178"/>
    <w:rsid w:val="0008767E"/>
    <w:rsid w:val="00097C11"/>
    <w:rsid w:val="000C5815"/>
    <w:rsid w:val="000D28F6"/>
    <w:rsid w:val="000D3372"/>
    <w:rsid w:val="000D589B"/>
    <w:rsid w:val="0010375C"/>
    <w:rsid w:val="0011492C"/>
    <w:rsid w:val="00115DC2"/>
    <w:rsid w:val="0012428F"/>
    <w:rsid w:val="00176FC4"/>
    <w:rsid w:val="001811AF"/>
    <w:rsid w:val="00184A51"/>
    <w:rsid w:val="001B4190"/>
    <w:rsid w:val="001C1D16"/>
    <w:rsid w:val="001C3AD6"/>
    <w:rsid w:val="001C44A0"/>
    <w:rsid w:val="001E0E49"/>
    <w:rsid w:val="001F376D"/>
    <w:rsid w:val="001F6588"/>
    <w:rsid w:val="00201CE2"/>
    <w:rsid w:val="00202FCB"/>
    <w:rsid w:val="0021243A"/>
    <w:rsid w:val="002220C9"/>
    <w:rsid w:val="00224181"/>
    <w:rsid w:val="00232E48"/>
    <w:rsid w:val="00233173"/>
    <w:rsid w:val="00250CBA"/>
    <w:rsid w:val="00264288"/>
    <w:rsid w:val="002C168C"/>
    <w:rsid w:val="002E6472"/>
    <w:rsid w:val="00305A4A"/>
    <w:rsid w:val="0031303B"/>
    <w:rsid w:val="00313B85"/>
    <w:rsid w:val="00330897"/>
    <w:rsid w:val="003633A6"/>
    <w:rsid w:val="00384E6C"/>
    <w:rsid w:val="003A4F2D"/>
    <w:rsid w:val="003D68F6"/>
    <w:rsid w:val="003E7470"/>
    <w:rsid w:val="0044433E"/>
    <w:rsid w:val="004456A4"/>
    <w:rsid w:val="004535EE"/>
    <w:rsid w:val="00454B86"/>
    <w:rsid w:val="00460A27"/>
    <w:rsid w:val="0046669F"/>
    <w:rsid w:val="004712D5"/>
    <w:rsid w:val="00471875"/>
    <w:rsid w:val="004811EA"/>
    <w:rsid w:val="004A3A18"/>
    <w:rsid w:val="004B0D13"/>
    <w:rsid w:val="004B45F3"/>
    <w:rsid w:val="004B4D10"/>
    <w:rsid w:val="004E5457"/>
    <w:rsid w:val="005005AB"/>
    <w:rsid w:val="00525233"/>
    <w:rsid w:val="0053404E"/>
    <w:rsid w:val="005406E5"/>
    <w:rsid w:val="005535E4"/>
    <w:rsid w:val="00554C4A"/>
    <w:rsid w:val="00557715"/>
    <w:rsid w:val="00584466"/>
    <w:rsid w:val="005A4B2E"/>
    <w:rsid w:val="005D2BD1"/>
    <w:rsid w:val="005E6AAA"/>
    <w:rsid w:val="005F01C2"/>
    <w:rsid w:val="005F4A08"/>
    <w:rsid w:val="005F5B0D"/>
    <w:rsid w:val="005F611D"/>
    <w:rsid w:val="00602914"/>
    <w:rsid w:val="00645065"/>
    <w:rsid w:val="00652B48"/>
    <w:rsid w:val="006740F5"/>
    <w:rsid w:val="006847DB"/>
    <w:rsid w:val="006A7B4A"/>
    <w:rsid w:val="006A7E15"/>
    <w:rsid w:val="006C6F4D"/>
    <w:rsid w:val="006D2E6C"/>
    <w:rsid w:val="006D648F"/>
    <w:rsid w:val="0072502B"/>
    <w:rsid w:val="007275DE"/>
    <w:rsid w:val="0074719B"/>
    <w:rsid w:val="0075235A"/>
    <w:rsid w:val="007609A2"/>
    <w:rsid w:val="0077010A"/>
    <w:rsid w:val="00775EC0"/>
    <w:rsid w:val="00791D4E"/>
    <w:rsid w:val="00796DB2"/>
    <w:rsid w:val="007A35D2"/>
    <w:rsid w:val="007C77F3"/>
    <w:rsid w:val="007C7C3A"/>
    <w:rsid w:val="007E4EC9"/>
    <w:rsid w:val="00807625"/>
    <w:rsid w:val="008275DB"/>
    <w:rsid w:val="00831D1B"/>
    <w:rsid w:val="00845C18"/>
    <w:rsid w:val="00874DBF"/>
    <w:rsid w:val="0087713A"/>
    <w:rsid w:val="00877D12"/>
    <w:rsid w:val="00883FFC"/>
    <w:rsid w:val="008B5DD2"/>
    <w:rsid w:val="008C1729"/>
    <w:rsid w:val="008E3562"/>
    <w:rsid w:val="009248F5"/>
    <w:rsid w:val="00927479"/>
    <w:rsid w:val="00946A20"/>
    <w:rsid w:val="00953B2F"/>
    <w:rsid w:val="009630A8"/>
    <w:rsid w:val="0097033A"/>
    <w:rsid w:val="0097756F"/>
    <w:rsid w:val="00995EA0"/>
    <w:rsid w:val="009C765C"/>
    <w:rsid w:val="009D0BC9"/>
    <w:rsid w:val="009E3B9A"/>
    <w:rsid w:val="009E76F8"/>
    <w:rsid w:val="00A0037C"/>
    <w:rsid w:val="00A05DDD"/>
    <w:rsid w:val="00A31B55"/>
    <w:rsid w:val="00A47902"/>
    <w:rsid w:val="00A479D8"/>
    <w:rsid w:val="00A47C64"/>
    <w:rsid w:val="00A73E80"/>
    <w:rsid w:val="00A8004F"/>
    <w:rsid w:val="00A82D54"/>
    <w:rsid w:val="00A90564"/>
    <w:rsid w:val="00A91374"/>
    <w:rsid w:val="00A94782"/>
    <w:rsid w:val="00AA7C5E"/>
    <w:rsid w:val="00AC1AFB"/>
    <w:rsid w:val="00AD415C"/>
    <w:rsid w:val="00AE09BC"/>
    <w:rsid w:val="00AE7412"/>
    <w:rsid w:val="00AF0E2E"/>
    <w:rsid w:val="00B1078A"/>
    <w:rsid w:val="00B27DF4"/>
    <w:rsid w:val="00B34B95"/>
    <w:rsid w:val="00B764F7"/>
    <w:rsid w:val="00BA072F"/>
    <w:rsid w:val="00BB4A3B"/>
    <w:rsid w:val="00C43004"/>
    <w:rsid w:val="00C515A1"/>
    <w:rsid w:val="00C515A6"/>
    <w:rsid w:val="00C626E9"/>
    <w:rsid w:val="00C63711"/>
    <w:rsid w:val="00C776EB"/>
    <w:rsid w:val="00C91BC3"/>
    <w:rsid w:val="00C95CE0"/>
    <w:rsid w:val="00CB5D72"/>
    <w:rsid w:val="00CB7000"/>
    <w:rsid w:val="00CD192D"/>
    <w:rsid w:val="00CE521A"/>
    <w:rsid w:val="00D1017A"/>
    <w:rsid w:val="00D106E7"/>
    <w:rsid w:val="00D17461"/>
    <w:rsid w:val="00D20599"/>
    <w:rsid w:val="00D259E9"/>
    <w:rsid w:val="00D31B2E"/>
    <w:rsid w:val="00D35C58"/>
    <w:rsid w:val="00D42007"/>
    <w:rsid w:val="00D60279"/>
    <w:rsid w:val="00D87178"/>
    <w:rsid w:val="00D92AE7"/>
    <w:rsid w:val="00DB0F47"/>
    <w:rsid w:val="00DB3F3A"/>
    <w:rsid w:val="00DB7ACF"/>
    <w:rsid w:val="00DC0E0A"/>
    <w:rsid w:val="00DE7376"/>
    <w:rsid w:val="00E12466"/>
    <w:rsid w:val="00E23007"/>
    <w:rsid w:val="00E3001F"/>
    <w:rsid w:val="00E3175F"/>
    <w:rsid w:val="00E610B1"/>
    <w:rsid w:val="00E7314D"/>
    <w:rsid w:val="00E7340C"/>
    <w:rsid w:val="00EA0830"/>
    <w:rsid w:val="00EC7888"/>
    <w:rsid w:val="00EE21AC"/>
    <w:rsid w:val="00EE50B0"/>
    <w:rsid w:val="00EF0180"/>
    <w:rsid w:val="00EF5055"/>
    <w:rsid w:val="00F22CA6"/>
    <w:rsid w:val="00F312F1"/>
    <w:rsid w:val="00F37BE5"/>
    <w:rsid w:val="00F53E76"/>
    <w:rsid w:val="00F56153"/>
    <w:rsid w:val="00F6168C"/>
    <w:rsid w:val="00F74B81"/>
    <w:rsid w:val="00F77397"/>
    <w:rsid w:val="00F80737"/>
    <w:rsid w:val="00FB7B07"/>
    <w:rsid w:val="00FD1861"/>
    <w:rsid w:val="00FF7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E982"/>
  <w15:chartTrackingRefBased/>
  <w15:docId w15:val="{06F738B1-E1C2-45AB-8386-38C30044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F47"/>
  </w:style>
  <w:style w:type="paragraph" w:styleId="Heading1">
    <w:name w:val="heading 1"/>
    <w:basedOn w:val="Normal"/>
    <w:next w:val="Normal"/>
    <w:link w:val="Heading1Char"/>
    <w:uiPriority w:val="9"/>
    <w:qFormat/>
    <w:rsid w:val="00184A51"/>
    <w:pPr>
      <w:keepNext/>
      <w:keepLines/>
      <w:spacing w:before="240" w:after="0" w:line="240" w:lineRule="auto"/>
      <w:contextualSpacing/>
      <w:outlineLvl w:val="0"/>
    </w:pPr>
    <w:rPr>
      <w:rFonts w:eastAsiaTheme="majorEastAsia" w:cstheme="majorBidi"/>
      <w:b/>
      <w:color w:val="0F4761" w:themeColor="accent1" w:themeShade="BF"/>
      <w:sz w:val="32"/>
      <w:szCs w:val="32"/>
    </w:rPr>
  </w:style>
  <w:style w:type="paragraph" w:styleId="Heading2">
    <w:name w:val="heading 2"/>
    <w:basedOn w:val="Normal"/>
    <w:next w:val="Normal"/>
    <w:link w:val="Heading2Char"/>
    <w:uiPriority w:val="9"/>
    <w:unhideWhenUsed/>
    <w:qFormat/>
    <w:rsid w:val="00EA0830"/>
    <w:pPr>
      <w:keepNext/>
      <w:keepLines/>
      <w:spacing w:before="40" w:after="40"/>
      <w:outlineLvl w:val="1"/>
    </w:pPr>
    <w:rPr>
      <w:rFonts w:eastAsiaTheme="majorEastAsia" w:cstheme="majorBidi"/>
      <w:color w:val="0F4761" w:themeColor="accent1" w:themeShade="BF"/>
      <w:sz w:val="28"/>
      <w:szCs w:val="26"/>
    </w:rPr>
  </w:style>
  <w:style w:type="paragraph" w:styleId="Heading3">
    <w:name w:val="heading 3"/>
    <w:basedOn w:val="Normal"/>
    <w:next w:val="Normal"/>
    <w:link w:val="Heading3Char"/>
    <w:uiPriority w:val="9"/>
    <w:unhideWhenUsed/>
    <w:qFormat/>
    <w:rsid w:val="00EA0830"/>
    <w:pPr>
      <w:keepNext/>
      <w:keepLines/>
      <w:spacing w:before="40" w:after="40"/>
      <w:outlineLvl w:val="2"/>
    </w:pPr>
    <w:rPr>
      <w:rFonts w:eastAsiaTheme="majorEastAsia" w:cstheme="majorBidi"/>
      <w:b/>
      <w:color w:val="0A2F40" w:themeColor="accent1" w:themeShade="7F"/>
      <w:sz w:val="24"/>
      <w:szCs w:val="24"/>
    </w:rPr>
  </w:style>
  <w:style w:type="paragraph" w:styleId="Heading4">
    <w:name w:val="heading 4"/>
    <w:basedOn w:val="Normal"/>
    <w:next w:val="Normal"/>
    <w:link w:val="Heading4Char"/>
    <w:uiPriority w:val="9"/>
    <w:semiHidden/>
    <w:unhideWhenUsed/>
    <w:qFormat/>
    <w:rsid w:val="00E73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A51"/>
    <w:rPr>
      <w:rFonts w:eastAsiaTheme="majorEastAsia" w:cstheme="majorBidi"/>
      <w:b/>
      <w:color w:val="0F4761" w:themeColor="accent1" w:themeShade="BF"/>
      <w:sz w:val="32"/>
      <w:szCs w:val="32"/>
    </w:rPr>
  </w:style>
  <w:style w:type="character" w:customStyle="1" w:styleId="Heading2Char">
    <w:name w:val="Heading 2 Char"/>
    <w:basedOn w:val="DefaultParagraphFont"/>
    <w:link w:val="Heading2"/>
    <w:uiPriority w:val="9"/>
    <w:rsid w:val="00EA0830"/>
    <w:rPr>
      <w:rFonts w:eastAsiaTheme="majorEastAsia" w:cstheme="majorBidi"/>
      <w:color w:val="0F4761" w:themeColor="accent1" w:themeShade="BF"/>
      <w:sz w:val="28"/>
      <w:szCs w:val="26"/>
    </w:rPr>
  </w:style>
  <w:style w:type="character" w:customStyle="1" w:styleId="Heading3Char">
    <w:name w:val="Heading 3 Char"/>
    <w:basedOn w:val="DefaultParagraphFont"/>
    <w:link w:val="Heading3"/>
    <w:uiPriority w:val="9"/>
    <w:rsid w:val="00EA0830"/>
    <w:rPr>
      <w:rFonts w:eastAsiaTheme="majorEastAsia" w:cstheme="majorBidi"/>
      <w:b/>
      <w:color w:val="0A2F40" w:themeColor="accent1" w:themeShade="7F"/>
      <w:sz w:val="24"/>
      <w:szCs w:val="24"/>
    </w:rPr>
  </w:style>
  <w:style w:type="character" w:customStyle="1" w:styleId="Heading4Char">
    <w:name w:val="Heading 4 Char"/>
    <w:basedOn w:val="DefaultParagraphFont"/>
    <w:link w:val="Heading4"/>
    <w:uiPriority w:val="9"/>
    <w:semiHidden/>
    <w:rsid w:val="00E73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40C"/>
    <w:rPr>
      <w:rFonts w:eastAsiaTheme="majorEastAsia" w:cstheme="majorBidi"/>
      <w:color w:val="272727" w:themeColor="text1" w:themeTint="D8"/>
    </w:rPr>
  </w:style>
  <w:style w:type="paragraph" w:styleId="Title">
    <w:name w:val="Title"/>
    <w:basedOn w:val="Normal"/>
    <w:next w:val="Normal"/>
    <w:link w:val="TitleChar"/>
    <w:uiPriority w:val="10"/>
    <w:qFormat/>
    <w:rsid w:val="00E73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40C"/>
    <w:pPr>
      <w:spacing w:before="160"/>
      <w:jc w:val="center"/>
    </w:pPr>
    <w:rPr>
      <w:i/>
      <w:iCs/>
      <w:color w:val="404040" w:themeColor="text1" w:themeTint="BF"/>
    </w:rPr>
  </w:style>
  <w:style w:type="character" w:customStyle="1" w:styleId="QuoteChar">
    <w:name w:val="Quote Char"/>
    <w:basedOn w:val="DefaultParagraphFont"/>
    <w:link w:val="Quote"/>
    <w:uiPriority w:val="29"/>
    <w:rsid w:val="00E7340C"/>
    <w:rPr>
      <w:i/>
      <w:iCs/>
      <w:color w:val="404040" w:themeColor="text1" w:themeTint="BF"/>
    </w:rPr>
  </w:style>
  <w:style w:type="paragraph" w:styleId="ListParagraph">
    <w:name w:val="List Paragraph"/>
    <w:basedOn w:val="Normal"/>
    <w:uiPriority w:val="34"/>
    <w:qFormat/>
    <w:rsid w:val="00E7340C"/>
    <w:pPr>
      <w:ind w:left="720"/>
      <w:contextualSpacing/>
    </w:pPr>
  </w:style>
  <w:style w:type="character" w:styleId="IntenseEmphasis">
    <w:name w:val="Intense Emphasis"/>
    <w:basedOn w:val="DefaultParagraphFont"/>
    <w:uiPriority w:val="21"/>
    <w:qFormat/>
    <w:rsid w:val="00E7340C"/>
    <w:rPr>
      <w:i/>
      <w:iCs/>
      <w:color w:val="0F4761" w:themeColor="accent1" w:themeShade="BF"/>
    </w:rPr>
  </w:style>
  <w:style w:type="paragraph" w:styleId="IntenseQuote">
    <w:name w:val="Intense Quote"/>
    <w:basedOn w:val="Normal"/>
    <w:next w:val="Normal"/>
    <w:link w:val="IntenseQuoteChar"/>
    <w:uiPriority w:val="30"/>
    <w:qFormat/>
    <w:rsid w:val="00E73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40C"/>
    <w:rPr>
      <w:i/>
      <w:iCs/>
      <w:color w:val="0F4761" w:themeColor="accent1" w:themeShade="BF"/>
    </w:rPr>
  </w:style>
  <w:style w:type="character" w:styleId="IntenseReference">
    <w:name w:val="Intense Reference"/>
    <w:basedOn w:val="DefaultParagraphFont"/>
    <w:uiPriority w:val="32"/>
    <w:qFormat/>
    <w:rsid w:val="00E7340C"/>
    <w:rPr>
      <w:b/>
      <w:bCs/>
      <w:smallCaps/>
      <w:color w:val="0F4761" w:themeColor="accent1" w:themeShade="BF"/>
      <w:spacing w:val="5"/>
    </w:rPr>
  </w:style>
  <w:style w:type="paragraph" w:customStyle="1" w:styleId="section">
    <w:name w:val="section"/>
    <w:basedOn w:val="Normal"/>
    <w:rsid w:val="000C58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1">
    <w:name w:val="Emphasis1"/>
    <w:basedOn w:val="DefaultParagraphFont"/>
    <w:rsid w:val="000C5815"/>
  </w:style>
  <w:style w:type="character" w:styleId="Hyperlink">
    <w:name w:val="Hyperlink"/>
    <w:basedOn w:val="DefaultParagraphFont"/>
    <w:uiPriority w:val="99"/>
    <w:unhideWhenUsed/>
    <w:rsid w:val="000C5815"/>
    <w:rPr>
      <w:color w:val="0000FF"/>
      <w:u w:val="single"/>
    </w:rPr>
  </w:style>
  <w:style w:type="paragraph" w:customStyle="1" w:styleId="subsection">
    <w:name w:val="subsection"/>
    <w:basedOn w:val="Normal"/>
    <w:rsid w:val="005D2B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AE74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2">
    <w:name w:val="Emphasis2"/>
    <w:basedOn w:val="DefaultParagraphFont"/>
    <w:rsid w:val="00C91BC3"/>
  </w:style>
  <w:style w:type="paragraph" w:customStyle="1" w:styleId="example">
    <w:name w:val="example"/>
    <w:basedOn w:val="Normal"/>
    <w:rsid w:val="00C91BC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91BC3"/>
    <w:rPr>
      <w:b/>
      <w:bCs/>
    </w:rPr>
  </w:style>
  <w:style w:type="character" w:styleId="Emphasis">
    <w:name w:val="Emphasis"/>
    <w:basedOn w:val="DefaultParagraphFont"/>
    <w:uiPriority w:val="20"/>
    <w:qFormat/>
    <w:rsid w:val="00C91BC3"/>
    <w:rPr>
      <w:i/>
      <w:iCs/>
    </w:rPr>
  </w:style>
  <w:style w:type="character" w:customStyle="1" w:styleId="Emphasis3">
    <w:name w:val="Emphasis3"/>
    <w:basedOn w:val="DefaultParagraphFont"/>
    <w:rsid w:val="00250CBA"/>
  </w:style>
  <w:style w:type="table" w:styleId="TableGrid">
    <w:name w:val="Table Grid"/>
    <w:basedOn w:val="TableNormal"/>
    <w:uiPriority w:val="39"/>
    <w:rsid w:val="0025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250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250CBA"/>
    <w:rPr>
      <w:rFonts w:ascii="Courier New" w:eastAsia="Times New Roman" w:hAnsi="Courier New" w:cs="Courier New"/>
      <w:kern w:val="0"/>
      <w:sz w:val="20"/>
      <w:szCs w:val="20"/>
      <w14:ligatures w14:val="none"/>
    </w:rPr>
  </w:style>
  <w:style w:type="paragraph" w:customStyle="1" w:styleId="Title1">
    <w:name w:val="Title1"/>
    <w:basedOn w:val="Normal"/>
    <w:rsid w:val="00DB7A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1">
    <w:name w:val="Subtitle1"/>
    <w:basedOn w:val="Normal"/>
    <w:rsid w:val="00DB7A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4">
    <w:name w:val="Emphasis4"/>
    <w:basedOn w:val="DefaultParagraphFont"/>
    <w:rsid w:val="00DB7ACF"/>
  </w:style>
  <w:style w:type="paragraph" w:customStyle="1" w:styleId="code">
    <w:name w:val="code"/>
    <w:basedOn w:val="Normal"/>
    <w:rsid w:val="00DB7A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xample1">
    <w:name w:val="example1"/>
    <w:basedOn w:val="Normal"/>
    <w:rsid w:val="00DB7A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de1">
    <w:name w:val="code1"/>
    <w:basedOn w:val="DefaultParagraphFont"/>
    <w:rsid w:val="00DB7ACF"/>
  </w:style>
  <w:style w:type="character" w:customStyle="1" w:styleId="section1">
    <w:name w:val="section1"/>
    <w:basedOn w:val="DefaultParagraphFont"/>
    <w:rsid w:val="00DB7ACF"/>
  </w:style>
  <w:style w:type="paragraph" w:customStyle="1" w:styleId="Title2">
    <w:name w:val="Title2"/>
    <w:basedOn w:val="Normal"/>
    <w:rsid w:val="009E76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2">
    <w:name w:val="Subtitle2"/>
    <w:basedOn w:val="Normal"/>
    <w:rsid w:val="009E76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5">
    <w:name w:val="Emphasis5"/>
    <w:basedOn w:val="DefaultParagraphFont"/>
    <w:rsid w:val="009E76F8"/>
  </w:style>
  <w:style w:type="paragraph" w:customStyle="1" w:styleId="Title3">
    <w:name w:val="Title3"/>
    <w:basedOn w:val="Normal"/>
    <w:rsid w:val="00B27D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3">
    <w:name w:val="Subtitle3"/>
    <w:basedOn w:val="Normal"/>
    <w:rsid w:val="00B27D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6">
    <w:name w:val="Emphasis6"/>
    <w:basedOn w:val="DefaultParagraphFont"/>
    <w:rsid w:val="00B27DF4"/>
  </w:style>
  <w:style w:type="paragraph" w:customStyle="1" w:styleId="Title4">
    <w:name w:val="Title4"/>
    <w:basedOn w:val="Normal"/>
    <w:rsid w:val="004811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4">
    <w:name w:val="Subtitle4"/>
    <w:basedOn w:val="Normal"/>
    <w:rsid w:val="004811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7">
    <w:name w:val="Emphasis7"/>
    <w:basedOn w:val="DefaultParagraphFont"/>
    <w:rsid w:val="004811EA"/>
  </w:style>
  <w:style w:type="character" w:customStyle="1" w:styleId="subsection1">
    <w:name w:val="subsection1"/>
    <w:basedOn w:val="DefaultParagraphFont"/>
    <w:rsid w:val="004811EA"/>
  </w:style>
  <w:style w:type="character" w:styleId="UnresolvedMention">
    <w:name w:val="Unresolved Mention"/>
    <w:basedOn w:val="DefaultParagraphFont"/>
    <w:uiPriority w:val="99"/>
    <w:semiHidden/>
    <w:unhideWhenUsed/>
    <w:rsid w:val="009E3B9A"/>
    <w:rPr>
      <w:color w:val="605E5C"/>
      <w:shd w:val="clear" w:color="auto" w:fill="E1DFDD"/>
    </w:rPr>
  </w:style>
  <w:style w:type="character" w:styleId="HTMLCode">
    <w:name w:val="HTML Code"/>
    <w:basedOn w:val="DefaultParagraphFont"/>
    <w:uiPriority w:val="99"/>
    <w:semiHidden/>
    <w:unhideWhenUsed/>
    <w:rsid w:val="008C1729"/>
    <w:rPr>
      <w:rFonts w:ascii="Courier New" w:eastAsia="Times New Roman" w:hAnsi="Courier New" w:cs="Courier New"/>
      <w:sz w:val="20"/>
      <w:szCs w:val="20"/>
    </w:rPr>
  </w:style>
  <w:style w:type="character" w:customStyle="1" w:styleId="cite-bracket">
    <w:name w:val="cite-bracket"/>
    <w:basedOn w:val="DefaultParagraphFont"/>
    <w:rsid w:val="008C1729"/>
  </w:style>
  <w:style w:type="character" w:customStyle="1" w:styleId="p">
    <w:name w:val="p"/>
    <w:basedOn w:val="DefaultParagraphFont"/>
    <w:rsid w:val="008C1729"/>
  </w:style>
  <w:style w:type="character" w:customStyle="1" w:styleId="nc">
    <w:name w:val="nc"/>
    <w:basedOn w:val="DefaultParagraphFont"/>
    <w:rsid w:val="008C1729"/>
  </w:style>
  <w:style w:type="character" w:customStyle="1" w:styleId="o">
    <w:name w:val="o"/>
    <w:basedOn w:val="DefaultParagraphFont"/>
    <w:rsid w:val="008C1729"/>
  </w:style>
  <w:style w:type="character" w:customStyle="1" w:styleId="token">
    <w:name w:val="token"/>
    <w:basedOn w:val="DefaultParagraphFont"/>
    <w:rsid w:val="008C1729"/>
  </w:style>
  <w:style w:type="paragraph" w:customStyle="1" w:styleId="Title5">
    <w:name w:val="Title5"/>
    <w:basedOn w:val="Normal"/>
    <w:rsid w:val="005A4B2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5">
    <w:name w:val="Subtitle5"/>
    <w:basedOn w:val="Normal"/>
    <w:rsid w:val="005A4B2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8">
    <w:name w:val="Emphasis8"/>
    <w:basedOn w:val="DefaultParagraphFont"/>
    <w:rsid w:val="005A4B2E"/>
  </w:style>
  <w:style w:type="paragraph" w:customStyle="1" w:styleId="Title6">
    <w:name w:val="Title6"/>
    <w:basedOn w:val="Normal"/>
    <w:rsid w:val="00201C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6">
    <w:name w:val="Subtitle6"/>
    <w:basedOn w:val="Normal"/>
    <w:rsid w:val="00201C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9">
    <w:name w:val="Emphasis9"/>
    <w:basedOn w:val="DefaultParagraphFont"/>
    <w:rsid w:val="00201CE2"/>
  </w:style>
  <w:style w:type="paragraph" w:customStyle="1" w:styleId="Title7">
    <w:name w:val="Title7"/>
    <w:basedOn w:val="Normal"/>
    <w:rsid w:val="00F74B8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7">
    <w:name w:val="Subtitle7"/>
    <w:basedOn w:val="Normal"/>
    <w:rsid w:val="00F74B8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10">
    <w:name w:val="Emphasis10"/>
    <w:basedOn w:val="DefaultParagraphFont"/>
    <w:rsid w:val="00F74B81"/>
  </w:style>
  <w:style w:type="paragraph" w:customStyle="1" w:styleId="subsubsection">
    <w:name w:val="subsubsection"/>
    <w:basedOn w:val="Normal"/>
    <w:rsid w:val="00F74B8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itle8">
    <w:name w:val="Title8"/>
    <w:basedOn w:val="Normal"/>
    <w:rsid w:val="00313B8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8">
    <w:name w:val="Subtitle8"/>
    <w:basedOn w:val="Normal"/>
    <w:rsid w:val="00313B8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11">
    <w:name w:val="Emphasis11"/>
    <w:basedOn w:val="DefaultParagraphFont"/>
    <w:rsid w:val="00313B85"/>
  </w:style>
  <w:style w:type="paragraph" w:customStyle="1" w:styleId="title0">
    <w:name w:val="title"/>
    <w:basedOn w:val="Normal"/>
    <w:rsid w:val="00DB0F4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0">
    <w:name w:val="subtitle"/>
    <w:basedOn w:val="Normal"/>
    <w:rsid w:val="00DB0F4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0">
    <w:name w:val="emphasis"/>
    <w:basedOn w:val="DefaultParagraphFont"/>
    <w:rsid w:val="00DB0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Armstrong%27s_axiom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1881</TotalTime>
  <Pages>21</Pages>
  <Words>3773</Words>
  <Characters>21507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UCT</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dc:creator>
  <cp:keywords/>
  <dc:description/>
  <cp:lastModifiedBy>Steven</cp:lastModifiedBy>
  <cp:revision>9</cp:revision>
  <dcterms:created xsi:type="dcterms:W3CDTF">2025-08-17T03:25:00Z</dcterms:created>
  <dcterms:modified xsi:type="dcterms:W3CDTF">2025-11-05T17:19:00Z</dcterms:modified>
</cp:coreProperties>
</file>