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C97D" w14:textId="6D33AAE4" w:rsidR="00254645" w:rsidRPr="007D1657" w:rsidRDefault="00105C05" w:rsidP="00051D46">
      <w:pPr>
        <w:pStyle w:val="Title1"/>
        <w:jc w:val="center"/>
        <w:rPr>
          <w:rFonts w:ascii="Arial" w:hAnsi="Arial" w:cs="Arial"/>
          <w:b/>
          <w:bCs/>
          <w:color w:val="833C0B" w:themeColor="accent2" w:themeShade="80"/>
          <w:sz w:val="28"/>
          <w:szCs w:val="28"/>
        </w:rPr>
      </w:pPr>
      <w:r w:rsidRPr="00067055">
        <w:rPr>
          <w:rFonts w:ascii="Arial" w:hAnsi="Arial" w:cs="Arial"/>
          <w:b/>
          <w:bCs/>
          <w:color w:val="0070C0"/>
          <w:sz w:val="28"/>
          <w:szCs w:val="28"/>
        </w:rPr>
        <w:t>DASC 5333 Database Systems for Data Science</w:t>
      </w:r>
      <w:r w:rsidRPr="00067055">
        <w:rPr>
          <w:rFonts w:ascii="Arial" w:hAnsi="Arial" w:cs="Arial"/>
          <w:b/>
          <w:bCs/>
          <w:color w:val="0070C0"/>
          <w:sz w:val="28"/>
          <w:szCs w:val="28"/>
        </w:rPr>
        <w:br/>
        <w:t xml:space="preserve">CSCI 4333 Design of Database Systems </w:t>
      </w:r>
      <w:r w:rsidRPr="00067055">
        <w:rPr>
          <w:rFonts w:ascii="Arial" w:hAnsi="Arial" w:cs="Arial"/>
          <w:b/>
          <w:bCs/>
          <w:color w:val="0070C0"/>
          <w:sz w:val="28"/>
          <w:szCs w:val="28"/>
        </w:rPr>
        <w:br/>
      </w:r>
      <w:r w:rsidRPr="00F01F9C">
        <w:rPr>
          <w:rFonts w:ascii="Arial" w:hAnsi="Arial" w:cs="Arial"/>
          <w:b/>
          <w:bCs/>
          <w:color w:val="0070C0"/>
          <w:sz w:val="28"/>
          <w:szCs w:val="28"/>
          <w:highlight w:val="yellow"/>
        </w:rPr>
        <w:t>Fall 2023</w:t>
      </w:r>
      <w:r w:rsidR="00254645" w:rsidRPr="007D1657">
        <w:rPr>
          <w:rFonts w:ascii="Arial" w:hAnsi="Arial" w:cs="Arial"/>
          <w:b/>
          <w:bCs/>
          <w:color w:val="833C0B" w:themeColor="accent2" w:themeShade="80"/>
          <w:sz w:val="28"/>
          <w:szCs w:val="28"/>
        </w:rPr>
        <w:br/>
      </w:r>
      <w:r w:rsidR="00254645" w:rsidRPr="00105C05">
        <w:rPr>
          <w:rFonts w:ascii="Arial" w:hAnsi="Arial" w:cs="Arial"/>
          <w:b/>
          <w:bCs/>
          <w:color w:val="0070C0"/>
          <w:sz w:val="28"/>
          <w:szCs w:val="28"/>
        </w:rPr>
        <w:t>Homework #</w:t>
      </w:r>
      <w:r w:rsidR="008A0C4E" w:rsidRPr="00105C05">
        <w:rPr>
          <w:rFonts w:ascii="Arial" w:hAnsi="Arial" w:cs="Arial"/>
          <w:b/>
          <w:bCs/>
          <w:color w:val="0070C0"/>
          <w:sz w:val="28"/>
          <w:szCs w:val="28"/>
        </w:rPr>
        <w:t>3 Database Modeling</w:t>
      </w:r>
    </w:p>
    <w:p w14:paraId="5EFB17B6" w14:textId="77777777" w:rsidR="00657687" w:rsidRPr="00657687" w:rsidRDefault="00657687" w:rsidP="00FB5555">
      <w:pPr>
        <w:pStyle w:val="Heading1"/>
        <w:rPr>
          <w:lang w:eastAsia="zh-TW"/>
        </w:rPr>
      </w:pPr>
      <w:r w:rsidRPr="00657687">
        <w:rPr>
          <w:lang w:eastAsia="zh-TW"/>
        </w:rPr>
        <w:t>UML Modeling</w:t>
      </w:r>
    </w:p>
    <w:p w14:paraId="61C99075" w14:textId="758B8F9C" w:rsidR="00657687" w:rsidRDefault="00657687" w:rsidP="00FF4EDF">
      <w:pPr>
        <w:pStyle w:val="NormalWeb"/>
        <w:rPr>
          <w:rFonts w:ascii="Verdana" w:hAnsi="Verdana"/>
          <w:color w:val="000000"/>
          <w:sz w:val="22"/>
          <w:szCs w:val="22"/>
        </w:rPr>
      </w:pPr>
      <w:r>
        <w:rPr>
          <w:rFonts w:ascii="Verdana" w:hAnsi="Verdana"/>
          <w:color w:val="000000"/>
          <w:sz w:val="22"/>
          <w:szCs w:val="22"/>
        </w:rPr>
        <w:t>Download and install the </w:t>
      </w:r>
      <w:r>
        <w:rPr>
          <w:rStyle w:val="Emphasis1"/>
          <w:rFonts w:ascii="Verdana" w:hAnsi="Verdana"/>
          <w:i/>
          <w:iCs/>
          <w:color w:val="FF3333"/>
          <w:sz w:val="22"/>
          <w:szCs w:val="22"/>
        </w:rPr>
        <w:t>student</w:t>
      </w:r>
      <w:r>
        <w:rPr>
          <w:rFonts w:ascii="Verdana" w:hAnsi="Verdana"/>
          <w:color w:val="000000"/>
          <w:sz w:val="22"/>
          <w:szCs w:val="22"/>
        </w:rPr>
        <w:t> version of Astah's UM</w:t>
      </w:r>
      <w:r w:rsidR="00FF4EDF">
        <w:rPr>
          <w:rFonts w:ascii="Verdana" w:hAnsi="Verdana"/>
          <w:color w:val="000000"/>
          <w:sz w:val="22"/>
          <w:szCs w:val="22"/>
        </w:rPr>
        <w:t>L Editor:</w:t>
      </w:r>
      <w:r>
        <w:rPr>
          <w:rFonts w:ascii="Verdana" w:hAnsi="Verdana"/>
          <w:color w:val="000000"/>
          <w:sz w:val="22"/>
          <w:szCs w:val="22"/>
        </w:rPr>
        <w:t> </w:t>
      </w:r>
      <w:hyperlink r:id="rId5" w:history="1">
        <w:r>
          <w:rPr>
            <w:rStyle w:val="Hyperlink"/>
            <w:rFonts w:ascii="Verdana" w:hAnsi="Verdana"/>
            <w:sz w:val="22"/>
            <w:szCs w:val="22"/>
          </w:rPr>
          <w:t>http://astah.net/download</w:t>
        </w:r>
      </w:hyperlink>
      <w:r>
        <w:rPr>
          <w:rFonts w:ascii="Verdana" w:hAnsi="Verdana"/>
          <w:color w:val="000000"/>
          <w:sz w:val="22"/>
          <w:szCs w:val="22"/>
        </w:rPr>
        <w:t>. Astah provide</w:t>
      </w:r>
      <w:r w:rsidR="002351EA">
        <w:rPr>
          <w:rFonts w:ascii="Verdana" w:hAnsi="Verdana"/>
          <w:color w:val="000000"/>
          <w:sz w:val="22"/>
          <w:szCs w:val="22"/>
        </w:rPr>
        <w:t>s</w:t>
      </w:r>
      <w:r>
        <w:rPr>
          <w:rFonts w:ascii="Verdana" w:hAnsi="Verdana"/>
          <w:color w:val="000000"/>
          <w:sz w:val="22"/>
          <w:szCs w:val="22"/>
        </w:rPr>
        <w:t xml:space="preserve"> it free for students. This is one of the best free UML editors available. It has some restrictions but should be more than sufficient for our class. Another good alternative is to use Visual Paradigm community version. This is free but will leave a watermark when you export your model diagram to images or PDF. Instead, you may just take a screenshot of the model.</w:t>
      </w:r>
    </w:p>
    <w:p w14:paraId="0CB7D590" w14:textId="1D0B51CA" w:rsidR="00657687" w:rsidRDefault="00657687" w:rsidP="00657687">
      <w:pPr>
        <w:pStyle w:val="NormalWeb"/>
        <w:rPr>
          <w:rFonts w:ascii="Verdana" w:hAnsi="Verdana"/>
          <w:color w:val="000000"/>
          <w:sz w:val="22"/>
          <w:szCs w:val="22"/>
        </w:rPr>
      </w:pPr>
      <w:r w:rsidRPr="00F86991">
        <w:rPr>
          <w:rFonts w:ascii="Verdana" w:hAnsi="Verdana"/>
          <w:color w:val="000000"/>
          <w:sz w:val="22"/>
          <w:szCs w:val="22"/>
        </w:rPr>
        <w:t>The homework assignment is to model a drastically simplified toy</w:t>
      </w:r>
      <w:r w:rsidR="00EE4FBB">
        <w:rPr>
          <w:rFonts w:ascii="Verdana" w:hAnsi="Verdana"/>
          <w:color w:val="000000"/>
          <w:sz w:val="22"/>
          <w:szCs w:val="22"/>
        </w:rPr>
        <w:t xml:space="preserve"> Group World (GW) database to support Web-based groups</w:t>
      </w:r>
      <w:r w:rsidR="00314F05">
        <w:rPr>
          <w:rFonts w:ascii="Verdana" w:hAnsi="Verdana"/>
          <w:color w:val="000000"/>
        </w:rPr>
        <w:t>.</w:t>
      </w:r>
    </w:p>
    <w:p w14:paraId="0388AEDD" w14:textId="7524EB63"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Multiplicities for attributes and associations should be as specific as possible. Attribute and association documentation are optional, but they are encouraged when not trivial. For example, the roles or names of associations should be displayed when appropriate. Operations for classes are not necessary. You may use the stereotypes &lt;&lt;PK&gt;&gt; </w:t>
      </w:r>
      <w:r w:rsidR="00F86991">
        <w:rPr>
          <w:rFonts w:ascii="Verdana" w:hAnsi="Verdana"/>
          <w:color w:val="000000"/>
          <w:sz w:val="22"/>
          <w:szCs w:val="22"/>
        </w:rPr>
        <w:t>and</w:t>
      </w:r>
      <w:r>
        <w:rPr>
          <w:rFonts w:ascii="Verdana" w:hAnsi="Verdana"/>
          <w:color w:val="000000"/>
          <w:sz w:val="22"/>
          <w:szCs w:val="22"/>
        </w:rPr>
        <w:t xml:space="preserve"> &lt;&lt;unique&gt;&gt; for attributes when appropriate. Create suitable data types for SQL if </w:t>
      </w:r>
      <w:r w:rsidR="00BC612F">
        <w:rPr>
          <w:rFonts w:ascii="Verdana" w:hAnsi="Verdana"/>
          <w:color w:val="000000"/>
          <w:sz w:val="22"/>
          <w:szCs w:val="22"/>
        </w:rPr>
        <w:t>needed</w:t>
      </w:r>
      <w:r w:rsidR="002351EA">
        <w:rPr>
          <w:rFonts w:ascii="Verdana" w:hAnsi="Verdana"/>
          <w:color w:val="000000"/>
          <w:sz w:val="22"/>
          <w:szCs w:val="22"/>
        </w:rPr>
        <w:t>, e.g., SQL:Date, SQL:Time, SQL:DateTime.</w:t>
      </w:r>
    </w:p>
    <w:p w14:paraId="2DA8F495" w14:textId="52A40977" w:rsidR="00657687" w:rsidRDefault="00657687" w:rsidP="00657687">
      <w:pPr>
        <w:pStyle w:val="NormalWeb"/>
        <w:rPr>
          <w:rFonts w:ascii="Verdana" w:hAnsi="Verdana"/>
          <w:color w:val="000000"/>
          <w:sz w:val="22"/>
          <w:szCs w:val="22"/>
        </w:rPr>
      </w:pPr>
      <w:r>
        <w:rPr>
          <w:rFonts w:ascii="Verdana" w:hAnsi="Verdana"/>
          <w:color w:val="000000"/>
          <w:sz w:val="22"/>
          <w:szCs w:val="22"/>
        </w:rPr>
        <w:t>Save your files as &lt;&lt;last-name&gt;&gt;_&lt;&lt;student</w:t>
      </w:r>
      <w:r w:rsidR="00B277E0">
        <w:rPr>
          <w:rFonts w:ascii="Verdana" w:hAnsi="Verdana"/>
          <w:color w:val="000000"/>
          <w:sz w:val="22"/>
          <w:szCs w:val="22"/>
        </w:rPr>
        <w:t>_id</w:t>
      </w:r>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_class.asta (Astah's file format) and &lt;&lt;last-name&gt;&gt;_&lt;&lt;student</w:t>
      </w:r>
      <w:r w:rsidR="00B277E0">
        <w:rPr>
          <w:rFonts w:ascii="Verdana" w:hAnsi="Verdana"/>
          <w:color w:val="000000"/>
          <w:sz w:val="22"/>
          <w:szCs w:val="22"/>
        </w:rPr>
        <w:t>_id</w:t>
      </w:r>
      <w:r>
        <w:rPr>
          <w:rFonts w:ascii="Verdana" w:hAnsi="Verdana"/>
          <w:color w:val="000000"/>
          <w:sz w:val="22"/>
          <w:szCs w:val="22"/>
        </w:rPr>
        <w:t>&gt;&gt;_h</w:t>
      </w:r>
      <w:r w:rsidR="002351EA">
        <w:rPr>
          <w:rFonts w:ascii="Verdana" w:hAnsi="Verdana"/>
          <w:color w:val="000000"/>
          <w:sz w:val="22"/>
          <w:szCs w:val="22"/>
        </w:rPr>
        <w:t>3</w:t>
      </w:r>
      <w:r>
        <w:rPr>
          <w:rFonts w:ascii="Verdana" w:hAnsi="Verdana"/>
          <w:color w:val="000000"/>
          <w:sz w:val="22"/>
          <w:szCs w:val="22"/>
        </w:rPr>
        <w:t>_documentation.docx (optional; for additional information</w:t>
      </w:r>
      <w:r w:rsidR="002351EA">
        <w:rPr>
          <w:rFonts w:ascii="Verdana" w:hAnsi="Verdana"/>
          <w:color w:val="000000"/>
          <w:sz w:val="22"/>
          <w:szCs w:val="22"/>
        </w:rPr>
        <w:t xml:space="preserve"> if needed</w:t>
      </w:r>
      <w:r>
        <w:rPr>
          <w:rFonts w:ascii="Verdana" w:hAnsi="Verdana"/>
          <w:color w:val="000000"/>
          <w:sz w:val="22"/>
          <w:szCs w:val="22"/>
        </w:rPr>
        <w:t>). Examples: bajaj_0007007_h</w:t>
      </w:r>
      <w:r w:rsidR="00F86991">
        <w:rPr>
          <w:rFonts w:ascii="Verdana" w:hAnsi="Verdana"/>
          <w:color w:val="000000"/>
          <w:sz w:val="22"/>
          <w:szCs w:val="22"/>
        </w:rPr>
        <w:t>3</w:t>
      </w:r>
      <w:r>
        <w:rPr>
          <w:rFonts w:ascii="Verdana" w:hAnsi="Verdana"/>
          <w:color w:val="000000"/>
          <w:sz w:val="22"/>
          <w:szCs w:val="22"/>
        </w:rPr>
        <w:t>_class.asta. Include a PDF versions of your class diagram: &lt;&lt;last-name&gt;&gt;_&lt;&lt;student</w:t>
      </w:r>
      <w:r w:rsidR="00B277E0">
        <w:rPr>
          <w:rFonts w:ascii="Verdana" w:hAnsi="Verdana"/>
          <w:color w:val="000000"/>
          <w:sz w:val="22"/>
          <w:szCs w:val="22"/>
        </w:rPr>
        <w:t>_id</w:t>
      </w:r>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_class.pdf, especially if you are not using Astah.</w:t>
      </w:r>
    </w:p>
    <w:p w14:paraId="45BBB69E" w14:textId="334F70B2" w:rsidR="00657687" w:rsidRDefault="00657687" w:rsidP="00657687">
      <w:pPr>
        <w:pStyle w:val="NormalWeb"/>
        <w:rPr>
          <w:rFonts w:ascii="Verdana" w:hAnsi="Verdana"/>
          <w:color w:val="000000"/>
          <w:sz w:val="22"/>
          <w:szCs w:val="22"/>
        </w:rPr>
      </w:pPr>
      <w:r>
        <w:rPr>
          <w:rFonts w:ascii="Verdana" w:hAnsi="Verdana"/>
          <w:color w:val="000000"/>
          <w:sz w:val="22"/>
          <w:szCs w:val="22"/>
        </w:rPr>
        <w:t>Submit your homework through Blackboard</w:t>
      </w:r>
      <w:r w:rsidR="00314F05">
        <w:rPr>
          <w:rFonts w:ascii="Verdana" w:hAnsi="Verdana"/>
          <w:color w:val="000000"/>
          <w:sz w:val="22"/>
          <w:szCs w:val="22"/>
        </w:rPr>
        <w:t>, including .asta and/or .pdf file</w:t>
      </w:r>
      <w:r w:rsidR="00223599">
        <w:rPr>
          <w:rFonts w:ascii="Verdana" w:hAnsi="Verdana"/>
          <w:color w:val="000000"/>
          <w:sz w:val="22"/>
          <w:szCs w:val="22"/>
        </w:rPr>
        <w:t>s</w:t>
      </w:r>
      <w:r w:rsidR="00314F05">
        <w:rPr>
          <w:rFonts w:ascii="Verdana" w:hAnsi="Verdana"/>
          <w:color w:val="000000"/>
          <w:sz w:val="22"/>
          <w:szCs w:val="22"/>
        </w:rPr>
        <w:t xml:space="preserve">. If you are not using Astah, you must submit a PDF </w:t>
      </w:r>
      <w:r w:rsidR="00223599">
        <w:rPr>
          <w:rFonts w:ascii="Verdana" w:hAnsi="Verdana"/>
          <w:color w:val="000000"/>
          <w:sz w:val="22"/>
          <w:szCs w:val="22"/>
        </w:rPr>
        <w:t>f</w:t>
      </w:r>
      <w:r w:rsidR="00314F05">
        <w:rPr>
          <w:rFonts w:ascii="Verdana" w:hAnsi="Verdana"/>
          <w:color w:val="000000"/>
          <w:sz w:val="22"/>
          <w:szCs w:val="22"/>
        </w:rPr>
        <w:t>ile.</w:t>
      </w:r>
    </w:p>
    <w:p w14:paraId="0224AE67" w14:textId="77777777" w:rsidR="00B11FC6" w:rsidRDefault="00B11FC6">
      <w:pPr>
        <w:rPr>
          <w:rFonts w:eastAsiaTheme="majorEastAsia" w:cstheme="majorBidi"/>
          <w:b/>
          <w:color w:val="0070C0"/>
          <w:sz w:val="32"/>
          <w:szCs w:val="32"/>
          <w:lang w:eastAsia="en-US"/>
        </w:rPr>
      </w:pPr>
      <w:r>
        <w:br w:type="page"/>
      </w:r>
    </w:p>
    <w:p w14:paraId="7D4B1532" w14:textId="27765842" w:rsidR="00FF4EDF" w:rsidRDefault="00C0153A" w:rsidP="00D44811">
      <w:pPr>
        <w:pStyle w:val="Heading1"/>
      </w:pPr>
      <w:r>
        <w:lastRenderedPageBreak/>
        <w:t>GroupWord</w:t>
      </w:r>
    </w:p>
    <w:p w14:paraId="447912A1" w14:textId="335BEE06"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 xml:space="preserve">Create a data model using an UML class diagram to support a portion of a drastically simplified </w:t>
      </w:r>
      <w:r w:rsidRPr="00F01F9C">
        <w:rPr>
          <w:rFonts w:ascii="Verdana" w:hAnsi="Verdana"/>
          <w:color w:val="000000"/>
          <w:sz w:val="22"/>
          <w:szCs w:val="22"/>
          <w:highlight w:val="yellow"/>
        </w:rPr>
        <w:t xml:space="preserve">Meetup-type social media network: </w:t>
      </w:r>
      <w:r w:rsidR="00C0153A" w:rsidRPr="00F01F9C">
        <w:rPr>
          <w:rFonts w:ascii="Verdana" w:hAnsi="Verdana"/>
          <w:color w:val="000000"/>
          <w:sz w:val="22"/>
          <w:szCs w:val="22"/>
          <w:highlight w:val="yellow"/>
        </w:rPr>
        <w:t>Group World (GW</w:t>
      </w:r>
      <w:r w:rsidR="00C0153A" w:rsidRPr="00D44811">
        <w:rPr>
          <w:rFonts w:ascii="Verdana" w:hAnsi="Verdana"/>
          <w:color w:val="000000"/>
          <w:sz w:val="22"/>
          <w:szCs w:val="22"/>
        </w:rPr>
        <w:t>)</w:t>
      </w:r>
      <w:r w:rsidRPr="00D44811">
        <w:rPr>
          <w:rFonts w:ascii="Verdana" w:hAnsi="Verdana"/>
          <w:color w:val="000000"/>
          <w:sz w:val="22"/>
          <w:szCs w:val="22"/>
        </w:rPr>
        <w:t>. It only supports a </w:t>
      </w:r>
      <w:r w:rsidRPr="00D44811">
        <w:rPr>
          <w:rFonts w:ascii="Verdana" w:hAnsi="Verdana"/>
          <w:i/>
          <w:iCs/>
          <w:sz w:val="22"/>
          <w:szCs w:val="22"/>
        </w:rPr>
        <w:t>very</w:t>
      </w:r>
      <w:r w:rsidRPr="00D44811">
        <w:rPr>
          <w:rFonts w:ascii="Verdana" w:hAnsi="Verdana"/>
          <w:color w:val="000000"/>
          <w:sz w:val="22"/>
          <w:szCs w:val="22"/>
        </w:rPr>
        <w:t> limited set of functions</w:t>
      </w:r>
      <w:r w:rsidR="00C0153A" w:rsidRPr="00D44811">
        <w:rPr>
          <w:rFonts w:ascii="Verdana" w:hAnsi="Verdana"/>
          <w:color w:val="000000"/>
          <w:sz w:val="22"/>
          <w:szCs w:val="22"/>
        </w:rPr>
        <w:t xml:space="preserve"> with drastic simplifications</w:t>
      </w:r>
      <w:r w:rsidRPr="00D44811">
        <w:rPr>
          <w:rFonts w:ascii="Verdana" w:hAnsi="Verdana"/>
          <w:color w:val="000000"/>
          <w:sz w:val="22"/>
          <w:szCs w:val="22"/>
        </w:rPr>
        <w:t>. Make</w:t>
      </w:r>
      <w:r w:rsidR="00BC612F">
        <w:rPr>
          <w:rFonts w:ascii="Verdana" w:hAnsi="Verdana"/>
          <w:color w:val="000000"/>
          <w:sz w:val="22"/>
          <w:szCs w:val="22"/>
        </w:rPr>
        <w:t xml:space="preserve"> additional</w:t>
      </w:r>
      <w:r w:rsidRPr="00D44811">
        <w:rPr>
          <w:rFonts w:ascii="Verdana" w:hAnsi="Verdana"/>
          <w:color w:val="000000"/>
          <w:sz w:val="22"/>
          <w:szCs w:val="22"/>
        </w:rPr>
        <w:t xml:space="preserve"> reasonable</w:t>
      </w:r>
      <w:r w:rsidR="00C0153A" w:rsidRPr="00D44811">
        <w:rPr>
          <w:rFonts w:ascii="Verdana" w:hAnsi="Verdana"/>
          <w:color w:val="000000"/>
          <w:sz w:val="22"/>
          <w:szCs w:val="22"/>
        </w:rPr>
        <w:t xml:space="preserve"> </w:t>
      </w:r>
      <w:r w:rsidRPr="00D44811">
        <w:rPr>
          <w:rFonts w:ascii="Verdana" w:hAnsi="Verdana"/>
          <w:color w:val="000000"/>
          <w:sz w:val="22"/>
          <w:szCs w:val="22"/>
        </w:rPr>
        <w:t>assumptions.</w:t>
      </w:r>
    </w:p>
    <w:p w14:paraId="73CC80E1" w14:textId="7EC081FC" w:rsidR="00FF4EDF" w:rsidRDefault="00C0153A" w:rsidP="00FF4EDF">
      <w:pPr>
        <w:pStyle w:val="NormalWeb"/>
        <w:rPr>
          <w:rFonts w:ascii="Verdana" w:hAnsi="Verdana"/>
          <w:color w:val="000000"/>
          <w:sz w:val="22"/>
          <w:szCs w:val="22"/>
        </w:rPr>
      </w:pPr>
      <w:r w:rsidRPr="00F01F9C">
        <w:rPr>
          <w:rFonts w:ascii="Verdana" w:hAnsi="Verdana"/>
          <w:color w:val="000000"/>
          <w:sz w:val="22"/>
          <w:szCs w:val="22"/>
          <w:highlight w:val="yellow"/>
        </w:rPr>
        <w:t>GW</w:t>
      </w:r>
      <w:r w:rsidR="00FF4EDF" w:rsidRPr="00D44811">
        <w:rPr>
          <w:rFonts w:ascii="Verdana" w:hAnsi="Verdana"/>
          <w:color w:val="000000"/>
          <w:sz w:val="22"/>
          <w:szCs w:val="22"/>
        </w:rPr>
        <w:t xml:space="preserve"> allows </w:t>
      </w:r>
      <w:r w:rsidR="00FF4EDF" w:rsidRPr="00F01F9C">
        <w:rPr>
          <w:rFonts w:ascii="Verdana" w:hAnsi="Verdana"/>
          <w:color w:val="000000"/>
          <w:sz w:val="22"/>
          <w:szCs w:val="22"/>
          <w:highlight w:val="yellow"/>
        </w:rPr>
        <w:t>members</w:t>
      </w:r>
      <w:r w:rsidR="00FF4EDF" w:rsidRPr="00D44811">
        <w:rPr>
          <w:rFonts w:ascii="Verdana" w:hAnsi="Verdana"/>
          <w:color w:val="000000"/>
          <w:sz w:val="22"/>
          <w:szCs w:val="22"/>
        </w:rPr>
        <w:t xml:space="preserve"> </w:t>
      </w:r>
      <w:r w:rsidR="00F01F9C">
        <w:rPr>
          <w:rFonts w:ascii="Verdana" w:hAnsi="Verdana"/>
          <w:color w:val="000000"/>
          <w:sz w:val="22"/>
          <w:szCs w:val="22"/>
        </w:rPr>
        <w:t xml:space="preserve">(GWMember) </w:t>
      </w:r>
      <w:r w:rsidR="00FF4EDF" w:rsidRPr="00D44811">
        <w:rPr>
          <w:rFonts w:ascii="Verdana" w:hAnsi="Verdana"/>
          <w:color w:val="000000"/>
          <w:sz w:val="22"/>
          <w:szCs w:val="22"/>
        </w:rPr>
        <w:t xml:space="preserve">to </w:t>
      </w:r>
      <w:r w:rsidR="00FF4EDF" w:rsidRPr="00F01F9C">
        <w:rPr>
          <w:rFonts w:ascii="Verdana" w:hAnsi="Verdana"/>
          <w:color w:val="000000"/>
          <w:sz w:val="22"/>
          <w:szCs w:val="22"/>
          <w:highlight w:val="yellow"/>
        </w:rPr>
        <w:t>form</w:t>
      </w:r>
      <w:r w:rsidR="00FF4EDF" w:rsidRPr="00D44811">
        <w:rPr>
          <w:rFonts w:ascii="Verdana" w:hAnsi="Verdana"/>
          <w:color w:val="000000"/>
          <w:sz w:val="22"/>
          <w:szCs w:val="22"/>
        </w:rPr>
        <w:t xml:space="preserve"> </w:t>
      </w:r>
      <w:r w:rsidR="00FF4EDF" w:rsidRPr="00F01F9C">
        <w:rPr>
          <w:rFonts w:ascii="Verdana" w:hAnsi="Verdana"/>
          <w:color w:val="000000"/>
          <w:sz w:val="22"/>
          <w:szCs w:val="22"/>
          <w:highlight w:val="yellow"/>
        </w:rPr>
        <w:t>groups</w:t>
      </w:r>
      <w:r w:rsidR="00FF4EDF" w:rsidRPr="00D44811">
        <w:rPr>
          <w:rFonts w:ascii="Verdana" w:hAnsi="Verdana"/>
          <w:color w:val="000000"/>
          <w:sz w:val="22"/>
          <w:szCs w:val="22"/>
        </w:rPr>
        <w:t xml:space="preserve"> for </w:t>
      </w:r>
      <w:r w:rsidRPr="00D44811">
        <w:rPr>
          <w:rFonts w:ascii="Verdana" w:hAnsi="Verdana"/>
          <w:color w:val="000000"/>
          <w:sz w:val="22"/>
          <w:szCs w:val="22"/>
        </w:rPr>
        <w:t xml:space="preserve">gathering </w:t>
      </w:r>
      <w:r w:rsidRPr="00F01F9C">
        <w:rPr>
          <w:rFonts w:ascii="Verdana" w:hAnsi="Verdana"/>
          <w:sz w:val="22"/>
          <w:szCs w:val="22"/>
          <w:highlight w:val="yellow"/>
        </w:rPr>
        <w:t>events</w:t>
      </w:r>
      <w:r w:rsidR="00FF4EDF" w:rsidRPr="00D44811">
        <w:rPr>
          <w:rFonts w:ascii="Verdana" w:hAnsi="Verdana"/>
          <w:color w:val="000000"/>
          <w:sz w:val="22"/>
          <w:szCs w:val="22"/>
        </w:rPr>
        <w:t>.</w:t>
      </w:r>
      <w:r w:rsidRPr="00D44811">
        <w:rPr>
          <w:rFonts w:ascii="Verdana" w:hAnsi="Verdana"/>
          <w:color w:val="000000"/>
          <w:sz w:val="22"/>
          <w:szCs w:val="22"/>
        </w:rPr>
        <w:t xml:space="preserve"> </w:t>
      </w:r>
      <w:r w:rsidR="00FF4EDF" w:rsidRPr="00D44811">
        <w:rPr>
          <w:rFonts w:ascii="Verdana" w:hAnsi="Verdana"/>
          <w:color w:val="000000"/>
          <w:sz w:val="22"/>
          <w:szCs w:val="22"/>
        </w:rPr>
        <w:t xml:space="preserve">A </w:t>
      </w:r>
      <w:r w:rsidRPr="00F01F9C">
        <w:rPr>
          <w:rFonts w:ascii="Verdana" w:hAnsi="Verdana"/>
          <w:color w:val="000000"/>
          <w:sz w:val="22"/>
          <w:szCs w:val="22"/>
          <w:highlight w:val="yellow"/>
        </w:rPr>
        <w:t xml:space="preserve">GW </w:t>
      </w:r>
      <w:r w:rsidR="00FF4EDF" w:rsidRPr="00F01F9C">
        <w:rPr>
          <w:rFonts w:ascii="Verdana" w:hAnsi="Verdana"/>
          <w:color w:val="000000"/>
          <w:sz w:val="22"/>
          <w:szCs w:val="22"/>
          <w:highlight w:val="yellow"/>
        </w:rPr>
        <w:t>Member</w:t>
      </w:r>
      <w:r w:rsidR="00FF4EDF" w:rsidRPr="00D44811">
        <w:rPr>
          <w:rFonts w:ascii="Verdana" w:hAnsi="Verdana"/>
          <w:color w:val="000000"/>
          <w:sz w:val="22"/>
          <w:szCs w:val="22"/>
        </w:rPr>
        <w:t xml:space="preserve"> must have a name and </w:t>
      </w:r>
      <w:r w:rsidR="00BC612F">
        <w:rPr>
          <w:rFonts w:ascii="Verdana" w:hAnsi="Verdana"/>
          <w:color w:val="000000"/>
          <w:sz w:val="22"/>
          <w:szCs w:val="22"/>
        </w:rPr>
        <w:t xml:space="preserve">an </w:t>
      </w:r>
      <w:r w:rsidR="00FF4EDF" w:rsidRPr="00D44811">
        <w:rPr>
          <w:rFonts w:ascii="Verdana" w:hAnsi="Verdana"/>
          <w:color w:val="000000"/>
          <w:sz w:val="22"/>
          <w:szCs w:val="22"/>
        </w:rPr>
        <w:t xml:space="preserve">email address to join </w:t>
      </w:r>
      <w:r w:rsidR="000727B9" w:rsidRPr="00D44811">
        <w:rPr>
          <w:rFonts w:ascii="Verdana" w:hAnsi="Verdana"/>
          <w:color w:val="000000"/>
          <w:sz w:val="22"/>
          <w:szCs w:val="22"/>
        </w:rPr>
        <w:t>GW</w:t>
      </w:r>
      <w:r w:rsidR="00FF4EDF" w:rsidRPr="00D44811">
        <w:rPr>
          <w:rFonts w:ascii="Verdana" w:hAnsi="Verdana"/>
          <w:color w:val="000000"/>
          <w:sz w:val="22"/>
          <w:szCs w:val="22"/>
        </w:rPr>
        <w:t xml:space="preserve">. A unique member </w:t>
      </w:r>
      <w:r w:rsidRPr="00D44811">
        <w:rPr>
          <w:rFonts w:ascii="Verdana" w:hAnsi="Verdana"/>
          <w:color w:val="000000"/>
          <w:sz w:val="22"/>
          <w:szCs w:val="22"/>
        </w:rPr>
        <w:t>GWId</w:t>
      </w:r>
      <w:r w:rsidR="00FF4EDF" w:rsidRPr="00D44811">
        <w:rPr>
          <w:rFonts w:ascii="Verdana" w:hAnsi="Verdana"/>
          <w:color w:val="000000"/>
          <w:sz w:val="22"/>
          <w:szCs w:val="22"/>
        </w:rPr>
        <w:t xml:space="preserve"> is created automatically for a</w:t>
      </w:r>
      <w:r w:rsidRPr="00D44811">
        <w:rPr>
          <w:rFonts w:ascii="Verdana" w:hAnsi="Verdana"/>
          <w:color w:val="000000"/>
          <w:sz w:val="22"/>
          <w:szCs w:val="22"/>
        </w:rPr>
        <w:t xml:space="preserve"> new</w:t>
      </w:r>
      <w:r w:rsidR="00FF4EDF" w:rsidRPr="00D44811">
        <w:rPr>
          <w:rFonts w:ascii="Verdana" w:hAnsi="Verdana"/>
          <w:color w:val="000000"/>
          <w:sz w:val="22"/>
          <w:szCs w:val="22"/>
        </w:rPr>
        <w:t xml:space="preserve"> member</w:t>
      </w:r>
      <w:r w:rsidR="00BC612F">
        <w:rPr>
          <w:rFonts w:ascii="Verdana" w:hAnsi="Verdana"/>
          <w:color w:val="000000"/>
          <w:sz w:val="22"/>
          <w:szCs w:val="22"/>
        </w:rPr>
        <w:t>,</w:t>
      </w:r>
      <w:r w:rsidR="00FF4EDF" w:rsidRPr="00D44811">
        <w:rPr>
          <w:rFonts w:ascii="Verdana" w:hAnsi="Verdana"/>
          <w:color w:val="000000"/>
          <w:sz w:val="22"/>
          <w:szCs w:val="22"/>
        </w:rPr>
        <w:t xml:space="preserve"> and the join time is recorded.</w:t>
      </w:r>
      <w:r w:rsidR="000727B9" w:rsidRPr="00D44811">
        <w:rPr>
          <w:rFonts w:ascii="Verdana" w:hAnsi="Verdana"/>
          <w:color w:val="000000"/>
          <w:sz w:val="22"/>
          <w:szCs w:val="22"/>
        </w:rPr>
        <w:t xml:space="preserve"> </w:t>
      </w:r>
    </w:p>
    <w:p w14:paraId="43935058" w14:textId="1F7604B9" w:rsidR="00F01F9C" w:rsidRPr="00D44811" w:rsidRDefault="00F01F9C" w:rsidP="00FF4EDF">
      <w:pPr>
        <w:pStyle w:val="NormalWeb"/>
        <w:rPr>
          <w:rFonts w:ascii="Verdana" w:hAnsi="Verdana"/>
          <w:color w:val="000000"/>
          <w:sz w:val="22"/>
          <w:szCs w:val="22"/>
        </w:rPr>
      </w:pPr>
      <w:r>
        <w:rPr>
          <w:noProof/>
        </w:rPr>
        <w:drawing>
          <wp:inline distT="0" distB="0" distL="0" distR="0" wp14:anchorId="0D9FEBC7" wp14:editId="4B24D81B">
            <wp:extent cx="1685863" cy="1289003"/>
            <wp:effectExtent l="0" t="0" r="0" b="6985"/>
            <wp:docPr id="1914560354" name="Picture 1" descr="A yellow tex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60354" name="Picture 1" descr="A yellow text with black text&#10;&#10;Description automatically generated with medium confidence"/>
                    <pic:cNvPicPr/>
                  </pic:nvPicPr>
                  <pic:blipFill>
                    <a:blip r:embed="rId6"/>
                    <a:stretch>
                      <a:fillRect/>
                    </a:stretch>
                  </pic:blipFill>
                  <pic:spPr>
                    <a:xfrm>
                      <a:off x="0" y="0"/>
                      <a:ext cx="1685863" cy="1289003"/>
                    </a:xfrm>
                    <a:prstGeom prst="rect">
                      <a:avLst/>
                    </a:prstGeom>
                  </pic:spPr>
                </pic:pic>
              </a:graphicData>
            </a:graphic>
          </wp:inline>
        </w:drawing>
      </w:r>
    </w:p>
    <w:p w14:paraId="40B762C5" w14:textId="77777777" w:rsidR="00D35AAA" w:rsidRDefault="00FF4EDF" w:rsidP="00FF4EDF">
      <w:pPr>
        <w:pStyle w:val="NormalWeb"/>
        <w:rPr>
          <w:rFonts w:ascii="Verdana" w:hAnsi="Verdana"/>
          <w:color w:val="000000"/>
          <w:sz w:val="22"/>
          <w:szCs w:val="22"/>
        </w:rPr>
      </w:pPr>
      <w:r w:rsidRPr="002C5DB4">
        <w:rPr>
          <w:rFonts w:ascii="Verdana" w:hAnsi="Verdana"/>
          <w:color w:val="000000"/>
          <w:sz w:val="22"/>
          <w:szCs w:val="22"/>
          <w:highlight w:val="yellow"/>
        </w:rPr>
        <w:t>Members</w:t>
      </w:r>
      <w:r w:rsidR="002C5DB4" w:rsidRPr="002C5DB4">
        <w:rPr>
          <w:rFonts w:ascii="Verdana" w:hAnsi="Verdana"/>
          <w:color w:val="000000"/>
          <w:sz w:val="22"/>
          <w:szCs w:val="22"/>
          <w:highlight w:val="yellow"/>
        </w:rPr>
        <w:t xml:space="preserve"> (GWMember) </w:t>
      </w:r>
      <w:r w:rsidRPr="002C5DB4">
        <w:rPr>
          <w:rFonts w:ascii="Verdana" w:hAnsi="Verdana"/>
          <w:color w:val="000000"/>
          <w:sz w:val="22"/>
          <w:szCs w:val="22"/>
          <w:highlight w:val="yellow"/>
        </w:rPr>
        <w:t xml:space="preserve"> can form</w:t>
      </w:r>
      <w:r w:rsidR="002C5DB4" w:rsidRPr="002C5DB4">
        <w:rPr>
          <w:rFonts w:ascii="Verdana" w:hAnsi="Verdana"/>
          <w:color w:val="000000"/>
          <w:sz w:val="22"/>
          <w:szCs w:val="22"/>
          <w:highlight w:val="yellow"/>
        </w:rPr>
        <w:t xml:space="preserve">/join (association -&gt; class GroupMembership, not GroupMember: confusing, wrong impression ) </w:t>
      </w:r>
      <w:r w:rsidRPr="002C5DB4">
        <w:rPr>
          <w:rFonts w:ascii="Verdana" w:hAnsi="Verdana"/>
          <w:color w:val="000000"/>
          <w:sz w:val="22"/>
          <w:szCs w:val="22"/>
          <w:highlight w:val="yellow"/>
        </w:rPr>
        <w:t xml:space="preserve"> groups</w:t>
      </w:r>
      <w:r w:rsidR="002C5DB4" w:rsidRPr="002C5DB4">
        <w:rPr>
          <w:rFonts w:ascii="Verdana" w:hAnsi="Verdana"/>
          <w:color w:val="000000"/>
          <w:sz w:val="22"/>
          <w:szCs w:val="22"/>
          <w:highlight w:val="yellow"/>
        </w:rPr>
        <w:t xml:space="preserve"> (class/object)</w:t>
      </w:r>
      <w:r w:rsidRPr="002C5DB4">
        <w:rPr>
          <w:rFonts w:ascii="Verdana" w:hAnsi="Verdana"/>
          <w:color w:val="000000"/>
          <w:sz w:val="22"/>
          <w:szCs w:val="22"/>
          <w:highlight w:val="yellow"/>
        </w:rPr>
        <w:t>. A group has a unique id and a unique name. There may be a description for a group.</w:t>
      </w:r>
      <w:r w:rsidRPr="00D44811">
        <w:rPr>
          <w:rFonts w:ascii="Verdana" w:hAnsi="Verdana"/>
          <w:color w:val="000000"/>
          <w:sz w:val="22"/>
          <w:szCs w:val="22"/>
        </w:rPr>
        <w:t xml:space="preserve"> </w:t>
      </w:r>
    </w:p>
    <w:p w14:paraId="14D13DE1" w14:textId="3A3F9ABC" w:rsidR="00D35AAA" w:rsidRDefault="00D35AAA" w:rsidP="00FF4EDF">
      <w:pPr>
        <w:pStyle w:val="NormalWeb"/>
        <w:rPr>
          <w:rFonts w:ascii="Verdana" w:hAnsi="Verdana"/>
          <w:color w:val="000000"/>
          <w:sz w:val="22"/>
          <w:szCs w:val="22"/>
        </w:rPr>
      </w:pPr>
      <w:r>
        <w:rPr>
          <w:noProof/>
        </w:rPr>
        <w:drawing>
          <wp:inline distT="0" distB="0" distL="0" distR="0" wp14:anchorId="351FE867" wp14:editId="37CF6098">
            <wp:extent cx="5943600" cy="1031875"/>
            <wp:effectExtent l="0" t="0" r="0" b="0"/>
            <wp:docPr id="210974153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41534" name="Picture 1" descr="A screen shot of a computer&#10;&#10;Description automatically generated"/>
                    <pic:cNvPicPr/>
                  </pic:nvPicPr>
                  <pic:blipFill>
                    <a:blip r:embed="rId7"/>
                    <a:stretch>
                      <a:fillRect/>
                    </a:stretch>
                  </pic:blipFill>
                  <pic:spPr>
                    <a:xfrm>
                      <a:off x="0" y="0"/>
                      <a:ext cx="5943600" cy="1031875"/>
                    </a:xfrm>
                    <a:prstGeom prst="rect">
                      <a:avLst/>
                    </a:prstGeom>
                  </pic:spPr>
                </pic:pic>
              </a:graphicData>
            </a:graphic>
          </wp:inline>
        </w:drawing>
      </w:r>
    </w:p>
    <w:p w14:paraId="3813E6A1" w14:textId="5654F895" w:rsidR="003C0964" w:rsidRDefault="00FF4EDF" w:rsidP="00FF4EDF">
      <w:pPr>
        <w:pStyle w:val="NormalWeb"/>
        <w:rPr>
          <w:rFonts w:ascii="Verdana" w:hAnsi="Verdana"/>
          <w:color w:val="000000"/>
          <w:sz w:val="22"/>
          <w:szCs w:val="22"/>
        </w:rPr>
      </w:pPr>
      <w:r w:rsidRPr="00A319BA">
        <w:rPr>
          <w:rFonts w:ascii="Verdana" w:hAnsi="Verdana"/>
          <w:color w:val="000000"/>
          <w:sz w:val="22"/>
          <w:szCs w:val="22"/>
          <w:highlight w:val="yellow"/>
        </w:rPr>
        <w:t xml:space="preserve">A group can set up any number of rules, which are numbered. </w:t>
      </w:r>
      <w:r w:rsidR="003C0964" w:rsidRPr="00A319BA">
        <w:rPr>
          <w:rFonts w:ascii="Verdana" w:hAnsi="Verdana"/>
          <w:color w:val="000000"/>
          <w:sz w:val="22"/>
          <w:szCs w:val="22"/>
          <w:highlight w:val="yellow"/>
        </w:rPr>
        <w:t>These rules can be governing rules, bylaws</w:t>
      </w:r>
      <w:r w:rsidR="00BC612F" w:rsidRPr="00A319BA">
        <w:rPr>
          <w:rFonts w:ascii="Verdana" w:hAnsi="Verdana"/>
          <w:color w:val="000000"/>
          <w:sz w:val="22"/>
          <w:szCs w:val="22"/>
          <w:highlight w:val="yellow"/>
        </w:rPr>
        <w:t>,</w:t>
      </w:r>
      <w:r w:rsidR="003C0964" w:rsidRPr="00A319BA">
        <w:rPr>
          <w:rFonts w:ascii="Verdana" w:hAnsi="Verdana"/>
          <w:color w:val="000000"/>
          <w:sz w:val="22"/>
          <w:szCs w:val="22"/>
          <w:highlight w:val="yellow"/>
        </w:rPr>
        <w:t xml:space="preserve"> and anything the group want to record</w:t>
      </w:r>
      <w:r w:rsidR="00BC612F" w:rsidRPr="00A319BA">
        <w:rPr>
          <w:rFonts w:ascii="Verdana" w:hAnsi="Verdana"/>
          <w:color w:val="000000"/>
          <w:sz w:val="22"/>
          <w:szCs w:val="22"/>
          <w:highlight w:val="yellow"/>
        </w:rPr>
        <w:t>. They can</w:t>
      </w:r>
      <w:r w:rsidR="003C0964" w:rsidRPr="00A319BA">
        <w:rPr>
          <w:rFonts w:ascii="Verdana" w:hAnsi="Verdana"/>
          <w:color w:val="000000"/>
          <w:sz w:val="22"/>
          <w:szCs w:val="22"/>
          <w:highlight w:val="yellow"/>
        </w:rPr>
        <w:t xml:space="preserve"> possibly </w:t>
      </w:r>
      <w:r w:rsidR="00BC612F" w:rsidRPr="00A319BA">
        <w:rPr>
          <w:rFonts w:ascii="Verdana" w:hAnsi="Verdana"/>
          <w:color w:val="000000"/>
          <w:sz w:val="22"/>
          <w:szCs w:val="22"/>
          <w:highlight w:val="yellow"/>
        </w:rPr>
        <w:t xml:space="preserve">be </w:t>
      </w:r>
      <w:r w:rsidR="003C0964" w:rsidRPr="00A319BA">
        <w:rPr>
          <w:rFonts w:ascii="Verdana" w:hAnsi="Verdana"/>
          <w:color w:val="000000"/>
          <w:sz w:val="22"/>
          <w:szCs w:val="22"/>
          <w:highlight w:val="yellow"/>
        </w:rPr>
        <w:t>display</w:t>
      </w:r>
      <w:r w:rsidR="00BC612F" w:rsidRPr="00A319BA">
        <w:rPr>
          <w:rFonts w:ascii="Verdana" w:hAnsi="Verdana"/>
          <w:color w:val="000000"/>
          <w:sz w:val="22"/>
          <w:szCs w:val="22"/>
          <w:highlight w:val="yellow"/>
        </w:rPr>
        <w:t>ed</w:t>
      </w:r>
      <w:r w:rsidR="003C0964" w:rsidRPr="00A319BA">
        <w:rPr>
          <w:rFonts w:ascii="Verdana" w:hAnsi="Verdana"/>
          <w:color w:val="000000"/>
          <w:sz w:val="22"/>
          <w:szCs w:val="22"/>
          <w:highlight w:val="yellow"/>
        </w:rPr>
        <w:t xml:space="preserve"> in the group's page.</w:t>
      </w:r>
    </w:p>
    <w:p w14:paraId="61E48A02" w14:textId="458307E3" w:rsidR="00F01F9C" w:rsidRPr="00D44811" w:rsidRDefault="00D35AAA" w:rsidP="00FF4EDF">
      <w:pPr>
        <w:pStyle w:val="NormalWeb"/>
        <w:rPr>
          <w:rFonts w:ascii="Verdana" w:hAnsi="Verdana"/>
          <w:color w:val="000000"/>
          <w:sz w:val="22"/>
          <w:szCs w:val="22"/>
        </w:rPr>
      </w:pPr>
      <w:r>
        <w:rPr>
          <w:noProof/>
        </w:rPr>
        <w:drawing>
          <wp:inline distT="0" distB="0" distL="0" distR="0" wp14:anchorId="4ED26B40" wp14:editId="796963A4">
            <wp:extent cx="4321016" cy="1819208"/>
            <wp:effectExtent l="0" t="0" r="3810" b="0"/>
            <wp:docPr id="2128075" name="Picture 1" descr="A diagram of a memb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75" name="Picture 1" descr="A diagram of a membership&#10;&#10;Description automatically generated"/>
                    <pic:cNvPicPr/>
                  </pic:nvPicPr>
                  <pic:blipFill>
                    <a:blip r:embed="rId8"/>
                    <a:stretch>
                      <a:fillRect/>
                    </a:stretch>
                  </pic:blipFill>
                  <pic:spPr>
                    <a:xfrm>
                      <a:off x="0" y="0"/>
                      <a:ext cx="4321016" cy="1819208"/>
                    </a:xfrm>
                    <a:prstGeom prst="rect">
                      <a:avLst/>
                    </a:prstGeom>
                  </pic:spPr>
                </pic:pic>
              </a:graphicData>
            </a:graphic>
          </wp:inline>
        </w:drawing>
      </w:r>
    </w:p>
    <w:p w14:paraId="4894F585" w14:textId="4AD9EAC6" w:rsidR="003C0964" w:rsidRPr="00576F0F" w:rsidRDefault="003C0964" w:rsidP="00FF4EDF">
      <w:pPr>
        <w:pStyle w:val="NormalWeb"/>
        <w:rPr>
          <w:rFonts w:ascii="Verdana" w:hAnsi="Verdana"/>
          <w:color w:val="000000"/>
          <w:sz w:val="18"/>
          <w:szCs w:val="18"/>
        </w:rPr>
      </w:pPr>
      <w:r w:rsidRPr="00576F0F">
        <w:rPr>
          <w:rFonts w:ascii="Verdana" w:hAnsi="Verdana"/>
          <w:color w:val="000000"/>
          <w:sz w:val="18"/>
          <w:szCs w:val="18"/>
        </w:rPr>
        <w:lastRenderedPageBreak/>
        <w:t xml:space="preserve">GW members can be a </w:t>
      </w:r>
      <w:r w:rsidR="00AC5B57" w:rsidRPr="00576F0F">
        <w:rPr>
          <w:rFonts w:ascii="Verdana" w:hAnsi="Verdana"/>
          <w:color w:val="000000"/>
          <w:sz w:val="18"/>
          <w:szCs w:val="18"/>
        </w:rPr>
        <w:t xml:space="preserve">regular </w:t>
      </w:r>
      <w:r w:rsidRPr="00576F0F">
        <w:rPr>
          <w:rFonts w:ascii="Verdana" w:hAnsi="Verdana"/>
          <w:color w:val="000000"/>
          <w:sz w:val="18"/>
          <w:szCs w:val="18"/>
        </w:rPr>
        <w:t>member or an admin in a group.</w:t>
      </w:r>
      <w:r w:rsidR="00AC5B57" w:rsidRPr="00576F0F">
        <w:rPr>
          <w:rFonts w:ascii="Verdana" w:hAnsi="Verdana"/>
          <w:color w:val="000000"/>
          <w:sz w:val="18"/>
          <w:szCs w:val="18"/>
        </w:rPr>
        <w:t xml:space="preserve"> If a GW member is an admin, a phone number must be stored. Note that the phone number of an admin in a group may be different from the phone number of the same GW member serving as an admin in a different group.</w:t>
      </w:r>
      <w:r w:rsidR="000727B9" w:rsidRPr="00576F0F">
        <w:rPr>
          <w:rFonts w:ascii="Verdana" w:hAnsi="Verdana"/>
          <w:color w:val="000000"/>
          <w:sz w:val="18"/>
          <w:szCs w:val="18"/>
        </w:rPr>
        <w:t xml:space="preserve"> </w:t>
      </w:r>
      <w:r w:rsidR="00173F4D" w:rsidRPr="00576F0F">
        <w:rPr>
          <w:rFonts w:ascii="Verdana" w:hAnsi="Verdana"/>
          <w:color w:val="000000"/>
          <w:sz w:val="18"/>
          <w:szCs w:val="18"/>
        </w:rPr>
        <w:t xml:space="preserve">When a GW member joins a group, a member number is recorded. </w:t>
      </w:r>
      <w:r w:rsidR="000727B9" w:rsidRPr="00576F0F">
        <w:rPr>
          <w:rFonts w:ascii="Verdana" w:hAnsi="Verdana"/>
          <w:color w:val="000000"/>
          <w:sz w:val="18"/>
          <w:szCs w:val="18"/>
        </w:rPr>
        <w:t>A GW member can join any number of groups.</w:t>
      </w:r>
    </w:p>
    <w:p w14:paraId="07792224" w14:textId="0EC0BE87" w:rsidR="00FF4EDF" w:rsidRPr="00576F0F" w:rsidRDefault="003C0964" w:rsidP="00FF4EDF">
      <w:pPr>
        <w:pStyle w:val="NormalWeb"/>
        <w:rPr>
          <w:rFonts w:ascii="Verdana" w:hAnsi="Verdana"/>
          <w:color w:val="000000"/>
          <w:sz w:val="18"/>
          <w:szCs w:val="18"/>
        </w:rPr>
      </w:pPr>
      <w:r w:rsidRPr="00576F0F">
        <w:rPr>
          <w:rFonts w:ascii="Verdana" w:hAnsi="Verdana"/>
          <w:color w:val="000000"/>
          <w:sz w:val="18"/>
          <w:szCs w:val="18"/>
        </w:rPr>
        <w:t>A group</w:t>
      </w:r>
      <w:r w:rsidR="00FF4EDF" w:rsidRPr="00576F0F">
        <w:rPr>
          <w:rFonts w:ascii="Verdana" w:hAnsi="Verdana"/>
          <w:color w:val="000000"/>
          <w:sz w:val="18"/>
          <w:szCs w:val="18"/>
        </w:rPr>
        <w:t xml:space="preserve"> may belong to multiple categories, such as '</w:t>
      </w:r>
      <w:r w:rsidRPr="00576F0F">
        <w:rPr>
          <w:rFonts w:ascii="Verdana" w:hAnsi="Verdana"/>
          <w:color w:val="000000"/>
          <w:sz w:val="18"/>
          <w:szCs w:val="18"/>
        </w:rPr>
        <w:t>dessert</w:t>
      </w:r>
      <w:r w:rsidR="000727B9" w:rsidRPr="00576F0F">
        <w:rPr>
          <w:rFonts w:ascii="Verdana" w:hAnsi="Verdana"/>
          <w:color w:val="000000"/>
          <w:sz w:val="18"/>
          <w:szCs w:val="18"/>
        </w:rPr>
        <w:t>'</w:t>
      </w:r>
      <w:r w:rsidR="00FF4EDF" w:rsidRPr="00576F0F">
        <w:rPr>
          <w:rFonts w:ascii="Verdana" w:hAnsi="Verdana"/>
          <w:color w:val="000000"/>
          <w:sz w:val="18"/>
          <w:szCs w:val="18"/>
        </w:rPr>
        <w:t>, '</w:t>
      </w:r>
      <w:r w:rsidRPr="00576F0F">
        <w:rPr>
          <w:rFonts w:ascii="Verdana" w:hAnsi="Verdana"/>
          <w:color w:val="000000"/>
          <w:sz w:val="18"/>
          <w:szCs w:val="18"/>
        </w:rPr>
        <w:t>sport</w:t>
      </w:r>
      <w:r w:rsidR="00FF4EDF" w:rsidRPr="00576F0F">
        <w:rPr>
          <w:rFonts w:ascii="Verdana" w:hAnsi="Verdana"/>
          <w:color w:val="000000"/>
          <w:sz w:val="18"/>
          <w:szCs w:val="18"/>
        </w:rPr>
        <w:t>' and '</w:t>
      </w:r>
      <w:r w:rsidRPr="00576F0F">
        <w:rPr>
          <w:rFonts w:ascii="Verdana" w:hAnsi="Verdana"/>
          <w:color w:val="000000"/>
          <w:sz w:val="18"/>
          <w:szCs w:val="18"/>
        </w:rPr>
        <w:t>computer science</w:t>
      </w:r>
      <w:r w:rsidR="00FF4EDF" w:rsidRPr="00576F0F">
        <w:rPr>
          <w:rFonts w:ascii="Verdana" w:hAnsi="Verdana"/>
          <w:color w:val="000000"/>
          <w:sz w:val="18"/>
          <w:szCs w:val="18"/>
        </w:rPr>
        <w:t>'. For example, the group '</w:t>
      </w:r>
      <w:r w:rsidRPr="00576F0F">
        <w:rPr>
          <w:rFonts w:ascii="Verdana" w:hAnsi="Verdana"/>
          <w:color w:val="000000"/>
          <w:sz w:val="18"/>
          <w:szCs w:val="18"/>
        </w:rPr>
        <w:t xml:space="preserve">Clear Lake Flying Database </w:t>
      </w:r>
      <w:r w:rsidR="0070316D" w:rsidRPr="00576F0F">
        <w:rPr>
          <w:rFonts w:ascii="Verdana" w:hAnsi="Verdana"/>
          <w:color w:val="000000"/>
          <w:sz w:val="18"/>
          <w:szCs w:val="18"/>
        </w:rPr>
        <w:t>Developers</w:t>
      </w:r>
      <w:r w:rsidR="00FF4EDF" w:rsidRPr="00576F0F">
        <w:rPr>
          <w:rFonts w:ascii="Verdana" w:hAnsi="Verdana"/>
          <w:color w:val="000000"/>
          <w:sz w:val="18"/>
          <w:szCs w:val="18"/>
        </w:rPr>
        <w:t>' may belong to both '</w:t>
      </w:r>
      <w:r w:rsidRPr="00576F0F">
        <w:rPr>
          <w:rFonts w:ascii="Verdana" w:hAnsi="Verdana"/>
          <w:color w:val="000000"/>
          <w:sz w:val="18"/>
          <w:szCs w:val="18"/>
        </w:rPr>
        <w:t>sport</w:t>
      </w:r>
      <w:r w:rsidR="00FF4EDF" w:rsidRPr="00576F0F">
        <w:rPr>
          <w:rFonts w:ascii="Verdana" w:hAnsi="Verdana"/>
          <w:color w:val="000000"/>
          <w:sz w:val="18"/>
          <w:szCs w:val="18"/>
        </w:rPr>
        <w:t>' and '</w:t>
      </w:r>
      <w:r w:rsidRPr="00576F0F">
        <w:rPr>
          <w:rFonts w:ascii="Verdana" w:hAnsi="Verdana"/>
          <w:color w:val="000000"/>
          <w:sz w:val="18"/>
          <w:szCs w:val="18"/>
        </w:rPr>
        <w:t>computer science</w:t>
      </w:r>
      <w:r w:rsidR="00FF4EDF" w:rsidRPr="00576F0F">
        <w:rPr>
          <w:rFonts w:ascii="Verdana" w:hAnsi="Verdana"/>
          <w:color w:val="000000"/>
          <w:sz w:val="18"/>
          <w:szCs w:val="18"/>
        </w:rPr>
        <w:t>'. A category has a unique id, for examples, 1</w:t>
      </w:r>
      <w:r w:rsidRPr="00576F0F">
        <w:rPr>
          <w:rFonts w:ascii="Verdana" w:hAnsi="Verdana"/>
          <w:color w:val="000000"/>
          <w:sz w:val="18"/>
          <w:szCs w:val="18"/>
        </w:rPr>
        <w:t>0</w:t>
      </w:r>
      <w:r w:rsidR="00FF4EDF" w:rsidRPr="00576F0F">
        <w:rPr>
          <w:rFonts w:ascii="Verdana" w:hAnsi="Verdana"/>
          <w:color w:val="000000"/>
          <w:sz w:val="18"/>
          <w:szCs w:val="18"/>
        </w:rPr>
        <w:t>1:'</w:t>
      </w:r>
      <w:r w:rsidRPr="00576F0F">
        <w:rPr>
          <w:rFonts w:ascii="Verdana" w:hAnsi="Verdana"/>
          <w:color w:val="000000"/>
          <w:sz w:val="18"/>
          <w:szCs w:val="18"/>
        </w:rPr>
        <w:t>dessert</w:t>
      </w:r>
      <w:r w:rsidR="00FF4EDF" w:rsidRPr="00576F0F">
        <w:rPr>
          <w:rFonts w:ascii="Verdana" w:hAnsi="Verdana"/>
          <w:color w:val="000000"/>
          <w:sz w:val="18"/>
          <w:szCs w:val="18"/>
        </w:rPr>
        <w:t xml:space="preserve">', </w:t>
      </w:r>
      <w:r w:rsidRPr="00576F0F">
        <w:rPr>
          <w:rFonts w:ascii="Verdana" w:hAnsi="Verdana"/>
          <w:color w:val="000000"/>
          <w:sz w:val="18"/>
          <w:szCs w:val="18"/>
        </w:rPr>
        <w:t>8</w:t>
      </w:r>
      <w:r w:rsidR="00FF4EDF" w:rsidRPr="00576F0F">
        <w:rPr>
          <w:rFonts w:ascii="Verdana" w:hAnsi="Verdana"/>
          <w:color w:val="000000"/>
          <w:sz w:val="18"/>
          <w:szCs w:val="18"/>
        </w:rPr>
        <w:t>7:'</w:t>
      </w:r>
      <w:r w:rsidRPr="00576F0F">
        <w:rPr>
          <w:rFonts w:ascii="Verdana" w:hAnsi="Verdana"/>
          <w:color w:val="000000"/>
          <w:sz w:val="18"/>
          <w:szCs w:val="18"/>
        </w:rPr>
        <w:t>computer science</w:t>
      </w:r>
      <w:r w:rsidR="00FF4EDF" w:rsidRPr="00576F0F">
        <w:rPr>
          <w:rFonts w:ascii="Verdana" w:hAnsi="Verdana"/>
          <w:color w:val="000000"/>
          <w:sz w:val="18"/>
          <w:szCs w:val="18"/>
        </w:rPr>
        <w:t xml:space="preserve">', etc. </w:t>
      </w:r>
      <w:r w:rsidR="00A4682A" w:rsidRPr="00576F0F">
        <w:rPr>
          <w:rFonts w:ascii="Verdana" w:hAnsi="Verdana"/>
          <w:color w:val="000000"/>
          <w:sz w:val="18"/>
          <w:szCs w:val="18"/>
        </w:rPr>
        <w:t>A category</w:t>
      </w:r>
      <w:r w:rsidR="00FF4EDF" w:rsidRPr="00576F0F">
        <w:rPr>
          <w:rFonts w:ascii="Verdana" w:hAnsi="Verdana"/>
          <w:color w:val="000000"/>
          <w:sz w:val="18"/>
          <w:szCs w:val="18"/>
        </w:rPr>
        <w:t xml:space="preserve"> may have a description. </w:t>
      </w:r>
    </w:p>
    <w:p w14:paraId="07659C24" w14:textId="37A7B6BC" w:rsidR="0070316D" w:rsidRDefault="00FF4EDF" w:rsidP="00FF4EDF">
      <w:pPr>
        <w:pStyle w:val="NormalWeb"/>
        <w:rPr>
          <w:rFonts w:ascii="Verdana" w:hAnsi="Verdana"/>
          <w:color w:val="000000"/>
          <w:sz w:val="18"/>
          <w:szCs w:val="18"/>
        </w:rPr>
      </w:pPr>
      <w:r w:rsidRPr="00576F0F">
        <w:rPr>
          <w:rFonts w:ascii="Verdana" w:hAnsi="Verdana"/>
          <w:color w:val="000000"/>
          <w:sz w:val="18"/>
          <w:szCs w:val="18"/>
        </w:rPr>
        <w:t xml:space="preserve">A group can </w:t>
      </w:r>
      <w:r w:rsidR="003C0964" w:rsidRPr="00576F0F">
        <w:rPr>
          <w:rFonts w:ascii="Verdana" w:hAnsi="Verdana"/>
          <w:color w:val="000000"/>
          <w:sz w:val="18"/>
          <w:szCs w:val="18"/>
        </w:rPr>
        <w:t>recommend</w:t>
      </w:r>
      <w:r w:rsidRPr="00576F0F">
        <w:rPr>
          <w:rFonts w:ascii="Verdana" w:hAnsi="Verdana"/>
          <w:color w:val="000000"/>
          <w:sz w:val="18"/>
          <w:szCs w:val="18"/>
        </w:rPr>
        <w:t xml:space="preserve"> any number of other groups, A description may be stored for a </w:t>
      </w:r>
      <w:r w:rsidR="0070316D" w:rsidRPr="00576F0F">
        <w:rPr>
          <w:rFonts w:ascii="Verdana" w:hAnsi="Verdana"/>
          <w:color w:val="000000"/>
          <w:sz w:val="18"/>
          <w:szCs w:val="18"/>
        </w:rPr>
        <w:t>recommendation</w:t>
      </w:r>
      <w:r w:rsidRPr="00576F0F">
        <w:rPr>
          <w:rFonts w:ascii="Verdana" w:hAnsi="Verdana"/>
          <w:color w:val="000000"/>
          <w:sz w:val="18"/>
          <w:szCs w:val="18"/>
        </w:rPr>
        <w:t xml:space="preserve">. For example, the </w:t>
      </w:r>
      <w:r w:rsidR="0070316D" w:rsidRPr="00576F0F">
        <w:rPr>
          <w:rFonts w:ascii="Verdana" w:hAnsi="Verdana"/>
          <w:color w:val="000000"/>
          <w:sz w:val="18"/>
          <w:szCs w:val="18"/>
        </w:rPr>
        <w:t xml:space="preserve">'Clear Lake Flying Database Developers' </w:t>
      </w:r>
      <w:r w:rsidRPr="00576F0F">
        <w:rPr>
          <w:rFonts w:ascii="Verdana" w:hAnsi="Verdana"/>
          <w:color w:val="000000"/>
          <w:sz w:val="18"/>
          <w:szCs w:val="18"/>
        </w:rPr>
        <w:t xml:space="preserve">group may </w:t>
      </w:r>
      <w:r w:rsidR="0070316D" w:rsidRPr="00576F0F">
        <w:rPr>
          <w:rFonts w:ascii="Verdana" w:hAnsi="Verdana"/>
          <w:color w:val="000000"/>
          <w:sz w:val="18"/>
          <w:szCs w:val="18"/>
        </w:rPr>
        <w:t>recommend two other groups</w:t>
      </w:r>
      <w:r w:rsidR="00BC612F" w:rsidRPr="00576F0F">
        <w:rPr>
          <w:rFonts w:ascii="Verdana" w:hAnsi="Verdana"/>
          <w:color w:val="000000"/>
          <w:sz w:val="18"/>
          <w:szCs w:val="18"/>
        </w:rPr>
        <w:t>:</w:t>
      </w:r>
      <w:r w:rsidR="0070316D" w:rsidRPr="00576F0F">
        <w:rPr>
          <w:rFonts w:ascii="Verdana" w:hAnsi="Verdana"/>
          <w:color w:val="000000"/>
          <w:sz w:val="18"/>
          <w:szCs w:val="18"/>
        </w:rPr>
        <w:t xml:space="preserve"> 'Clear Lake Computer Science Faculty' and 'Houston Aviator</w:t>
      </w:r>
      <w:r w:rsidR="00BC612F" w:rsidRPr="00576F0F">
        <w:rPr>
          <w:rFonts w:ascii="Verdana" w:hAnsi="Verdana"/>
          <w:color w:val="000000"/>
          <w:sz w:val="18"/>
          <w:szCs w:val="18"/>
        </w:rPr>
        <w:t>.</w:t>
      </w:r>
      <w:r w:rsidR="0070316D" w:rsidRPr="00576F0F">
        <w:rPr>
          <w:rFonts w:ascii="Verdana" w:hAnsi="Verdana"/>
          <w:color w:val="000000"/>
          <w:sz w:val="18"/>
          <w:szCs w:val="18"/>
        </w:rPr>
        <w:t xml:space="preserve">" </w:t>
      </w:r>
      <w:r w:rsidR="0070316D" w:rsidRPr="00576F0F">
        <w:rPr>
          <w:rFonts w:ascii="Verdana" w:hAnsi="Verdana"/>
          <w:color w:val="000000"/>
          <w:sz w:val="18"/>
          <w:szCs w:val="18"/>
          <w:highlight w:val="yellow"/>
        </w:rPr>
        <w:t>Only an admin of a group can add a recommendation f</w:t>
      </w:r>
      <w:r w:rsidR="000727B9" w:rsidRPr="00576F0F">
        <w:rPr>
          <w:rFonts w:ascii="Verdana" w:hAnsi="Verdana"/>
          <w:color w:val="000000"/>
          <w:sz w:val="18"/>
          <w:szCs w:val="18"/>
          <w:highlight w:val="yellow"/>
        </w:rPr>
        <w:t>rom</w:t>
      </w:r>
      <w:r w:rsidR="0070316D" w:rsidRPr="00576F0F">
        <w:rPr>
          <w:rFonts w:ascii="Verdana" w:hAnsi="Verdana"/>
          <w:color w:val="000000"/>
          <w:sz w:val="18"/>
          <w:szCs w:val="18"/>
          <w:highlight w:val="yellow"/>
        </w:rPr>
        <w:t xml:space="preserve"> the group.</w:t>
      </w:r>
      <w:r w:rsidR="0070316D" w:rsidRPr="00576F0F">
        <w:rPr>
          <w:rFonts w:ascii="Verdana" w:hAnsi="Verdana"/>
          <w:color w:val="000000"/>
          <w:sz w:val="18"/>
          <w:szCs w:val="18"/>
        </w:rPr>
        <w:t xml:space="preserve"> The </w:t>
      </w:r>
      <w:r w:rsidR="0070316D" w:rsidRPr="00576F0F">
        <w:rPr>
          <w:rFonts w:ascii="Verdana" w:hAnsi="Verdana"/>
          <w:color w:val="000000"/>
          <w:sz w:val="18"/>
          <w:szCs w:val="18"/>
          <w:highlight w:val="yellow"/>
        </w:rPr>
        <w:t xml:space="preserve">admin </w:t>
      </w:r>
      <w:r w:rsidR="000727B9" w:rsidRPr="00576F0F">
        <w:rPr>
          <w:rFonts w:ascii="Verdana" w:hAnsi="Verdana"/>
          <w:color w:val="000000"/>
          <w:sz w:val="18"/>
          <w:szCs w:val="18"/>
          <w:highlight w:val="yellow"/>
        </w:rPr>
        <w:t>who</w:t>
      </w:r>
      <w:r w:rsidR="0070316D" w:rsidRPr="00576F0F">
        <w:rPr>
          <w:rFonts w:ascii="Verdana" w:hAnsi="Verdana"/>
          <w:color w:val="000000"/>
          <w:sz w:val="18"/>
          <w:szCs w:val="18"/>
          <w:highlight w:val="yellow"/>
        </w:rPr>
        <w:t xml:space="preserve"> adds a recommendation should be recorded in GW.</w:t>
      </w:r>
      <w:r w:rsidR="000727B9" w:rsidRPr="00576F0F">
        <w:rPr>
          <w:rFonts w:ascii="Verdana" w:hAnsi="Verdana"/>
          <w:color w:val="000000"/>
          <w:sz w:val="18"/>
          <w:szCs w:val="18"/>
        </w:rPr>
        <w:t xml:space="preserve"> When a group A recommends a group B, it can select whether a link to group B will be displayed in the page for group A or not.</w:t>
      </w:r>
    </w:p>
    <w:p w14:paraId="56C2319F" w14:textId="77777777" w:rsidR="000563A6" w:rsidRDefault="000563A6" w:rsidP="00FF4EDF">
      <w:pPr>
        <w:pStyle w:val="NormalWeb"/>
        <w:rPr>
          <w:rFonts w:ascii="Verdana" w:hAnsi="Verdana"/>
          <w:color w:val="000000"/>
          <w:sz w:val="18"/>
          <w:szCs w:val="18"/>
        </w:rPr>
      </w:pPr>
    </w:p>
    <w:p w14:paraId="73998553" w14:textId="48A959EC" w:rsidR="000563A6" w:rsidRPr="00576F0F" w:rsidRDefault="000563A6" w:rsidP="00FF4EDF">
      <w:pPr>
        <w:pStyle w:val="NormalWeb"/>
        <w:rPr>
          <w:rFonts w:ascii="Verdana" w:hAnsi="Verdana"/>
          <w:color w:val="000000"/>
          <w:sz w:val="18"/>
          <w:szCs w:val="18"/>
        </w:rPr>
      </w:pPr>
      <w:r>
        <w:rPr>
          <w:rFonts w:ascii="Verdana" w:hAnsi="Verdana"/>
          <w:color w:val="000000"/>
          <w:sz w:val="18"/>
          <w:szCs w:val="18"/>
        </w:rPr>
        <w:t>Tips: user-defined data types should be considered. E.g. EMailType: more controlled, explicit, consist, specific.</w:t>
      </w:r>
    </w:p>
    <w:p w14:paraId="79173499" w14:textId="401C0ED0" w:rsidR="00576F0F" w:rsidRPr="00D44811" w:rsidRDefault="00576F0F" w:rsidP="00FF4EDF">
      <w:pPr>
        <w:pStyle w:val="NormalWeb"/>
        <w:rPr>
          <w:rFonts w:ascii="Verdana" w:hAnsi="Verdana"/>
          <w:color w:val="000000"/>
          <w:sz w:val="22"/>
          <w:szCs w:val="22"/>
        </w:rPr>
      </w:pPr>
      <w:r>
        <w:rPr>
          <w:noProof/>
        </w:rPr>
        <w:drawing>
          <wp:inline distT="0" distB="0" distL="0" distR="0" wp14:anchorId="0F7125E5" wp14:editId="3D95113E">
            <wp:extent cx="2348103" cy="2078388"/>
            <wp:effectExtent l="0" t="0" r="0" b="0"/>
            <wp:docPr id="922275752" name="Picture 1" descr="A diagram of a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75752" name="Picture 1" descr="A diagram of a group&#10;&#10;Description automatically generated"/>
                    <pic:cNvPicPr/>
                  </pic:nvPicPr>
                  <pic:blipFill>
                    <a:blip r:embed="rId9"/>
                    <a:stretch>
                      <a:fillRect/>
                    </a:stretch>
                  </pic:blipFill>
                  <pic:spPr>
                    <a:xfrm>
                      <a:off x="0" y="0"/>
                      <a:ext cx="2356093" cy="2085460"/>
                    </a:xfrm>
                    <a:prstGeom prst="rect">
                      <a:avLst/>
                    </a:prstGeom>
                  </pic:spPr>
                </pic:pic>
              </a:graphicData>
            </a:graphic>
          </wp:inline>
        </w:drawing>
      </w:r>
    </w:p>
    <w:p w14:paraId="1FE6B497" w14:textId="3EAE95BB" w:rsidR="000727B9" w:rsidRPr="00D44811" w:rsidRDefault="00FF4EDF" w:rsidP="000727B9">
      <w:pPr>
        <w:pStyle w:val="NormalWeb"/>
        <w:rPr>
          <w:rFonts w:ascii="Verdana" w:hAnsi="Verdana"/>
          <w:color w:val="000000"/>
          <w:sz w:val="22"/>
          <w:szCs w:val="22"/>
        </w:rPr>
      </w:pPr>
      <w:r w:rsidRPr="00D44811">
        <w:rPr>
          <w:rFonts w:ascii="Verdana" w:hAnsi="Verdana"/>
          <w:color w:val="000000"/>
          <w:sz w:val="22"/>
          <w:szCs w:val="22"/>
        </w:rPr>
        <w:t xml:space="preserve">A group can set up any number of events. An event has a unique id, an event name, and meeting place, date, and time. There may be a description. </w:t>
      </w:r>
    </w:p>
    <w:p w14:paraId="4A1307EA" w14:textId="5264E441"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Group members can post in the group's web pages. A posting in the group</w:t>
      </w:r>
      <w:r w:rsidR="00F42D58">
        <w:rPr>
          <w:rFonts w:ascii="Verdana" w:hAnsi="Verdana"/>
          <w:color w:val="000000"/>
          <w:sz w:val="22"/>
          <w:szCs w:val="22"/>
        </w:rPr>
        <w:t>'s</w:t>
      </w:r>
      <w:r w:rsidRPr="00D44811">
        <w:rPr>
          <w:rFonts w:ascii="Verdana" w:hAnsi="Verdana"/>
          <w:color w:val="000000"/>
          <w:sz w:val="22"/>
          <w:szCs w:val="22"/>
        </w:rPr>
        <w:t xml:space="preserve"> page must have a post time, subject, body, and priority. There are two kinds of postings. An </w:t>
      </w:r>
      <w:r w:rsidRPr="00D44811">
        <w:rPr>
          <w:rFonts w:ascii="Verdana" w:hAnsi="Verdana"/>
          <w:i/>
          <w:iCs/>
          <w:sz w:val="22"/>
          <w:szCs w:val="22"/>
        </w:rPr>
        <w:t>event posting</w:t>
      </w:r>
      <w:r w:rsidRPr="00D44811">
        <w:rPr>
          <w:rFonts w:ascii="Verdana" w:hAnsi="Verdana"/>
          <w:color w:val="000000"/>
          <w:sz w:val="22"/>
          <w:szCs w:val="22"/>
        </w:rPr>
        <w:t xml:space="preserve"> is associated with a specific event. Only a group administrator can </w:t>
      </w:r>
      <w:r w:rsidR="000727B9" w:rsidRPr="00D44811">
        <w:rPr>
          <w:rFonts w:ascii="Verdana" w:hAnsi="Verdana"/>
          <w:color w:val="000000"/>
          <w:sz w:val="22"/>
          <w:szCs w:val="22"/>
        </w:rPr>
        <w:t>add</w:t>
      </w:r>
      <w:r w:rsidRPr="00D44811">
        <w:rPr>
          <w:rFonts w:ascii="Verdana" w:hAnsi="Verdana"/>
          <w:color w:val="000000"/>
          <w:sz w:val="22"/>
          <w:szCs w:val="22"/>
        </w:rPr>
        <w:t xml:space="preserve"> event postings. Event postings are displayed differently than </w:t>
      </w:r>
      <w:r w:rsidRPr="00D44811">
        <w:rPr>
          <w:rFonts w:ascii="Verdana" w:hAnsi="Verdana"/>
          <w:i/>
          <w:iCs/>
          <w:sz w:val="22"/>
          <w:szCs w:val="22"/>
        </w:rPr>
        <w:t>regular postings</w:t>
      </w:r>
      <w:r w:rsidRPr="00D44811">
        <w:rPr>
          <w:rFonts w:ascii="Verdana" w:hAnsi="Verdana"/>
          <w:color w:val="000000"/>
          <w:sz w:val="22"/>
          <w:szCs w:val="22"/>
        </w:rPr>
        <w:t xml:space="preserve"> in the group page as they are more important. A regular group member can </w:t>
      </w:r>
      <w:r w:rsidR="000727B9" w:rsidRPr="00D44811">
        <w:rPr>
          <w:rFonts w:ascii="Verdana" w:hAnsi="Verdana"/>
          <w:color w:val="000000"/>
          <w:sz w:val="22"/>
          <w:szCs w:val="22"/>
        </w:rPr>
        <w:t>add</w:t>
      </w:r>
      <w:r w:rsidRPr="00D44811">
        <w:rPr>
          <w:rFonts w:ascii="Verdana" w:hAnsi="Verdana"/>
          <w:color w:val="000000"/>
          <w:sz w:val="22"/>
          <w:szCs w:val="22"/>
        </w:rPr>
        <w:t xml:space="preserve"> postings</w:t>
      </w:r>
      <w:r w:rsidR="00A12AA1" w:rsidRPr="00D44811">
        <w:rPr>
          <w:rFonts w:ascii="Verdana" w:hAnsi="Verdana"/>
          <w:color w:val="000000"/>
          <w:sz w:val="22"/>
          <w:szCs w:val="22"/>
        </w:rPr>
        <w:t xml:space="preserve"> (called regular postings) to the group</w:t>
      </w:r>
      <w:r w:rsidRPr="00D44811">
        <w:rPr>
          <w:rFonts w:ascii="Verdana" w:hAnsi="Verdana"/>
          <w:color w:val="000000"/>
          <w:sz w:val="22"/>
          <w:szCs w:val="22"/>
        </w:rPr>
        <w:t xml:space="preserve">, but not event postings. An administrator can </w:t>
      </w:r>
      <w:r w:rsidR="00A12AA1" w:rsidRPr="00D44811">
        <w:rPr>
          <w:rFonts w:ascii="Verdana" w:hAnsi="Verdana"/>
          <w:color w:val="000000"/>
          <w:sz w:val="22"/>
          <w:szCs w:val="22"/>
        </w:rPr>
        <w:t>add</w:t>
      </w:r>
      <w:r w:rsidRPr="00D44811">
        <w:rPr>
          <w:rFonts w:ascii="Verdana" w:hAnsi="Verdana"/>
          <w:color w:val="000000"/>
          <w:sz w:val="22"/>
          <w:szCs w:val="22"/>
        </w:rPr>
        <w:t xml:space="preserve"> both. </w:t>
      </w:r>
      <w:r w:rsidR="00A12AA1" w:rsidRPr="00D44811">
        <w:rPr>
          <w:rFonts w:ascii="Verdana" w:hAnsi="Verdana"/>
          <w:color w:val="000000"/>
          <w:sz w:val="22"/>
          <w:szCs w:val="22"/>
        </w:rPr>
        <w:t xml:space="preserve">A GW member that is not a member of a group cannot add a posting on the group. </w:t>
      </w:r>
      <w:r w:rsidRPr="00D44811">
        <w:rPr>
          <w:rFonts w:ascii="Verdana" w:hAnsi="Verdana"/>
          <w:color w:val="000000"/>
          <w:sz w:val="22"/>
          <w:szCs w:val="22"/>
        </w:rPr>
        <w:t>An event posting must have a posting type, selected from a predefined list, such as 'initial announcement', 'update', 'cancellation', 'completion', etc.</w:t>
      </w:r>
    </w:p>
    <w:p w14:paraId="5723704D" w14:textId="52B019DB"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lastRenderedPageBreak/>
        <w:t>Any G</w:t>
      </w:r>
      <w:r w:rsidR="00A12AA1" w:rsidRPr="00D44811">
        <w:rPr>
          <w:rFonts w:ascii="Verdana" w:hAnsi="Verdana"/>
          <w:color w:val="000000"/>
          <w:sz w:val="22"/>
          <w:szCs w:val="22"/>
        </w:rPr>
        <w:t>W</w:t>
      </w:r>
      <w:r w:rsidRPr="00D44811">
        <w:rPr>
          <w:rFonts w:ascii="Verdana" w:hAnsi="Verdana"/>
          <w:color w:val="000000"/>
          <w:sz w:val="22"/>
          <w:szCs w:val="22"/>
        </w:rPr>
        <w:t xml:space="preserve"> member can post a comment on any group</w:t>
      </w:r>
      <w:r w:rsidR="00A12AA1" w:rsidRPr="00D44811">
        <w:rPr>
          <w:rFonts w:ascii="Verdana" w:hAnsi="Verdana"/>
          <w:color w:val="000000"/>
          <w:sz w:val="22"/>
          <w:szCs w:val="22"/>
        </w:rPr>
        <w:t>'s</w:t>
      </w:r>
      <w:r w:rsidRPr="00D44811">
        <w:rPr>
          <w:rFonts w:ascii="Verdana" w:hAnsi="Verdana"/>
          <w:color w:val="000000"/>
          <w:sz w:val="22"/>
          <w:szCs w:val="22"/>
        </w:rPr>
        <w:t xml:space="preserve"> postings</w:t>
      </w:r>
      <w:r w:rsidR="00A12AA1" w:rsidRPr="00D44811">
        <w:rPr>
          <w:rFonts w:ascii="Verdana" w:hAnsi="Verdana"/>
          <w:color w:val="000000"/>
          <w:sz w:val="22"/>
          <w:szCs w:val="22"/>
        </w:rPr>
        <w:t xml:space="preserve"> and comments.</w:t>
      </w:r>
      <w:r w:rsidRPr="00D44811">
        <w:rPr>
          <w:rFonts w:ascii="Verdana" w:hAnsi="Verdana"/>
          <w:color w:val="000000"/>
          <w:sz w:val="22"/>
          <w:szCs w:val="22"/>
        </w:rPr>
        <w:t xml:space="preserve"> The time and text of the comments are displayed in the group web pages</w:t>
      </w:r>
      <w:r w:rsidR="00A12AA1" w:rsidRPr="00D44811">
        <w:rPr>
          <w:rFonts w:ascii="Verdana" w:hAnsi="Verdana"/>
          <w:color w:val="000000"/>
          <w:sz w:val="22"/>
          <w:szCs w:val="22"/>
        </w:rPr>
        <w:t xml:space="preserve"> in some ways. A comment may be </w:t>
      </w:r>
      <w:r w:rsidR="00F42D58">
        <w:rPr>
          <w:rFonts w:ascii="Verdana" w:hAnsi="Verdana"/>
          <w:color w:val="000000"/>
          <w:sz w:val="22"/>
          <w:szCs w:val="22"/>
        </w:rPr>
        <w:t xml:space="preserve">made </w:t>
      </w:r>
      <w:r w:rsidR="00A12AA1" w:rsidRPr="00D44811">
        <w:rPr>
          <w:rFonts w:ascii="Verdana" w:hAnsi="Verdana"/>
          <w:color w:val="000000"/>
          <w:sz w:val="22"/>
          <w:szCs w:val="22"/>
        </w:rPr>
        <w:t>on a posting, which is at the top level of the group's page, or it can be on another comment.</w:t>
      </w:r>
    </w:p>
    <w:p w14:paraId="6E6618C0" w14:textId="77777777" w:rsidR="00A53BDF" w:rsidRPr="00C60E51" w:rsidRDefault="00A53BDF" w:rsidP="00C60E51">
      <w:pPr>
        <w:pStyle w:val="NormalWeb"/>
        <w:contextualSpacing/>
        <w:rPr>
          <w:rFonts w:ascii="Verdana" w:hAnsi="Verdana"/>
          <w:color w:val="000000"/>
          <w:sz w:val="22"/>
          <w:szCs w:val="22"/>
        </w:rPr>
      </w:pPr>
    </w:p>
    <w:sectPr w:rsidR="00A53BDF" w:rsidRPr="00C6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0AD6"/>
    <w:multiLevelType w:val="hybridMultilevel"/>
    <w:tmpl w:val="D5D0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97A57"/>
    <w:multiLevelType w:val="multilevel"/>
    <w:tmpl w:val="835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560F7"/>
    <w:multiLevelType w:val="hybridMultilevel"/>
    <w:tmpl w:val="59987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5ABF"/>
    <w:multiLevelType w:val="hybridMultilevel"/>
    <w:tmpl w:val="560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82405"/>
    <w:multiLevelType w:val="hybridMultilevel"/>
    <w:tmpl w:val="0BB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010550">
    <w:abstractNumId w:val="4"/>
  </w:num>
  <w:num w:numId="2" w16cid:durableId="556093226">
    <w:abstractNumId w:val="3"/>
  </w:num>
  <w:num w:numId="3" w16cid:durableId="1614092326">
    <w:abstractNumId w:val="2"/>
  </w:num>
  <w:num w:numId="4" w16cid:durableId="1854759331">
    <w:abstractNumId w:val="1"/>
  </w:num>
  <w:num w:numId="5" w16cid:durableId="200508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45"/>
    <w:rsid w:val="000200BE"/>
    <w:rsid w:val="000254E7"/>
    <w:rsid w:val="00032C1D"/>
    <w:rsid w:val="0003486D"/>
    <w:rsid w:val="000466A5"/>
    <w:rsid w:val="00051D46"/>
    <w:rsid w:val="000563A6"/>
    <w:rsid w:val="00061078"/>
    <w:rsid w:val="00066643"/>
    <w:rsid w:val="00067AF8"/>
    <w:rsid w:val="000727B9"/>
    <w:rsid w:val="000803F1"/>
    <w:rsid w:val="00081CC5"/>
    <w:rsid w:val="00087218"/>
    <w:rsid w:val="000C6C05"/>
    <w:rsid w:val="000D57EA"/>
    <w:rsid w:val="000E7EA0"/>
    <w:rsid w:val="00105C05"/>
    <w:rsid w:val="001061BD"/>
    <w:rsid w:val="001067FE"/>
    <w:rsid w:val="00127B35"/>
    <w:rsid w:val="001575E9"/>
    <w:rsid w:val="001650E3"/>
    <w:rsid w:val="00173F4D"/>
    <w:rsid w:val="00177594"/>
    <w:rsid w:val="001B2201"/>
    <w:rsid w:val="001C33B1"/>
    <w:rsid w:val="001D18A1"/>
    <w:rsid w:val="001E4E74"/>
    <w:rsid w:val="001E6DCF"/>
    <w:rsid w:val="0021108A"/>
    <w:rsid w:val="00214BA1"/>
    <w:rsid w:val="00223599"/>
    <w:rsid w:val="002351EA"/>
    <w:rsid w:val="00242037"/>
    <w:rsid w:val="002471B3"/>
    <w:rsid w:val="00252733"/>
    <w:rsid w:val="00254645"/>
    <w:rsid w:val="00285B43"/>
    <w:rsid w:val="00295F06"/>
    <w:rsid w:val="002B3B43"/>
    <w:rsid w:val="002C5DB4"/>
    <w:rsid w:val="002C6858"/>
    <w:rsid w:val="002D4EE3"/>
    <w:rsid w:val="00307733"/>
    <w:rsid w:val="00314F05"/>
    <w:rsid w:val="00317E03"/>
    <w:rsid w:val="0034694C"/>
    <w:rsid w:val="003717F4"/>
    <w:rsid w:val="00390A34"/>
    <w:rsid w:val="003B0F9C"/>
    <w:rsid w:val="003C0964"/>
    <w:rsid w:val="0040084C"/>
    <w:rsid w:val="00400A17"/>
    <w:rsid w:val="004352A6"/>
    <w:rsid w:val="00456CA9"/>
    <w:rsid w:val="00460D69"/>
    <w:rsid w:val="004742F7"/>
    <w:rsid w:val="004C094C"/>
    <w:rsid w:val="004D2326"/>
    <w:rsid w:val="004F1DAC"/>
    <w:rsid w:val="00513EC0"/>
    <w:rsid w:val="0052738B"/>
    <w:rsid w:val="0053209A"/>
    <w:rsid w:val="00541B0F"/>
    <w:rsid w:val="00576F0F"/>
    <w:rsid w:val="0058571F"/>
    <w:rsid w:val="005A2CD6"/>
    <w:rsid w:val="005E4309"/>
    <w:rsid w:val="00605EC0"/>
    <w:rsid w:val="00612A02"/>
    <w:rsid w:val="006220E0"/>
    <w:rsid w:val="00626BA2"/>
    <w:rsid w:val="00627CD7"/>
    <w:rsid w:val="00631F21"/>
    <w:rsid w:val="00635549"/>
    <w:rsid w:val="00657687"/>
    <w:rsid w:val="0067485F"/>
    <w:rsid w:val="006866E0"/>
    <w:rsid w:val="006941F2"/>
    <w:rsid w:val="006A3878"/>
    <w:rsid w:val="006C7073"/>
    <w:rsid w:val="006E25CE"/>
    <w:rsid w:val="006E617F"/>
    <w:rsid w:val="0070316D"/>
    <w:rsid w:val="00722759"/>
    <w:rsid w:val="00737C41"/>
    <w:rsid w:val="007910C7"/>
    <w:rsid w:val="00796845"/>
    <w:rsid w:val="007B4776"/>
    <w:rsid w:val="007D1657"/>
    <w:rsid w:val="007E5BED"/>
    <w:rsid w:val="00802A3D"/>
    <w:rsid w:val="00807BBA"/>
    <w:rsid w:val="00870C32"/>
    <w:rsid w:val="008A0C4E"/>
    <w:rsid w:val="008A44BF"/>
    <w:rsid w:val="008A6A4F"/>
    <w:rsid w:val="008C1FEC"/>
    <w:rsid w:val="008E20F9"/>
    <w:rsid w:val="00907D0C"/>
    <w:rsid w:val="00950347"/>
    <w:rsid w:val="009654AA"/>
    <w:rsid w:val="00976F5D"/>
    <w:rsid w:val="009D70AD"/>
    <w:rsid w:val="009F769C"/>
    <w:rsid w:val="00A12AA1"/>
    <w:rsid w:val="00A16D22"/>
    <w:rsid w:val="00A27EDB"/>
    <w:rsid w:val="00A319BA"/>
    <w:rsid w:val="00A369DE"/>
    <w:rsid w:val="00A4407A"/>
    <w:rsid w:val="00A44542"/>
    <w:rsid w:val="00A4682A"/>
    <w:rsid w:val="00A53BDF"/>
    <w:rsid w:val="00A75C2E"/>
    <w:rsid w:val="00A8048B"/>
    <w:rsid w:val="00A91D2F"/>
    <w:rsid w:val="00A940A6"/>
    <w:rsid w:val="00AA2DF9"/>
    <w:rsid w:val="00AB5554"/>
    <w:rsid w:val="00AC45AB"/>
    <w:rsid w:val="00AC5B57"/>
    <w:rsid w:val="00AD0237"/>
    <w:rsid w:val="00AD5D91"/>
    <w:rsid w:val="00AD7DCE"/>
    <w:rsid w:val="00AE2912"/>
    <w:rsid w:val="00AF353E"/>
    <w:rsid w:val="00B10CE3"/>
    <w:rsid w:val="00B11FC6"/>
    <w:rsid w:val="00B12DB6"/>
    <w:rsid w:val="00B232D3"/>
    <w:rsid w:val="00B242C2"/>
    <w:rsid w:val="00B275F8"/>
    <w:rsid w:val="00B277E0"/>
    <w:rsid w:val="00B30B4D"/>
    <w:rsid w:val="00B37BFA"/>
    <w:rsid w:val="00B44C65"/>
    <w:rsid w:val="00B452E5"/>
    <w:rsid w:val="00B467F3"/>
    <w:rsid w:val="00B63BFE"/>
    <w:rsid w:val="00B84B41"/>
    <w:rsid w:val="00BC612F"/>
    <w:rsid w:val="00BE202F"/>
    <w:rsid w:val="00BE4B10"/>
    <w:rsid w:val="00BE6C01"/>
    <w:rsid w:val="00BF03F6"/>
    <w:rsid w:val="00BF572C"/>
    <w:rsid w:val="00C0153A"/>
    <w:rsid w:val="00C57E06"/>
    <w:rsid w:val="00C60E51"/>
    <w:rsid w:val="00C6432A"/>
    <w:rsid w:val="00C77D3E"/>
    <w:rsid w:val="00C86E82"/>
    <w:rsid w:val="00CA3C24"/>
    <w:rsid w:val="00CA6F5A"/>
    <w:rsid w:val="00CA7629"/>
    <w:rsid w:val="00CB4122"/>
    <w:rsid w:val="00CC2555"/>
    <w:rsid w:val="00CE6365"/>
    <w:rsid w:val="00CF7332"/>
    <w:rsid w:val="00D03110"/>
    <w:rsid w:val="00D115DC"/>
    <w:rsid w:val="00D30FE6"/>
    <w:rsid w:val="00D35AAA"/>
    <w:rsid w:val="00D40420"/>
    <w:rsid w:val="00D44811"/>
    <w:rsid w:val="00D66AD8"/>
    <w:rsid w:val="00D70DB9"/>
    <w:rsid w:val="00D720E9"/>
    <w:rsid w:val="00DA6B0B"/>
    <w:rsid w:val="00DB187F"/>
    <w:rsid w:val="00DB1DE9"/>
    <w:rsid w:val="00DC1E68"/>
    <w:rsid w:val="00E2004D"/>
    <w:rsid w:val="00E365E1"/>
    <w:rsid w:val="00E41DA9"/>
    <w:rsid w:val="00E87E50"/>
    <w:rsid w:val="00EB02C6"/>
    <w:rsid w:val="00EB16B6"/>
    <w:rsid w:val="00EB5387"/>
    <w:rsid w:val="00EC31D2"/>
    <w:rsid w:val="00EC3543"/>
    <w:rsid w:val="00EC611C"/>
    <w:rsid w:val="00ED77C2"/>
    <w:rsid w:val="00EE208D"/>
    <w:rsid w:val="00EE267C"/>
    <w:rsid w:val="00EE4FBB"/>
    <w:rsid w:val="00F01F9C"/>
    <w:rsid w:val="00F23E36"/>
    <w:rsid w:val="00F42D58"/>
    <w:rsid w:val="00F86991"/>
    <w:rsid w:val="00FA0879"/>
    <w:rsid w:val="00FA3FE7"/>
    <w:rsid w:val="00FB5555"/>
    <w:rsid w:val="00FB6D2C"/>
    <w:rsid w:val="00FC06C1"/>
    <w:rsid w:val="00FC655B"/>
    <w:rsid w:val="00FD0B56"/>
    <w:rsid w:val="00FD3CB8"/>
    <w:rsid w:val="00FD5B9A"/>
    <w:rsid w:val="00FE1409"/>
    <w:rsid w:val="00FF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3247"/>
  <w15:chartTrackingRefBased/>
  <w15:docId w15:val="{93D5D53D-384F-4868-9559-AA667EE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555"/>
    <w:pPr>
      <w:keepNext/>
      <w:keepLines/>
      <w:spacing w:before="240" w:after="0"/>
      <w:outlineLvl w:val="0"/>
    </w:pPr>
    <w:rPr>
      <w:rFonts w:eastAsiaTheme="majorEastAsia" w:cstheme="majorBidi"/>
      <w:b/>
      <w:color w:val="0070C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2546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4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45"/>
    <w:rPr>
      <w:b/>
      <w:bCs/>
    </w:rPr>
  </w:style>
  <w:style w:type="character" w:customStyle="1" w:styleId="Emphasis1">
    <w:name w:val="Emphasis1"/>
    <w:basedOn w:val="DefaultParagraphFont"/>
    <w:rsid w:val="00254645"/>
  </w:style>
  <w:style w:type="character" w:styleId="Hyperlink">
    <w:name w:val="Hyperlink"/>
    <w:basedOn w:val="DefaultParagraphFont"/>
    <w:uiPriority w:val="99"/>
    <w:unhideWhenUsed/>
    <w:rsid w:val="00254645"/>
    <w:rPr>
      <w:color w:val="0000FF"/>
      <w:u w:val="single"/>
    </w:rPr>
  </w:style>
  <w:style w:type="paragraph" w:customStyle="1" w:styleId="section">
    <w:name w:val="section"/>
    <w:basedOn w:val="Normal"/>
    <w:rsid w:val="00D70D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70AD"/>
    <w:rPr>
      <w:color w:val="954F72" w:themeColor="followedHyperlink"/>
      <w:u w:val="single"/>
    </w:rPr>
  </w:style>
  <w:style w:type="table" w:styleId="TableGrid">
    <w:name w:val="Table Grid"/>
    <w:basedOn w:val="TableNormal"/>
    <w:uiPriority w:val="3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CB4122"/>
  </w:style>
  <w:style w:type="character" w:customStyle="1" w:styleId="Heading1Char">
    <w:name w:val="Heading 1 Char"/>
    <w:basedOn w:val="DefaultParagraphFont"/>
    <w:link w:val="Heading1"/>
    <w:uiPriority w:val="9"/>
    <w:rsid w:val="00FB5555"/>
    <w:rPr>
      <w:rFonts w:eastAsiaTheme="majorEastAsia" w:cstheme="majorBidi"/>
      <w:b/>
      <w:color w:val="0070C0"/>
      <w:sz w:val="32"/>
      <w:szCs w:val="32"/>
      <w:lang w:eastAsia="en-US"/>
    </w:rPr>
  </w:style>
  <w:style w:type="character" w:styleId="Emphasis">
    <w:name w:val="Emphasis"/>
    <w:basedOn w:val="DefaultParagraphFont"/>
    <w:uiPriority w:val="20"/>
    <w:qFormat/>
    <w:rsid w:val="00635549"/>
    <w:rPr>
      <w:i/>
      <w:iCs/>
    </w:rPr>
  </w:style>
  <w:style w:type="paragraph" w:styleId="ListParagraph">
    <w:name w:val="List Paragraph"/>
    <w:basedOn w:val="Normal"/>
    <w:uiPriority w:val="34"/>
    <w:qFormat/>
    <w:rsid w:val="00214BA1"/>
    <w:pPr>
      <w:ind w:left="720"/>
      <w:contextualSpacing/>
    </w:pPr>
  </w:style>
  <w:style w:type="paragraph" w:customStyle="1" w:styleId="Title2">
    <w:name w:val="Title2"/>
    <w:basedOn w:val="Normal"/>
    <w:rsid w:val="00FF4ED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mphasis2">
    <w:name w:val="Emphasis2"/>
    <w:basedOn w:val="DefaultParagraphFont"/>
    <w:rsid w:val="00FF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841">
      <w:bodyDiv w:val="1"/>
      <w:marLeft w:val="0"/>
      <w:marRight w:val="0"/>
      <w:marTop w:val="0"/>
      <w:marBottom w:val="0"/>
      <w:divBdr>
        <w:top w:val="none" w:sz="0" w:space="0" w:color="auto"/>
        <w:left w:val="none" w:sz="0" w:space="0" w:color="auto"/>
        <w:bottom w:val="none" w:sz="0" w:space="0" w:color="auto"/>
        <w:right w:val="none" w:sz="0" w:space="0" w:color="auto"/>
      </w:divBdr>
    </w:div>
    <w:div w:id="858813076">
      <w:bodyDiv w:val="1"/>
      <w:marLeft w:val="0"/>
      <w:marRight w:val="0"/>
      <w:marTop w:val="0"/>
      <w:marBottom w:val="0"/>
      <w:divBdr>
        <w:top w:val="none" w:sz="0" w:space="0" w:color="auto"/>
        <w:left w:val="none" w:sz="0" w:space="0" w:color="auto"/>
        <w:bottom w:val="none" w:sz="0" w:space="0" w:color="auto"/>
        <w:right w:val="none" w:sz="0" w:space="0" w:color="auto"/>
      </w:divBdr>
    </w:div>
    <w:div w:id="2078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stah.net/downlo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TotalTime>
  <Pages>1</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dc:creator>
  <cp:keywords/>
  <dc:description/>
  <cp:lastModifiedBy>Steven</cp:lastModifiedBy>
  <cp:revision>143</cp:revision>
  <cp:lastPrinted>2022-12-19T21:43:00Z</cp:lastPrinted>
  <dcterms:created xsi:type="dcterms:W3CDTF">2018-07-25T20:17:00Z</dcterms:created>
  <dcterms:modified xsi:type="dcterms:W3CDTF">2024-02-21T23:38:00Z</dcterms:modified>
</cp:coreProperties>
</file>