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D4D5E" w14:textId="77777777" w:rsidR="003902A8" w:rsidRDefault="003902A8" w:rsidP="003902A8">
      <w:pPr>
        <w:pStyle w:val="Heading1"/>
      </w:pPr>
      <w:r>
        <w:t>DASC 5333 Database Systems for Data Science</w:t>
      </w:r>
    </w:p>
    <w:p w14:paraId="040DCCAB" w14:textId="77777777" w:rsidR="003902A8" w:rsidRDefault="003902A8" w:rsidP="003902A8">
      <w:pPr>
        <w:pStyle w:val="Heading2"/>
      </w:pPr>
      <w:r>
        <w:t>2/6/2024 (self - annotation)</w:t>
      </w:r>
    </w:p>
    <w:p w14:paraId="20717478" w14:textId="77777777" w:rsidR="003902A8" w:rsidRDefault="003902A8" w:rsidP="003902A8"/>
    <w:p w14:paraId="3B8DE9D9" w14:textId="77777777" w:rsidR="003902A8" w:rsidRDefault="003902A8" w:rsidP="003902A8">
      <w:r>
        <w:t>Welcome!</w:t>
      </w:r>
    </w:p>
    <w:p w14:paraId="4E5103E5" w14:textId="77777777" w:rsidR="003902A8" w:rsidRDefault="003902A8" w:rsidP="003902A8">
      <w:r>
        <w:t>I am Bun Yue, the instructor.</w:t>
      </w:r>
    </w:p>
    <w:p w14:paraId="086CEC38" w14:textId="77777777" w:rsidR="006A3908" w:rsidRDefault="006A3908" w:rsidP="006A3908">
      <w:pPr>
        <w:pStyle w:val="title"/>
        <w:jc w:val="center"/>
        <w:rPr>
          <w:rFonts w:ascii="Arial" w:hAnsi="Arial" w:cs="Arial"/>
          <w:b/>
          <w:bCs/>
          <w:color w:val="000900"/>
          <w:sz w:val="28"/>
          <w:szCs w:val="28"/>
        </w:rPr>
      </w:pPr>
      <w:r>
        <w:rPr>
          <w:rFonts w:ascii="Arial" w:hAnsi="Arial" w:cs="Arial"/>
          <w:b/>
          <w:bCs/>
          <w:color w:val="000900"/>
          <w:sz w:val="28"/>
          <w:szCs w:val="28"/>
        </w:rPr>
        <w:t>Database Basics</w:t>
      </w:r>
    </w:p>
    <w:p w14:paraId="55AEE6C6" w14:textId="77777777" w:rsidR="006A3908" w:rsidRDefault="006A3908" w:rsidP="006A3908">
      <w:pPr>
        <w:pStyle w:val="subtitle"/>
        <w:jc w:val="center"/>
        <w:rPr>
          <w:rFonts w:ascii="Verdana" w:hAnsi="Verdana"/>
          <w:color w:val="000099"/>
          <w:sz w:val="20"/>
          <w:szCs w:val="20"/>
        </w:rPr>
      </w:pPr>
      <w:r>
        <w:rPr>
          <w:rFonts w:ascii="Verdana" w:hAnsi="Verdana"/>
          <w:color w:val="000099"/>
          <w:sz w:val="20"/>
          <w:szCs w:val="20"/>
        </w:rPr>
        <w:t>by K. Yue</w:t>
      </w:r>
    </w:p>
    <w:p w14:paraId="31D8303E" w14:textId="77777777" w:rsidR="006A3908" w:rsidRDefault="006A3908" w:rsidP="006A3908">
      <w:pPr>
        <w:pStyle w:val="section"/>
        <w:rPr>
          <w:rFonts w:ascii="Arial" w:hAnsi="Arial" w:cs="Arial"/>
          <w:b/>
          <w:bCs/>
          <w:color w:val="000900"/>
          <w:sz w:val="26"/>
          <w:szCs w:val="26"/>
        </w:rPr>
      </w:pPr>
      <w:r>
        <w:rPr>
          <w:rFonts w:ascii="Arial" w:hAnsi="Arial" w:cs="Arial"/>
          <w:b/>
          <w:bCs/>
          <w:color w:val="000900"/>
          <w:sz w:val="26"/>
          <w:szCs w:val="26"/>
        </w:rPr>
        <w:t>1. Introduction</w:t>
      </w:r>
    </w:p>
    <w:p w14:paraId="4DBF8D18" w14:textId="77777777" w:rsidR="006A3908" w:rsidRDefault="006A3908" w:rsidP="006A3908">
      <w:pPr>
        <w:numPr>
          <w:ilvl w:val="0"/>
          <w:numId w:val="15"/>
        </w:numPr>
        <w:spacing w:before="100" w:beforeAutospacing="1" w:after="100" w:afterAutospacing="1" w:line="240" w:lineRule="auto"/>
        <w:rPr>
          <w:rFonts w:ascii="Verdana" w:hAnsi="Verdana" w:cs="Times New Roman"/>
          <w:color w:val="000000"/>
        </w:rPr>
      </w:pPr>
      <w:r>
        <w:rPr>
          <w:rFonts w:ascii="Verdana" w:hAnsi="Verdana"/>
          <w:color w:val="000000"/>
        </w:rPr>
        <w:t>It is important to be familiar with the basic terms and concepts of databases in this course.</w:t>
      </w:r>
    </w:p>
    <w:p w14:paraId="4894B200"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A database system is built by using a Database Management System (DBMS).</w:t>
      </w:r>
    </w:p>
    <w:p w14:paraId="0B7D9381"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One DB ranking: </w:t>
      </w:r>
      <w:hyperlink r:id="rId5" w:history="1">
        <w:r>
          <w:rPr>
            <w:rStyle w:val="Hyperlink"/>
            <w:rFonts w:ascii="Verdana" w:hAnsi="Verdana"/>
          </w:rPr>
          <w:t>http://db-engines.com/en/ranking</w:t>
        </w:r>
      </w:hyperlink>
      <w:r>
        <w:rPr>
          <w:rFonts w:ascii="Verdana" w:hAnsi="Verdana"/>
          <w:color w:val="000000"/>
        </w:rPr>
        <w:t>.</w:t>
      </w:r>
    </w:p>
    <w:p w14:paraId="6B9065BF"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We focus on Relational DBMS (RDBMS).</w:t>
      </w:r>
    </w:p>
    <w:p w14:paraId="1D9C3ED5"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Examples of Relational DBMS:</w:t>
      </w:r>
    </w:p>
    <w:p w14:paraId="0E234155"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Access: most popular 'personal' DB</w:t>
      </w:r>
    </w:p>
    <w:p w14:paraId="798E0615"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Oracle: Most popular commercial DBMS</w:t>
      </w:r>
    </w:p>
    <w:p w14:paraId="588C5A46"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MS SQL server: Likely second most popular commercial DBMS</w:t>
      </w:r>
    </w:p>
    <w:p w14:paraId="1B701902"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 xml:space="preserve">MySQL: most popular </w:t>
      </w:r>
      <w:proofErr w:type="gramStart"/>
      <w:r>
        <w:rPr>
          <w:rFonts w:ascii="Verdana" w:hAnsi="Verdana"/>
          <w:color w:val="000000"/>
        </w:rPr>
        <w:t>open source</w:t>
      </w:r>
      <w:proofErr w:type="gramEnd"/>
      <w:r>
        <w:rPr>
          <w:rFonts w:ascii="Verdana" w:hAnsi="Verdana"/>
          <w:color w:val="000000"/>
        </w:rPr>
        <w:t xml:space="preserve"> DBMS</w:t>
      </w:r>
    </w:p>
    <w:p w14:paraId="367C1295"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MariaDB: highly compatible to MySQL (more open source than MySQL)</w:t>
      </w:r>
    </w:p>
    <w:p w14:paraId="50E1A217"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 xml:space="preserve">Postgres: popular </w:t>
      </w:r>
      <w:proofErr w:type="gramStart"/>
      <w:r>
        <w:rPr>
          <w:rFonts w:ascii="Verdana" w:hAnsi="Verdana"/>
          <w:color w:val="000000"/>
        </w:rPr>
        <w:t>open source</w:t>
      </w:r>
      <w:proofErr w:type="gramEnd"/>
      <w:r>
        <w:rPr>
          <w:rFonts w:ascii="Verdana" w:hAnsi="Verdana"/>
          <w:color w:val="000000"/>
        </w:rPr>
        <w:t xml:space="preserve"> DBMS known for innovation and functionality.</w:t>
      </w:r>
    </w:p>
    <w:p w14:paraId="7B141C87" w14:textId="77777777" w:rsidR="006A3908" w:rsidRDefault="006A3908" w:rsidP="006A3908">
      <w:pPr>
        <w:numPr>
          <w:ilvl w:val="1"/>
          <w:numId w:val="15"/>
        </w:numPr>
        <w:spacing w:before="100" w:beforeAutospacing="1" w:after="100" w:afterAutospacing="1" w:line="240" w:lineRule="auto"/>
        <w:rPr>
          <w:rFonts w:ascii="Verdana" w:hAnsi="Verdana"/>
          <w:color w:val="000000"/>
        </w:rPr>
      </w:pPr>
      <w:r>
        <w:rPr>
          <w:rFonts w:ascii="Verdana" w:hAnsi="Verdana"/>
          <w:color w:val="000000"/>
        </w:rPr>
        <w:t>SQLite: most popular portable DB engine.</w:t>
      </w:r>
    </w:p>
    <w:p w14:paraId="4D974E85"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 xml:space="preserve">Relational DBMS basically </w:t>
      </w:r>
      <w:proofErr w:type="gramStart"/>
      <w:r>
        <w:rPr>
          <w:rFonts w:ascii="Verdana" w:hAnsi="Verdana"/>
          <w:color w:val="000000"/>
        </w:rPr>
        <w:t>use</w:t>
      </w:r>
      <w:proofErr w:type="gramEnd"/>
      <w:r>
        <w:rPr>
          <w:rFonts w:ascii="Verdana" w:hAnsi="Verdana"/>
          <w:color w:val="000000"/>
        </w:rPr>
        <w:t xml:space="preserve"> the relational model (with extensions).</w:t>
      </w:r>
    </w:p>
    <w:p w14:paraId="40AC1850" w14:textId="77777777" w:rsidR="006A3908" w:rsidRDefault="006A3908" w:rsidP="006A3908">
      <w:pPr>
        <w:numPr>
          <w:ilvl w:val="0"/>
          <w:numId w:val="15"/>
        </w:numPr>
        <w:spacing w:before="100" w:beforeAutospacing="1" w:after="100" w:afterAutospacing="1" w:line="240" w:lineRule="auto"/>
        <w:rPr>
          <w:rFonts w:ascii="Verdana" w:hAnsi="Verdana"/>
          <w:color w:val="000000"/>
        </w:rPr>
      </w:pPr>
      <w:r>
        <w:rPr>
          <w:rFonts w:ascii="Verdana" w:hAnsi="Verdana"/>
          <w:color w:val="000000"/>
        </w:rPr>
        <w:t>There are many other models. Examples:</w:t>
      </w:r>
    </w:p>
    <w:p w14:paraId="252D804B" w14:textId="77777777" w:rsidR="006A3908" w:rsidRDefault="006A3908" w:rsidP="006A3908">
      <w:pPr>
        <w:numPr>
          <w:ilvl w:val="1"/>
          <w:numId w:val="16"/>
        </w:numPr>
        <w:spacing w:before="100" w:beforeAutospacing="1" w:after="100" w:afterAutospacing="1" w:line="240" w:lineRule="auto"/>
        <w:rPr>
          <w:rFonts w:ascii="Verdana" w:hAnsi="Verdana"/>
          <w:color w:val="000000"/>
        </w:rPr>
      </w:pPr>
      <w:r>
        <w:rPr>
          <w:rFonts w:ascii="Verdana" w:hAnsi="Verdana"/>
          <w:color w:val="000000"/>
        </w:rPr>
        <w:t>Object-Oriented Database (OODB): e.g., db4o, Gemstone, etc.</w:t>
      </w:r>
    </w:p>
    <w:p w14:paraId="5D9F7ECF" w14:textId="77777777" w:rsidR="006A3908" w:rsidRDefault="006A3908" w:rsidP="006A3908">
      <w:pPr>
        <w:numPr>
          <w:ilvl w:val="1"/>
          <w:numId w:val="16"/>
        </w:numPr>
        <w:spacing w:before="100" w:beforeAutospacing="1" w:after="100" w:afterAutospacing="1" w:line="240" w:lineRule="auto"/>
        <w:rPr>
          <w:rFonts w:ascii="Verdana" w:hAnsi="Verdana"/>
          <w:color w:val="000000"/>
        </w:rPr>
      </w:pPr>
      <w:r>
        <w:rPr>
          <w:rFonts w:ascii="Verdana" w:hAnsi="Verdana"/>
          <w:color w:val="000000"/>
        </w:rPr>
        <w:t>Big Data:</w:t>
      </w:r>
    </w:p>
    <w:p w14:paraId="4AD0A291" w14:textId="77777777" w:rsidR="006A3908" w:rsidRDefault="006A3908" w:rsidP="006A3908">
      <w:pPr>
        <w:numPr>
          <w:ilvl w:val="2"/>
          <w:numId w:val="16"/>
        </w:numPr>
        <w:spacing w:before="100" w:beforeAutospacing="1" w:after="100" w:afterAutospacing="1" w:line="240" w:lineRule="auto"/>
        <w:rPr>
          <w:rFonts w:ascii="Verdana" w:hAnsi="Verdana"/>
          <w:color w:val="000000"/>
        </w:rPr>
      </w:pPr>
      <w:r>
        <w:rPr>
          <w:rFonts w:ascii="Verdana" w:hAnsi="Verdana"/>
          <w:color w:val="000000"/>
        </w:rPr>
        <w:t>Document DB: e.g., MongoDB, CouchDB</w:t>
      </w:r>
    </w:p>
    <w:p w14:paraId="40F96693" w14:textId="77777777" w:rsidR="006A3908" w:rsidRDefault="006A3908" w:rsidP="006A3908">
      <w:pPr>
        <w:numPr>
          <w:ilvl w:val="2"/>
          <w:numId w:val="16"/>
        </w:numPr>
        <w:spacing w:before="100" w:beforeAutospacing="1" w:after="100" w:afterAutospacing="1" w:line="240" w:lineRule="auto"/>
        <w:rPr>
          <w:rFonts w:ascii="Verdana" w:hAnsi="Verdana"/>
          <w:color w:val="000000"/>
        </w:rPr>
      </w:pPr>
      <w:r>
        <w:rPr>
          <w:rFonts w:ascii="Verdana" w:hAnsi="Verdana"/>
          <w:color w:val="000000"/>
        </w:rPr>
        <w:t xml:space="preserve">Key-Value DB: e.g., Redis, </w:t>
      </w:r>
      <w:proofErr w:type="spellStart"/>
      <w:r>
        <w:rPr>
          <w:rFonts w:ascii="Verdana" w:hAnsi="Verdana"/>
          <w:color w:val="000000"/>
        </w:rPr>
        <w:t>LevelDB</w:t>
      </w:r>
      <w:proofErr w:type="spellEnd"/>
    </w:p>
    <w:p w14:paraId="3AE0DD56" w14:textId="77777777" w:rsidR="006A3908" w:rsidRDefault="006A3908" w:rsidP="006A3908">
      <w:pPr>
        <w:numPr>
          <w:ilvl w:val="2"/>
          <w:numId w:val="16"/>
        </w:numPr>
        <w:spacing w:before="100" w:beforeAutospacing="1" w:after="100" w:afterAutospacing="1" w:line="240" w:lineRule="auto"/>
        <w:rPr>
          <w:rFonts w:ascii="Verdana" w:hAnsi="Verdana"/>
          <w:color w:val="000000"/>
        </w:rPr>
      </w:pPr>
      <w:r>
        <w:rPr>
          <w:rFonts w:ascii="Verdana" w:hAnsi="Verdana"/>
          <w:color w:val="000000"/>
        </w:rPr>
        <w:t>Wide Column DB: optimized over large dataset; store columns together, not rows. E.g. Cassandra and HBase.</w:t>
      </w:r>
    </w:p>
    <w:p w14:paraId="5F97EE1A" w14:textId="77777777" w:rsidR="006A3908" w:rsidRDefault="006A3908" w:rsidP="006A3908">
      <w:pPr>
        <w:numPr>
          <w:ilvl w:val="2"/>
          <w:numId w:val="16"/>
        </w:numPr>
        <w:spacing w:before="100" w:beforeAutospacing="1" w:after="100" w:afterAutospacing="1" w:line="240" w:lineRule="auto"/>
        <w:rPr>
          <w:rFonts w:ascii="Verdana" w:hAnsi="Verdana"/>
          <w:color w:val="000000"/>
        </w:rPr>
      </w:pPr>
      <w:r>
        <w:rPr>
          <w:rFonts w:ascii="Verdana" w:hAnsi="Verdana"/>
          <w:color w:val="000000"/>
        </w:rPr>
        <w:t>Graphical DB: e.g., Neo4J</w:t>
      </w:r>
    </w:p>
    <w:p w14:paraId="62964EAF" w14:textId="77777777" w:rsidR="006A3908" w:rsidRDefault="006A3908" w:rsidP="006A3908">
      <w:pPr>
        <w:pStyle w:val="section"/>
        <w:rPr>
          <w:rFonts w:ascii="Arial" w:hAnsi="Arial" w:cs="Arial"/>
          <w:b/>
          <w:bCs/>
          <w:color w:val="000900"/>
          <w:sz w:val="26"/>
          <w:szCs w:val="26"/>
        </w:rPr>
      </w:pPr>
      <w:r>
        <w:rPr>
          <w:rFonts w:ascii="Arial" w:hAnsi="Arial" w:cs="Arial"/>
          <w:b/>
          <w:bCs/>
          <w:color w:val="000900"/>
          <w:sz w:val="26"/>
          <w:szCs w:val="26"/>
        </w:rPr>
        <w:t>2. Users</w:t>
      </w:r>
    </w:p>
    <w:p w14:paraId="3B55775A" w14:textId="77777777" w:rsidR="006A3908" w:rsidRDefault="006A3908" w:rsidP="006A3908">
      <w:pPr>
        <w:numPr>
          <w:ilvl w:val="0"/>
          <w:numId w:val="17"/>
        </w:numPr>
        <w:spacing w:before="100" w:beforeAutospacing="1" w:after="100" w:afterAutospacing="1" w:line="240" w:lineRule="auto"/>
        <w:rPr>
          <w:rFonts w:ascii="Verdana" w:hAnsi="Verdana" w:cs="Times New Roman"/>
          <w:color w:val="000000"/>
        </w:rPr>
      </w:pPr>
      <w:r>
        <w:rPr>
          <w:rFonts w:ascii="Verdana" w:hAnsi="Verdana"/>
          <w:color w:val="000000"/>
        </w:rPr>
        <w:t>Users drive requirements. It is always important to find out the types of users.</w:t>
      </w:r>
    </w:p>
    <w:p w14:paraId="58D08120" w14:textId="77777777" w:rsidR="006A3908" w:rsidRDefault="006A3908" w:rsidP="006A3908">
      <w:pPr>
        <w:numPr>
          <w:ilvl w:val="0"/>
          <w:numId w:val="17"/>
        </w:numPr>
        <w:spacing w:before="100" w:beforeAutospacing="1" w:after="100" w:afterAutospacing="1" w:line="240" w:lineRule="auto"/>
        <w:rPr>
          <w:rFonts w:ascii="Verdana" w:hAnsi="Verdana"/>
          <w:color w:val="000000"/>
        </w:rPr>
      </w:pPr>
      <w:r>
        <w:rPr>
          <w:rFonts w:ascii="Verdana" w:hAnsi="Verdana"/>
          <w:color w:val="000000"/>
        </w:rPr>
        <w:t xml:space="preserve">There are many types of users in </w:t>
      </w:r>
      <w:proofErr w:type="gramStart"/>
      <w:r>
        <w:rPr>
          <w:rFonts w:ascii="Verdana" w:hAnsi="Verdana"/>
          <w:color w:val="000000"/>
        </w:rPr>
        <w:t>a</w:t>
      </w:r>
      <w:proofErr w:type="gramEnd"/>
      <w:r>
        <w:rPr>
          <w:rFonts w:ascii="Verdana" w:hAnsi="Verdana"/>
          <w:color w:val="000000"/>
        </w:rPr>
        <w:t xml:space="preserve"> RDB. Three major kinds:</w:t>
      </w:r>
    </w:p>
    <w:p w14:paraId="51F682C3" w14:textId="77777777" w:rsidR="006A3908" w:rsidRDefault="006A3908" w:rsidP="006A3908">
      <w:pPr>
        <w:numPr>
          <w:ilvl w:val="1"/>
          <w:numId w:val="17"/>
        </w:numPr>
        <w:spacing w:before="100" w:beforeAutospacing="1" w:after="100" w:afterAutospacing="1" w:line="240" w:lineRule="auto"/>
        <w:rPr>
          <w:rFonts w:ascii="Verdana" w:hAnsi="Verdana"/>
          <w:color w:val="000000"/>
        </w:rPr>
      </w:pPr>
      <w:r w:rsidRPr="006A3908">
        <w:rPr>
          <w:rFonts w:ascii="Verdana" w:hAnsi="Verdana"/>
          <w:color w:val="000000"/>
          <w:highlight w:val="yellow"/>
        </w:rPr>
        <w:t>End users:</w:t>
      </w:r>
      <w:r>
        <w:rPr>
          <w:rFonts w:ascii="Verdana" w:hAnsi="Verdana"/>
          <w:color w:val="000000"/>
        </w:rPr>
        <w:t xml:space="preserve"> usually do not use SQL to access the database directly. Examples:</w:t>
      </w:r>
    </w:p>
    <w:p w14:paraId="79036062"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lastRenderedPageBreak/>
        <w:t>front-end users</w:t>
      </w:r>
    </w:p>
    <w:p w14:paraId="11957EE0"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t>managers and staff</w:t>
      </w:r>
    </w:p>
    <w:p w14:paraId="2F3100D0"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t>domain experts</w:t>
      </w:r>
    </w:p>
    <w:p w14:paraId="05F8F033" w14:textId="77777777" w:rsidR="006A3908" w:rsidRDefault="006A3908" w:rsidP="006A3908">
      <w:pPr>
        <w:numPr>
          <w:ilvl w:val="1"/>
          <w:numId w:val="17"/>
        </w:numPr>
        <w:spacing w:before="100" w:beforeAutospacing="1" w:after="100" w:afterAutospacing="1" w:line="240" w:lineRule="auto"/>
        <w:rPr>
          <w:rFonts w:ascii="Verdana" w:hAnsi="Verdana"/>
          <w:color w:val="000000"/>
        </w:rPr>
      </w:pPr>
      <w:r>
        <w:rPr>
          <w:rFonts w:ascii="Verdana" w:hAnsi="Verdana"/>
          <w:color w:val="000000"/>
        </w:rPr>
        <w:t>DB application developers and data analysts</w:t>
      </w:r>
    </w:p>
    <w:p w14:paraId="3A2396B1"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t>Develop DB solutions using SQL.</w:t>
      </w:r>
    </w:p>
    <w:p w14:paraId="0258C6B1"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t>With various levels of access privileges.</w:t>
      </w:r>
    </w:p>
    <w:p w14:paraId="22CB253B" w14:textId="77777777" w:rsidR="006A3908" w:rsidRDefault="006A3908" w:rsidP="006A3908">
      <w:pPr>
        <w:numPr>
          <w:ilvl w:val="1"/>
          <w:numId w:val="17"/>
        </w:numPr>
        <w:spacing w:before="100" w:beforeAutospacing="1" w:after="100" w:afterAutospacing="1" w:line="240" w:lineRule="auto"/>
        <w:rPr>
          <w:rFonts w:ascii="Verdana" w:hAnsi="Verdana"/>
          <w:color w:val="000000"/>
        </w:rPr>
      </w:pPr>
      <w:r>
        <w:rPr>
          <w:rFonts w:ascii="Verdana" w:hAnsi="Verdana"/>
          <w:color w:val="000000"/>
        </w:rPr>
        <w:t>DB administrators</w:t>
      </w:r>
    </w:p>
    <w:p w14:paraId="6660135D" w14:textId="77777777" w:rsidR="006A3908" w:rsidRDefault="006A3908" w:rsidP="006A3908">
      <w:pPr>
        <w:numPr>
          <w:ilvl w:val="2"/>
          <w:numId w:val="17"/>
        </w:numPr>
        <w:spacing w:before="100" w:beforeAutospacing="1" w:after="100" w:afterAutospacing="1" w:line="240" w:lineRule="auto"/>
        <w:rPr>
          <w:rFonts w:ascii="Verdana" w:hAnsi="Verdana"/>
          <w:color w:val="000000"/>
        </w:rPr>
      </w:pPr>
      <w:r>
        <w:rPr>
          <w:rFonts w:ascii="Verdana" w:hAnsi="Verdana"/>
          <w:color w:val="000000"/>
        </w:rPr>
        <w:t>Manage the entire DB, such as:</w:t>
      </w:r>
    </w:p>
    <w:p w14:paraId="0ED3B9D8" w14:textId="77777777" w:rsidR="006A3908" w:rsidRDefault="006A3908" w:rsidP="006A3908">
      <w:pPr>
        <w:numPr>
          <w:ilvl w:val="3"/>
          <w:numId w:val="17"/>
        </w:numPr>
        <w:spacing w:before="100" w:beforeAutospacing="1" w:after="100" w:afterAutospacing="1" w:line="240" w:lineRule="auto"/>
        <w:rPr>
          <w:rFonts w:ascii="Verdana" w:hAnsi="Verdana"/>
          <w:color w:val="000000"/>
        </w:rPr>
      </w:pPr>
      <w:r>
        <w:rPr>
          <w:rFonts w:ascii="Verdana" w:hAnsi="Verdana"/>
          <w:color w:val="000000"/>
        </w:rPr>
        <w:t>conceptual and physical database design and implementation</w:t>
      </w:r>
    </w:p>
    <w:p w14:paraId="6B8D4BE3" w14:textId="77777777" w:rsidR="006A3908" w:rsidRDefault="006A3908" w:rsidP="006A3908">
      <w:pPr>
        <w:numPr>
          <w:ilvl w:val="3"/>
          <w:numId w:val="17"/>
        </w:numPr>
        <w:spacing w:before="100" w:beforeAutospacing="1" w:after="100" w:afterAutospacing="1" w:line="240" w:lineRule="auto"/>
        <w:rPr>
          <w:rFonts w:ascii="Verdana" w:hAnsi="Verdana"/>
          <w:color w:val="000000"/>
        </w:rPr>
      </w:pPr>
      <w:r>
        <w:rPr>
          <w:rFonts w:ascii="Verdana" w:hAnsi="Verdana"/>
          <w:color w:val="000000"/>
        </w:rPr>
        <w:t>security</w:t>
      </w:r>
    </w:p>
    <w:p w14:paraId="26A53B0D" w14:textId="77777777" w:rsidR="006A3908" w:rsidRDefault="006A3908" w:rsidP="006A3908">
      <w:pPr>
        <w:numPr>
          <w:ilvl w:val="3"/>
          <w:numId w:val="17"/>
        </w:numPr>
        <w:spacing w:before="100" w:beforeAutospacing="1" w:after="100" w:afterAutospacing="1" w:line="240" w:lineRule="auto"/>
        <w:rPr>
          <w:rFonts w:ascii="Verdana" w:hAnsi="Verdana"/>
          <w:color w:val="000000"/>
        </w:rPr>
      </w:pPr>
      <w:r>
        <w:rPr>
          <w:rFonts w:ascii="Verdana" w:hAnsi="Verdana"/>
          <w:color w:val="000000"/>
        </w:rPr>
        <w:t>user account management</w:t>
      </w:r>
    </w:p>
    <w:p w14:paraId="2BD737AB" w14:textId="77777777" w:rsidR="006A3908" w:rsidRDefault="006A3908" w:rsidP="006A3908">
      <w:pPr>
        <w:numPr>
          <w:ilvl w:val="3"/>
          <w:numId w:val="17"/>
        </w:numPr>
        <w:spacing w:before="100" w:beforeAutospacing="1" w:after="100" w:afterAutospacing="1" w:line="240" w:lineRule="auto"/>
        <w:rPr>
          <w:rFonts w:ascii="Verdana" w:hAnsi="Verdana"/>
          <w:color w:val="000000"/>
        </w:rPr>
      </w:pPr>
      <w:r>
        <w:rPr>
          <w:rFonts w:ascii="Verdana" w:hAnsi="Verdana"/>
          <w:color w:val="000000"/>
        </w:rPr>
        <w:t>backup and recovery</w:t>
      </w:r>
    </w:p>
    <w:p w14:paraId="7A7F5BB5" w14:textId="77777777" w:rsidR="006A3908" w:rsidRDefault="006A3908" w:rsidP="006A3908">
      <w:pPr>
        <w:numPr>
          <w:ilvl w:val="3"/>
          <w:numId w:val="17"/>
        </w:numPr>
        <w:spacing w:before="100" w:beforeAutospacing="1" w:after="100" w:afterAutospacing="1" w:line="240" w:lineRule="auto"/>
        <w:rPr>
          <w:rFonts w:ascii="Verdana" w:hAnsi="Verdana"/>
          <w:color w:val="000000"/>
        </w:rPr>
      </w:pPr>
      <w:r>
        <w:rPr>
          <w:rFonts w:ascii="Verdana" w:hAnsi="Verdana"/>
          <w:color w:val="000000"/>
        </w:rPr>
        <w:t>performance tuning</w:t>
      </w:r>
    </w:p>
    <w:p w14:paraId="02EE1EA0" w14:textId="77777777" w:rsidR="006A3908" w:rsidRDefault="006A3908" w:rsidP="006A3908">
      <w:pPr>
        <w:numPr>
          <w:ilvl w:val="0"/>
          <w:numId w:val="17"/>
        </w:numPr>
        <w:spacing w:before="100" w:beforeAutospacing="1" w:after="100" w:afterAutospacing="1" w:line="240" w:lineRule="auto"/>
        <w:rPr>
          <w:rFonts w:ascii="Verdana" w:hAnsi="Verdana"/>
          <w:color w:val="000000"/>
        </w:rPr>
      </w:pPr>
      <w:r>
        <w:rPr>
          <w:rFonts w:ascii="Verdana" w:hAnsi="Verdana"/>
          <w:color w:val="000000"/>
        </w:rPr>
        <w:t>The likely role of most of you currently: DB and application developers and data analysts.</w:t>
      </w:r>
    </w:p>
    <w:p w14:paraId="04199AF3" w14:textId="77777777" w:rsidR="006A3908" w:rsidRDefault="006A3908" w:rsidP="006A3908">
      <w:pPr>
        <w:numPr>
          <w:ilvl w:val="0"/>
          <w:numId w:val="17"/>
        </w:numPr>
        <w:spacing w:before="100" w:beforeAutospacing="1" w:after="100" w:afterAutospacing="1" w:line="240" w:lineRule="auto"/>
        <w:rPr>
          <w:rFonts w:ascii="Verdana" w:hAnsi="Verdana"/>
          <w:color w:val="000000"/>
        </w:rPr>
      </w:pPr>
      <w:r>
        <w:rPr>
          <w:rFonts w:ascii="Verdana" w:hAnsi="Verdana"/>
          <w:color w:val="000000"/>
        </w:rPr>
        <w:t>You are likely not the end users of the DB system you built.</w:t>
      </w:r>
    </w:p>
    <w:p w14:paraId="6559FFF2" w14:textId="77777777" w:rsidR="006A3908" w:rsidRDefault="006A3908" w:rsidP="006A3908">
      <w:pPr>
        <w:numPr>
          <w:ilvl w:val="0"/>
          <w:numId w:val="17"/>
        </w:numPr>
        <w:spacing w:before="100" w:beforeAutospacing="1" w:after="100" w:afterAutospacing="1" w:line="240" w:lineRule="auto"/>
        <w:rPr>
          <w:rFonts w:ascii="Verdana" w:hAnsi="Verdana"/>
          <w:color w:val="000000"/>
        </w:rPr>
      </w:pPr>
      <w:r>
        <w:rPr>
          <w:rFonts w:ascii="Verdana" w:hAnsi="Verdana"/>
          <w:color w:val="000000"/>
        </w:rPr>
        <w:t>Thus, do </w:t>
      </w:r>
      <w:r>
        <w:rPr>
          <w:rStyle w:val="emphasis0"/>
          <w:rFonts w:ascii="Verdana" w:hAnsi="Verdana"/>
          <w:i/>
          <w:iCs/>
          <w:color w:val="FF3333"/>
        </w:rPr>
        <w:t>not</w:t>
      </w:r>
      <w:r>
        <w:rPr>
          <w:rFonts w:ascii="Verdana" w:hAnsi="Verdana"/>
          <w:color w:val="000000"/>
        </w:rPr>
        <w:t> build the database for yourself.</w:t>
      </w:r>
    </w:p>
    <w:p w14:paraId="48BCC311" w14:textId="77777777" w:rsidR="006A3908" w:rsidRDefault="006A3908" w:rsidP="006A3908">
      <w:pPr>
        <w:pStyle w:val="section"/>
        <w:rPr>
          <w:rFonts w:ascii="Arial" w:hAnsi="Arial" w:cs="Arial"/>
          <w:b/>
          <w:bCs/>
          <w:color w:val="000900"/>
          <w:sz w:val="26"/>
          <w:szCs w:val="26"/>
        </w:rPr>
      </w:pPr>
      <w:r>
        <w:rPr>
          <w:rFonts w:ascii="Arial" w:hAnsi="Arial" w:cs="Arial"/>
          <w:b/>
          <w:bCs/>
          <w:color w:val="000900"/>
          <w:sz w:val="26"/>
          <w:szCs w:val="26"/>
        </w:rPr>
        <w:t>3. DB Development Phases</w:t>
      </w:r>
    </w:p>
    <w:p w14:paraId="0C943DC4" w14:textId="77777777" w:rsidR="006A3908" w:rsidRDefault="006A3908" w:rsidP="006A3908">
      <w:pPr>
        <w:numPr>
          <w:ilvl w:val="0"/>
          <w:numId w:val="18"/>
        </w:numPr>
        <w:spacing w:before="100" w:beforeAutospacing="1" w:after="100" w:afterAutospacing="1" w:line="240" w:lineRule="auto"/>
        <w:rPr>
          <w:rFonts w:ascii="Verdana" w:hAnsi="Verdana" w:cs="Times New Roman"/>
          <w:color w:val="000000"/>
        </w:rPr>
      </w:pPr>
      <w:r>
        <w:rPr>
          <w:rFonts w:ascii="Verdana" w:hAnsi="Verdana"/>
          <w:color w:val="000000"/>
        </w:rPr>
        <w:t>The classical waterfall software development life cycle can be useful as a basis to understand the various phases of database development.</w:t>
      </w:r>
    </w:p>
    <w:p w14:paraId="2E1252D5" w14:textId="77777777" w:rsidR="006A3908" w:rsidRDefault="006A3908" w:rsidP="006A3908">
      <w:pPr>
        <w:numPr>
          <w:ilvl w:val="1"/>
          <w:numId w:val="18"/>
        </w:numPr>
        <w:spacing w:before="100" w:beforeAutospacing="1" w:after="100" w:afterAutospacing="1" w:line="240" w:lineRule="auto"/>
        <w:rPr>
          <w:rFonts w:ascii="Verdana" w:hAnsi="Verdana"/>
          <w:color w:val="000000"/>
        </w:rPr>
      </w:pPr>
      <w:r>
        <w:rPr>
          <w:rFonts w:ascii="Verdana" w:hAnsi="Verdana"/>
          <w:color w:val="000000"/>
        </w:rPr>
        <w:t>Requirement: conceptual modeling.</w:t>
      </w:r>
    </w:p>
    <w:p w14:paraId="10008BED" w14:textId="77777777" w:rsidR="006A3908" w:rsidRDefault="006A3908" w:rsidP="006A3908">
      <w:pPr>
        <w:numPr>
          <w:ilvl w:val="2"/>
          <w:numId w:val="18"/>
        </w:numPr>
        <w:spacing w:before="100" w:beforeAutospacing="1" w:after="100" w:afterAutospacing="1" w:line="240" w:lineRule="auto"/>
        <w:rPr>
          <w:rFonts w:ascii="Verdana" w:hAnsi="Verdana"/>
          <w:color w:val="000000"/>
        </w:rPr>
      </w:pPr>
      <w:r>
        <w:rPr>
          <w:rFonts w:ascii="Verdana" w:hAnsi="Verdana"/>
          <w:color w:val="000000"/>
        </w:rPr>
        <w:t>Planning</w:t>
      </w:r>
    </w:p>
    <w:p w14:paraId="0004AEB6" w14:textId="77777777" w:rsidR="006A3908" w:rsidRDefault="006A3908" w:rsidP="006A3908">
      <w:pPr>
        <w:numPr>
          <w:ilvl w:val="2"/>
          <w:numId w:val="18"/>
        </w:numPr>
        <w:spacing w:before="100" w:beforeAutospacing="1" w:after="100" w:afterAutospacing="1" w:line="240" w:lineRule="auto"/>
        <w:rPr>
          <w:rFonts w:ascii="Verdana" w:hAnsi="Verdana"/>
          <w:color w:val="000000"/>
        </w:rPr>
      </w:pPr>
      <w:r>
        <w:rPr>
          <w:rFonts w:ascii="Verdana" w:hAnsi="Verdana"/>
          <w:color w:val="000000"/>
        </w:rPr>
        <w:t>Analysis</w:t>
      </w:r>
    </w:p>
    <w:p w14:paraId="4EAF24A7" w14:textId="77777777" w:rsidR="006A3908" w:rsidRDefault="006A3908" w:rsidP="006A3908">
      <w:pPr>
        <w:numPr>
          <w:ilvl w:val="1"/>
          <w:numId w:val="18"/>
        </w:numPr>
        <w:spacing w:before="100" w:beforeAutospacing="1" w:after="100" w:afterAutospacing="1" w:line="240" w:lineRule="auto"/>
        <w:rPr>
          <w:rFonts w:ascii="Verdana" w:hAnsi="Verdana"/>
          <w:color w:val="000000"/>
        </w:rPr>
      </w:pPr>
      <w:r>
        <w:rPr>
          <w:rFonts w:ascii="Verdana" w:hAnsi="Verdana"/>
          <w:color w:val="000000"/>
        </w:rPr>
        <w:t>Design:</w:t>
      </w:r>
    </w:p>
    <w:p w14:paraId="301DFEC6" w14:textId="77777777" w:rsidR="006A3908" w:rsidRDefault="006A3908" w:rsidP="006A3908">
      <w:pPr>
        <w:numPr>
          <w:ilvl w:val="2"/>
          <w:numId w:val="18"/>
        </w:numPr>
        <w:spacing w:before="100" w:beforeAutospacing="1" w:after="100" w:afterAutospacing="1" w:line="240" w:lineRule="auto"/>
        <w:rPr>
          <w:rFonts w:ascii="Verdana" w:hAnsi="Verdana"/>
          <w:color w:val="000000"/>
        </w:rPr>
      </w:pPr>
      <w:r>
        <w:rPr>
          <w:rFonts w:ascii="Verdana" w:hAnsi="Verdana"/>
          <w:color w:val="000000"/>
        </w:rPr>
        <w:t>Logical modeling and design</w:t>
      </w:r>
    </w:p>
    <w:p w14:paraId="09C3CD0C" w14:textId="77777777" w:rsidR="006A3908" w:rsidRDefault="006A3908" w:rsidP="006A3908">
      <w:pPr>
        <w:numPr>
          <w:ilvl w:val="2"/>
          <w:numId w:val="18"/>
        </w:numPr>
        <w:spacing w:before="100" w:beforeAutospacing="1" w:after="100" w:afterAutospacing="1" w:line="240" w:lineRule="auto"/>
        <w:rPr>
          <w:rFonts w:ascii="Verdana" w:hAnsi="Verdana"/>
          <w:color w:val="000000"/>
        </w:rPr>
      </w:pPr>
      <w:r>
        <w:rPr>
          <w:rFonts w:ascii="Verdana" w:hAnsi="Verdana"/>
          <w:color w:val="000000"/>
        </w:rPr>
        <w:t>Physical Design</w:t>
      </w:r>
    </w:p>
    <w:p w14:paraId="379DF40A" w14:textId="77777777" w:rsidR="006A3908" w:rsidRDefault="006A3908" w:rsidP="006A3908">
      <w:pPr>
        <w:numPr>
          <w:ilvl w:val="1"/>
          <w:numId w:val="18"/>
        </w:numPr>
        <w:spacing w:before="100" w:beforeAutospacing="1" w:after="100" w:afterAutospacing="1" w:line="240" w:lineRule="auto"/>
        <w:rPr>
          <w:rFonts w:ascii="Verdana" w:hAnsi="Verdana"/>
          <w:color w:val="000000"/>
        </w:rPr>
      </w:pPr>
      <w:r>
        <w:rPr>
          <w:rFonts w:ascii="Verdana" w:hAnsi="Verdana"/>
          <w:color w:val="000000"/>
        </w:rPr>
        <w:t>Implementation</w:t>
      </w:r>
    </w:p>
    <w:p w14:paraId="41A803B1" w14:textId="77777777" w:rsidR="006A3908" w:rsidRDefault="006A3908" w:rsidP="006A3908">
      <w:pPr>
        <w:numPr>
          <w:ilvl w:val="1"/>
          <w:numId w:val="18"/>
        </w:numPr>
        <w:spacing w:before="100" w:beforeAutospacing="1" w:after="100" w:afterAutospacing="1" w:line="240" w:lineRule="auto"/>
        <w:rPr>
          <w:rFonts w:ascii="Verdana" w:hAnsi="Verdana"/>
          <w:color w:val="000000"/>
        </w:rPr>
      </w:pPr>
      <w:r>
        <w:rPr>
          <w:rFonts w:ascii="Verdana" w:hAnsi="Verdana"/>
          <w:color w:val="000000"/>
        </w:rPr>
        <w:t>Testing</w:t>
      </w:r>
    </w:p>
    <w:p w14:paraId="65A271E5" w14:textId="77777777" w:rsidR="006A3908" w:rsidRDefault="006A3908" w:rsidP="006A3908">
      <w:pPr>
        <w:numPr>
          <w:ilvl w:val="1"/>
          <w:numId w:val="18"/>
        </w:numPr>
        <w:spacing w:before="100" w:beforeAutospacing="1" w:after="100" w:afterAutospacing="1" w:line="240" w:lineRule="auto"/>
        <w:rPr>
          <w:rFonts w:ascii="Verdana" w:hAnsi="Verdana"/>
          <w:color w:val="000000"/>
        </w:rPr>
      </w:pPr>
      <w:r>
        <w:rPr>
          <w:rFonts w:ascii="Verdana" w:hAnsi="Verdana"/>
          <w:color w:val="000000"/>
        </w:rPr>
        <w:t>Maintenance</w:t>
      </w:r>
    </w:p>
    <w:p w14:paraId="23F83ACE" w14:textId="77777777" w:rsidR="006A3908" w:rsidRDefault="006A3908" w:rsidP="006A3908">
      <w:pPr>
        <w:numPr>
          <w:ilvl w:val="0"/>
          <w:numId w:val="18"/>
        </w:numPr>
        <w:spacing w:before="100" w:beforeAutospacing="1" w:after="100" w:afterAutospacing="1" w:line="240" w:lineRule="auto"/>
        <w:rPr>
          <w:rFonts w:ascii="Verdana" w:hAnsi="Verdana"/>
          <w:color w:val="000000"/>
        </w:rPr>
      </w:pPr>
      <w:r>
        <w:rPr>
          <w:rFonts w:ascii="Verdana" w:hAnsi="Verdana"/>
          <w:color w:val="000000"/>
        </w:rPr>
        <w:t>There are many other software lifecycle models.</w:t>
      </w:r>
    </w:p>
    <w:p w14:paraId="04F4B7CC" w14:textId="77777777" w:rsidR="006A3908" w:rsidRDefault="006A3908" w:rsidP="006A3908">
      <w:pPr>
        <w:numPr>
          <w:ilvl w:val="0"/>
          <w:numId w:val="18"/>
        </w:numPr>
        <w:spacing w:before="100" w:beforeAutospacing="1" w:after="100" w:afterAutospacing="1" w:line="240" w:lineRule="auto"/>
        <w:rPr>
          <w:rFonts w:ascii="Verdana" w:hAnsi="Verdana"/>
          <w:color w:val="000000"/>
        </w:rPr>
      </w:pPr>
      <w:r>
        <w:rPr>
          <w:rFonts w:ascii="Verdana" w:hAnsi="Verdana"/>
          <w:color w:val="000000"/>
        </w:rPr>
        <w:t>DB development is a kind of software development.</w:t>
      </w:r>
    </w:p>
    <w:p w14:paraId="3B3BC11C" w14:textId="7184539A" w:rsidR="006A3908" w:rsidRDefault="006A3908" w:rsidP="006A3908">
      <w:pPr>
        <w:pStyle w:val="NormalWeb"/>
        <w:rPr>
          <w:rFonts w:ascii="Verdana" w:hAnsi="Verdana"/>
          <w:color w:val="000000"/>
          <w:sz w:val="22"/>
          <w:szCs w:val="22"/>
        </w:rPr>
      </w:pPr>
      <w:r>
        <w:rPr>
          <w:rFonts w:ascii="Verdana" w:hAnsi="Verdana"/>
          <w:noProof/>
          <w:color w:val="000000"/>
          <w:sz w:val="22"/>
          <w:szCs w:val="22"/>
        </w:rPr>
        <w:lastRenderedPageBreak/>
        <w:drawing>
          <wp:inline distT="0" distB="0" distL="0" distR="0" wp14:anchorId="1AE8BA46" wp14:editId="4150F70B">
            <wp:extent cx="5943600" cy="3254375"/>
            <wp:effectExtent l="0" t="0" r="0" b="3175"/>
            <wp:docPr id="2086795642" name="Picture 3" descr="A diagram of a software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95642" name="Picture 3" descr="A diagram of a software development proce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54375"/>
                    </a:xfrm>
                    <a:prstGeom prst="rect">
                      <a:avLst/>
                    </a:prstGeom>
                    <a:noFill/>
                    <a:ln>
                      <a:noFill/>
                    </a:ln>
                  </pic:spPr>
                </pic:pic>
              </a:graphicData>
            </a:graphic>
          </wp:inline>
        </w:drawing>
      </w:r>
    </w:p>
    <w:p w14:paraId="7E6C2B41" w14:textId="77777777" w:rsidR="006A3908" w:rsidRDefault="006A3908" w:rsidP="006A3908">
      <w:pPr>
        <w:pStyle w:val="NormalWeb"/>
        <w:rPr>
          <w:rFonts w:ascii="Verdana" w:hAnsi="Verdana"/>
          <w:color w:val="000000"/>
          <w:sz w:val="22"/>
          <w:szCs w:val="22"/>
        </w:rPr>
      </w:pPr>
      <w:r>
        <w:rPr>
          <w:rFonts w:ascii="Arial" w:hAnsi="Arial" w:cs="Arial"/>
          <w:b/>
          <w:bCs/>
          <w:color w:val="000930"/>
        </w:rPr>
        <w:t>3.1 Data Modeling</w:t>
      </w:r>
    </w:p>
    <w:p w14:paraId="16C465E2" w14:textId="77777777" w:rsidR="006A3908" w:rsidRDefault="006A3908" w:rsidP="006A3908">
      <w:pPr>
        <w:pStyle w:val="NormalWeb"/>
        <w:rPr>
          <w:rFonts w:ascii="Verdana" w:hAnsi="Verdana"/>
          <w:color w:val="000000"/>
          <w:sz w:val="22"/>
          <w:szCs w:val="22"/>
        </w:rPr>
      </w:pPr>
      <w:r>
        <w:rPr>
          <w:rFonts w:ascii="Verdana" w:hAnsi="Verdana"/>
          <w:color w:val="000000"/>
          <w:sz w:val="22"/>
          <w:szCs w:val="22"/>
        </w:rPr>
        <w:t>General conceptual model. See, for example: </w:t>
      </w:r>
      <w:hyperlink r:id="rId7" w:history="1">
        <w:r>
          <w:rPr>
            <w:rStyle w:val="Hyperlink"/>
            <w:rFonts w:ascii="Verdana" w:hAnsi="Verdana"/>
            <w:sz w:val="22"/>
            <w:szCs w:val="22"/>
          </w:rPr>
          <w:t>https://en.wikipedia.org/wiki/Conceptual_model_(computer_science)</w:t>
        </w:r>
      </w:hyperlink>
      <w:r>
        <w:rPr>
          <w:rFonts w:ascii="Verdana" w:hAnsi="Verdana"/>
          <w:color w:val="000000"/>
          <w:sz w:val="22"/>
          <w:szCs w:val="22"/>
        </w:rPr>
        <w:t>.</w:t>
      </w:r>
    </w:p>
    <w:p w14:paraId="07855FF4" w14:textId="77777777" w:rsidR="006A3908" w:rsidRDefault="006A3908" w:rsidP="006A3908">
      <w:pPr>
        <w:numPr>
          <w:ilvl w:val="0"/>
          <w:numId w:val="19"/>
        </w:numPr>
        <w:spacing w:before="100" w:beforeAutospacing="1" w:after="100" w:afterAutospacing="1" w:line="240" w:lineRule="auto"/>
        <w:rPr>
          <w:rFonts w:ascii="Verdana" w:hAnsi="Verdana"/>
          <w:color w:val="000000"/>
        </w:rPr>
      </w:pPr>
      <w:r>
        <w:rPr>
          <w:rFonts w:ascii="Verdana" w:hAnsi="Verdana"/>
          <w:color w:val="000000"/>
        </w:rPr>
        <w:t>Capture domain knowledge and requirements from the business and application perspectives.</w:t>
      </w:r>
    </w:p>
    <w:p w14:paraId="22BEC6BE" w14:textId="77777777" w:rsidR="006A3908" w:rsidRDefault="006A3908" w:rsidP="006A3908">
      <w:pPr>
        <w:numPr>
          <w:ilvl w:val="0"/>
          <w:numId w:val="19"/>
        </w:numPr>
        <w:spacing w:before="100" w:beforeAutospacing="1" w:after="100" w:afterAutospacing="1" w:line="240" w:lineRule="auto"/>
        <w:rPr>
          <w:rFonts w:ascii="Verdana" w:hAnsi="Verdana"/>
          <w:color w:val="000000"/>
        </w:rPr>
      </w:pPr>
      <w:r>
        <w:rPr>
          <w:rFonts w:ascii="Verdana" w:hAnsi="Verdana"/>
          <w:color w:val="000000"/>
        </w:rPr>
        <w:t>Driven by requirements.</w:t>
      </w:r>
    </w:p>
    <w:p w14:paraId="0BDB3C38" w14:textId="77777777" w:rsidR="006A3908" w:rsidRDefault="006A3908" w:rsidP="006A3908">
      <w:pPr>
        <w:numPr>
          <w:ilvl w:val="0"/>
          <w:numId w:val="19"/>
        </w:numPr>
        <w:spacing w:before="100" w:beforeAutospacing="1" w:after="100" w:afterAutospacing="1" w:line="240" w:lineRule="auto"/>
        <w:rPr>
          <w:rFonts w:ascii="Verdana" w:hAnsi="Verdana"/>
          <w:color w:val="000000"/>
        </w:rPr>
      </w:pPr>
      <w:r>
        <w:rPr>
          <w:rFonts w:ascii="Verdana" w:hAnsi="Verdana"/>
          <w:color w:val="000000"/>
        </w:rPr>
        <w:t>Construct a conceptual model iteratively.</w:t>
      </w:r>
    </w:p>
    <w:p w14:paraId="74A1F7F9" w14:textId="77777777" w:rsidR="006A3908" w:rsidRDefault="006A3908" w:rsidP="006A3908">
      <w:pPr>
        <w:pStyle w:val="NormalWeb"/>
        <w:rPr>
          <w:rFonts w:ascii="Verdana" w:hAnsi="Verdana"/>
          <w:color w:val="000000"/>
          <w:sz w:val="22"/>
          <w:szCs w:val="22"/>
        </w:rPr>
      </w:pPr>
      <w:r>
        <w:rPr>
          <w:rFonts w:ascii="Verdana" w:hAnsi="Verdana"/>
          <w:color w:val="000000"/>
          <w:sz w:val="22"/>
          <w:szCs w:val="22"/>
        </w:rPr>
        <w:t>See, for example: </w:t>
      </w:r>
      <w:hyperlink r:id="rId8" w:history="1">
        <w:r>
          <w:rPr>
            <w:rStyle w:val="Hyperlink"/>
            <w:rFonts w:ascii="Verdana" w:hAnsi="Verdana"/>
            <w:sz w:val="22"/>
            <w:szCs w:val="22"/>
          </w:rPr>
          <w:t>https://en.wikipedia.org/wiki/Conceptual_schema</w:t>
        </w:r>
      </w:hyperlink>
      <w:r>
        <w:rPr>
          <w:rFonts w:ascii="Verdana" w:hAnsi="Verdana"/>
          <w:color w:val="000000"/>
          <w:sz w:val="22"/>
          <w:szCs w:val="22"/>
        </w:rPr>
        <w:t>.</w:t>
      </w:r>
    </w:p>
    <w:p w14:paraId="04B2FE2D" w14:textId="4BEF9DD3" w:rsidR="006A3908" w:rsidRDefault="006A3908" w:rsidP="006A3908">
      <w:pPr>
        <w:pStyle w:val="NormalWeb"/>
        <w:rPr>
          <w:rFonts w:ascii="Verdana" w:hAnsi="Verdana"/>
          <w:color w:val="000000"/>
          <w:sz w:val="22"/>
          <w:szCs w:val="22"/>
        </w:rPr>
      </w:pPr>
      <w:r>
        <w:rPr>
          <w:rFonts w:ascii="Verdana" w:hAnsi="Verdana"/>
          <w:noProof/>
          <w:color w:val="000000"/>
          <w:sz w:val="22"/>
          <w:szCs w:val="22"/>
        </w:rPr>
        <w:lastRenderedPageBreak/>
        <w:drawing>
          <wp:inline distT="0" distB="0" distL="0" distR="0" wp14:anchorId="6D3EC7A0" wp14:editId="41A71156">
            <wp:extent cx="5943600" cy="3716655"/>
            <wp:effectExtent l="0" t="0" r="0" b="0"/>
            <wp:docPr id="662169888" name="Picture 2" descr="Diagram of a model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69888" name="Picture 2" descr="Diagram of a model architectu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61CDBB6B" w14:textId="77777777" w:rsidR="006A3908" w:rsidRDefault="006A3908" w:rsidP="006A3908">
      <w:pPr>
        <w:pStyle w:val="NormalWeb"/>
        <w:rPr>
          <w:rFonts w:ascii="Verdana" w:hAnsi="Verdana"/>
          <w:color w:val="000000"/>
          <w:sz w:val="22"/>
          <w:szCs w:val="22"/>
        </w:rPr>
      </w:pPr>
      <w:r>
        <w:rPr>
          <w:rStyle w:val="Strong"/>
          <w:rFonts w:ascii="Verdana" w:hAnsi="Verdana"/>
          <w:color w:val="000000"/>
          <w:sz w:val="22"/>
          <w:szCs w:val="22"/>
        </w:rPr>
        <w:t>Identify and capture user requirements:</w:t>
      </w:r>
    </w:p>
    <w:p w14:paraId="2C9BE51E"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Likely the most tedious and difficult parts for many traditional applications.</w:t>
      </w:r>
    </w:p>
    <w:p w14:paraId="73B1834A"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Collect documents of existing systems.</w:t>
      </w:r>
    </w:p>
    <w:p w14:paraId="7C06B473"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Study documents of existing systems.</w:t>
      </w:r>
    </w:p>
    <w:p w14:paraId="2845A8AC"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Talk with domain experts and end users.</w:t>
      </w:r>
    </w:p>
    <w:p w14:paraId="1364A2EE"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Model the problem using a modeling language, such as UML, ER, etc.</w:t>
      </w:r>
    </w:p>
    <w:p w14:paraId="16CB5323"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Document the captured requirements: e.g., modeling, requirement specifications, data dictionary, etc.</w:t>
      </w:r>
    </w:p>
    <w:p w14:paraId="114134EB" w14:textId="77777777" w:rsidR="006A3908" w:rsidRDefault="006A3908" w:rsidP="006A3908">
      <w:pPr>
        <w:numPr>
          <w:ilvl w:val="0"/>
          <w:numId w:val="20"/>
        </w:numPr>
        <w:spacing w:before="100" w:beforeAutospacing="1" w:after="100" w:afterAutospacing="1" w:line="240" w:lineRule="auto"/>
        <w:rPr>
          <w:rFonts w:ascii="Verdana" w:hAnsi="Verdana"/>
          <w:color w:val="000000"/>
        </w:rPr>
      </w:pPr>
      <w:r>
        <w:rPr>
          <w:rFonts w:ascii="Verdana" w:hAnsi="Verdana"/>
          <w:color w:val="000000"/>
        </w:rPr>
        <w:t>Iteratively refine and correct the model until enough details are captured.</w:t>
      </w:r>
    </w:p>
    <w:p w14:paraId="0D97CEA0" w14:textId="77777777" w:rsidR="006A3908" w:rsidRDefault="006A3908" w:rsidP="006A3908">
      <w:pPr>
        <w:pStyle w:val="subsection1"/>
        <w:rPr>
          <w:rFonts w:ascii="Arial" w:hAnsi="Arial" w:cs="Arial"/>
          <w:b/>
          <w:bCs/>
          <w:color w:val="000930"/>
        </w:rPr>
      </w:pPr>
      <w:r>
        <w:rPr>
          <w:rStyle w:val="Strong"/>
          <w:rFonts w:ascii="Arial" w:hAnsi="Arial" w:cs="Arial"/>
          <w:color w:val="000930"/>
        </w:rPr>
        <w:t>3.2 Design database solutions</w:t>
      </w:r>
    </w:p>
    <w:p w14:paraId="13DE8CE5" w14:textId="77777777" w:rsidR="006A3908" w:rsidRDefault="006A3908" w:rsidP="006A3908">
      <w:pPr>
        <w:numPr>
          <w:ilvl w:val="0"/>
          <w:numId w:val="21"/>
        </w:numPr>
        <w:spacing w:before="100" w:beforeAutospacing="1" w:after="100" w:afterAutospacing="1" w:line="240" w:lineRule="auto"/>
        <w:rPr>
          <w:rFonts w:ascii="Verdana" w:hAnsi="Verdana" w:cs="Times New Roman"/>
          <w:color w:val="000000"/>
        </w:rPr>
      </w:pPr>
      <w:r>
        <w:rPr>
          <w:rFonts w:ascii="Verdana" w:hAnsi="Verdana"/>
          <w:color w:val="000000"/>
        </w:rPr>
        <w:t xml:space="preserve">Select the appropriate data model </w:t>
      </w:r>
      <w:proofErr w:type="gramStart"/>
      <w:r>
        <w:rPr>
          <w:rFonts w:ascii="Verdana" w:hAnsi="Verdana"/>
          <w:color w:val="000000"/>
        </w:rPr>
        <w:t>of</w:t>
      </w:r>
      <w:proofErr w:type="gramEnd"/>
      <w:r>
        <w:rPr>
          <w:rFonts w:ascii="Verdana" w:hAnsi="Verdana"/>
          <w:color w:val="000000"/>
        </w:rPr>
        <w:t xml:space="preserve"> the database.</w:t>
      </w:r>
    </w:p>
    <w:p w14:paraId="5BCFEC94"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 xml:space="preserve">Select the appropriate </w:t>
      </w:r>
      <w:proofErr w:type="gramStart"/>
      <w:r>
        <w:rPr>
          <w:rFonts w:ascii="Verdana" w:hAnsi="Verdana"/>
          <w:color w:val="000000"/>
        </w:rPr>
        <w:t>DBMS</w:t>
      </w:r>
      <w:proofErr w:type="gramEnd"/>
    </w:p>
    <w:p w14:paraId="52B3DD3B"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Design the </w:t>
      </w:r>
      <w:r>
        <w:rPr>
          <w:rStyle w:val="emphasis0"/>
          <w:rFonts w:ascii="Verdana" w:hAnsi="Verdana"/>
          <w:i/>
          <w:iCs/>
          <w:color w:val="FF3333"/>
        </w:rPr>
        <w:t>logical</w:t>
      </w:r>
      <w:r>
        <w:rPr>
          <w:rFonts w:ascii="Verdana" w:hAnsi="Verdana"/>
          <w:color w:val="000000"/>
        </w:rPr>
        <w:t> </w:t>
      </w:r>
      <w:proofErr w:type="gramStart"/>
      <w:r>
        <w:rPr>
          <w:rFonts w:ascii="Verdana" w:hAnsi="Verdana"/>
          <w:color w:val="000000"/>
        </w:rPr>
        <w:t>model</w:t>
      </w:r>
      <w:proofErr w:type="gramEnd"/>
    </w:p>
    <w:p w14:paraId="593AF6C0"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 xml:space="preserve">Design the architecture of the DB </w:t>
      </w:r>
      <w:proofErr w:type="gramStart"/>
      <w:r>
        <w:rPr>
          <w:rFonts w:ascii="Verdana" w:hAnsi="Verdana"/>
          <w:color w:val="000000"/>
        </w:rPr>
        <w:t>system</w:t>
      </w:r>
      <w:proofErr w:type="gramEnd"/>
    </w:p>
    <w:p w14:paraId="4619072E"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 xml:space="preserve">Design the physical </w:t>
      </w:r>
      <w:proofErr w:type="gramStart"/>
      <w:r>
        <w:rPr>
          <w:rFonts w:ascii="Verdana" w:hAnsi="Verdana"/>
          <w:color w:val="000000"/>
        </w:rPr>
        <w:t>database</w:t>
      </w:r>
      <w:proofErr w:type="gramEnd"/>
    </w:p>
    <w:p w14:paraId="49354AF9"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 xml:space="preserve">Design external </w:t>
      </w:r>
      <w:proofErr w:type="gramStart"/>
      <w:r>
        <w:rPr>
          <w:rFonts w:ascii="Verdana" w:hAnsi="Verdana"/>
          <w:color w:val="000000"/>
        </w:rPr>
        <w:t>views</w:t>
      </w:r>
      <w:proofErr w:type="gramEnd"/>
    </w:p>
    <w:p w14:paraId="1C8A1571" w14:textId="77777777" w:rsidR="006A3908" w:rsidRDefault="006A3908" w:rsidP="006A3908">
      <w:pPr>
        <w:numPr>
          <w:ilvl w:val="0"/>
          <w:numId w:val="21"/>
        </w:numPr>
        <w:spacing w:before="100" w:beforeAutospacing="1" w:after="100" w:afterAutospacing="1" w:line="240" w:lineRule="auto"/>
        <w:rPr>
          <w:rFonts w:ascii="Verdana" w:hAnsi="Verdana"/>
          <w:color w:val="000000"/>
        </w:rPr>
      </w:pPr>
      <w:r>
        <w:rPr>
          <w:rFonts w:ascii="Verdana" w:hAnsi="Verdana"/>
          <w:color w:val="000000"/>
        </w:rPr>
        <w:t xml:space="preserve">Design individual </w:t>
      </w:r>
      <w:proofErr w:type="gramStart"/>
      <w:r>
        <w:rPr>
          <w:rFonts w:ascii="Verdana" w:hAnsi="Verdana"/>
          <w:color w:val="000000"/>
        </w:rPr>
        <w:t>components</w:t>
      </w:r>
      <w:proofErr w:type="gramEnd"/>
    </w:p>
    <w:p w14:paraId="78654180" w14:textId="77777777" w:rsidR="006A3908" w:rsidRDefault="006A3908" w:rsidP="006A3908">
      <w:pPr>
        <w:pStyle w:val="subsection1"/>
        <w:rPr>
          <w:rFonts w:ascii="Arial" w:hAnsi="Arial" w:cs="Arial"/>
          <w:b/>
          <w:bCs/>
          <w:color w:val="000930"/>
        </w:rPr>
      </w:pPr>
      <w:r>
        <w:rPr>
          <w:rStyle w:val="Strong"/>
          <w:rFonts w:ascii="Arial" w:hAnsi="Arial" w:cs="Arial"/>
          <w:color w:val="000930"/>
        </w:rPr>
        <w:t>3.3. Implementation and testing</w:t>
      </w:r>
    </w:p>
    <w:p w14:paraId="5F8EC734" w14:textId="77777777" w:rsidR="006A3908" w:rsidRDefault="006A3908" w:rsidP="006A3908">
      <w:pPr>
        <w:numPr>
          <w:ilvl w:val="0"/>
          <w:numId w:val="22"/>
        </w:numPr>
        <w:spacing w:before="100" w:beforeAutospacing="1" w:after="100" w:afterAutospacing="1" w:line="240" w:lineRule="auto"/>
        <w:rPr>
          <w:rFonts w:ascii="Verdana" w:hAnsi="Verdana" w:cs="Times New Roman"/>
          <w:color w:val="000000"/>
        </w:rPr>
      </w:pPr>
      <w:r>
        <w:rPr>
          <w:rFonts w:ascii="Verdana" w:hAnsi="Verdana"/>
          <w:color w:val="000000"/>
        </w:rPr>
        <w:t xml:space="preserve">Implement and test </w:t>
      </w:r>
      <w:proofErr w:type="gramStart"/>
      <w:r>
        <w:rPr>
          <w:rFonts w:ascii="Verdana" w:hAnsi="Verdana"/>
          <w:color w:val="000000"/>
        </w:rPr>
        <w:t>design</w:t>
      </w:r>
      <w:proofErr w:type="gramEnd"/>
    </w:p>
    <w:p w14:paraId="037D11E7" w14:textId="77777777" w:rsidR="006A3908" w:rsidRDefault="006A3908" w:rsidP="006A3908">
      <w:pPr>
        <w:numPr>
          <w:ilvl w:val="0"/>
          <w:numId w:val="22"/>
        </w:numPr>
        <w:spacing w:before="100" w:beforeAutospacing="1" w:after="100" w:afterAutospacing="1" w:line="240" w:lineRule="auto"/>
        <w:rPr>
          <w:rFonts w:ascii="Verdana" w:hAnsi="Verdana"/>
          <w:color w:val="000000"/>
        </w:rPr>
      </w:pPr>
      <w:r>
        <w:rPr>
          <w:rFonts w:ascii="Verdana" w:hAnsi="Verdana"/>
          <w:color w:val="000000"/>
        </w:rPr>
        <w:t xml:space="preserve">Optimize </w:t>
      </w:r>
      <w:proofErr w:type="gramStart"/>
      <w:r>
        <w:rPr>
          <w:rFonts w:ascii="Verdana" w:hAnsi="Verdana"/>
          <w:color w:val="000000"/>
        </w:rPr>
        <w:t>performance</w:t>
      </w:r>
      <w:proofErr w:type="gramEnd"/>
    </w:p>
    <w:p w14:paraId="70246FA1" w14:textId="77777777" w:rsidR="006A3908" w:rsidRDefault="006A3908" w:rsidP="006A3908">
      <w:pPr>
        <w:pStyle w:val="section"/>
        <w:rPr>
          <w:rFonts w:ascii="Arial" w:hAnsi="Arial" w:cs="Arial"/>
          <w:b/>
          <w:bCs/>
          <w:color w:val="000900"/>
          <w:sz w:val="26"/>
          <w:szCs w:val="26"/>
        </w:rPr>
      </w:pPr>
      <w:r>
        <w:rPr>
          <w:rFonts w:ascii="Arial" w:hAnsi="Arial" w:cs="Arial"/>
          <w:b/>
          <w:bCs/>
          <w:color w:val="000900"/>
          <w:sz w:val="26"/>
          <w:szCs w:val="26"/>
        </w:rPr>
        <w:lastRenderedPageBreak/>
        <w:t>4. The Three-Layered DB Architecture</w:t>
      </w:r>
    </w:p>
    <w:p w14:paraId="40DB73D7" w14:textId="77777777" w:rsidR="006A3908" w:rsidRDefault="006A3908" w:rsidP="006A3908">
      <w:pPr>
        <w:numPr>
          <w:ilvl w:val="0"/>
          <w:numId w:val="23"/>
        </w:numPr>
        <w:spacing w:before="100" w:beforeAutospacing="1" w:after="100" w:afterAutospacing="1" w:line="240" w:lineRule="auto"/>
        <w:rPr>
          <w:rFonts w:ascii="Verdana" w:hAnsi="Verdana" w:cs="Times New Roman"/>
          <w:color w:val="000000"/>
        </w:rPr>
      </w:pPr>
      <w:r>
        <w:rPr>
          <w:rFonts w:ascii="Verdana" w:hAnsi="Verdana"/>
          <w:color w:val="000000"/>
        </w:rPr>
        <w:t xml:space="preserve">The </w:t>
      </w:r>
      <w:proofErr w:type="gramStart"/>
      <w:r>
        <w:rPr>
          <w:rFonts w:ascii="Verdana" w:hAnsi="Verdana"/>
          <w:color w:val="000000"/>
        </w:rPr>
        <w:t>three layered</w:t>
      </w:r>
      <w:proofErr w:type="gramEnd"/>
      <w:r>
        <w:rPr>
          <w:rFonts w:ascii="Verdana" w:hAnsi="Verdana"/>
          <w:color w:val="000000"/>
        </w:rPr>
        <w:t xml:space="preserve"> database architecture is well known and you can get a lot of information about it from the Web. Examples:</w:t>
      </w:r>
    </w:p>
    <w:p w14:paraId="3DF7DECA" w14:textId="77777777" w:rsidR="006A3908" w:rsidRDefault="006A3908" w:rsidP="006A3908">
      <w:pPr>
        <w:numPr>
          <w:ilvl w:val="1"/>
          <w:numId w:val="23"/>
        </w:numPr>
        <w:spacing w:before="100" w:beforeAutospacing="1" w:after="100" w:afterAutospacing="1" w:line="240" w:lineRule="auto"/>
        <w:rPr>
          <w:rFonts w:ascii="Verdana" w:hAnsi="Verdana"/>
          <w:color w:val="000000"/>
        </w:rPr>
      </w:pPr>
      <w:r>
        <w:rPr>
          <w:rFonts w:ascii="Verdana" w:hAnsi="Verdana"/>
          <w:color w:val="000000"/>
        </w:rPr>
        <w:t>A simple one: </w:t>
      </w:r>
      <w:hyperlink r:id="rId10" w:history="1">
        <w:r>
          <w:rPr>
            <w:rStyle w:val="Hyperlink"/>
            <w:rFonts w:ascii="Verdana" w:hAnsi="Verdana"/>
          </w:rPr>
          <w:t>https://www.tutorialspoint.com/Three-Level-Architecture-of-Database</w:t>
        </w:r>
      </w:hyperlink>
    </w:p>
    <w:p w14:paraId="692AC37F" w14:textId="77777777" w:rsidR="006A3908" w:rsidRDefault="006A3908" w:rsidP="006A3908">
      <w:pPr>
        <w:numPr>
          <w:ilvl w:val="1"/>
          <w:numId w:val="23"/>
        </w:numPr>
        <w:spacing w:before="100" w:beforeAutospacing="1" w:after="100" w:afterAutospacing="1" w:line="240" w:lineRule="auto"/>
        <w:rPr>
          <w:rFonts w:ascii="Verdana" w:hAnsi="Verdana"/>
          <w:color w:val="000000"/>
        </w:rPr>
      </w:pPr>
      <w:r>
        <w:rPr>
          <w:rFonts w:ascii="Verdana" w:hAnsi="Verdana"/>
          <w:color w:val="000000"/>
        </w:rPr>
        <w:t>A more nuanced one: </w:t>
      </w:r>
      <w:hyperlink r:id="rId11" w:history="1">
        <w:r>
          <w:rPr>
            <w:rStyle w:val="Hyperlink"/>
            <w:rFonts w:ascii="Verdana" w:hAnsi="Verdana"/>
          </w:rPr>
          <w:t>http://jcsites.juniata.edu/faculty/rhodes/dbms/dbarch.htm</w:t>
        </w:r>
      </w:hyperlink>
      <w:r>
        <w:rPr>
          <w:rFonts w:ascii="Verdana" w:hAnsi="Verdana"/>
          <w:color w:val="000000"/>
        </w:rPr>
        <w:t> </w:t>
      </w:r>
    </w:p>
    <w:p w14:paraId="289AD05B" w14:textId="77777777" w:rsidR="006A3908" w:rsidRDefault="006A3908" w:rsidP="006A3908">
      <w:pPr>
        <w:numPr>
          <w:ilvl w:val="1"/>
          <w:numId w:val="23"/>
        </w:numPr>
        <w:spacing w:before="100" w:beforeAutospacing="1" w:after="100" w:afterAutospacing="1" w:line="240" w:lineRule="auto"/>
        <w:rPr>
          <w:rFonts w:ascii="Verdana" w:hAnsi="Verdana"/>
          <w:color w:val="000000"/>
        </w:rPr>
      </w:pPr>
      <w:r>
        <w:rPr>
          <w:rFonts w:ascii="Verdana" w:hAnsi="Verdana"/>
          <w:color w:val="000000"/>
        </w:rPr>
        <w:t>Consult Figure 2.4 of Ricardo.</w:t>
      </w:r>
    </w:p>
    <w:p w14:paraId="5637F824" w14:textId="77777777" w:rsidR="006A3908" w:rsidRDefault="006A3908" w:rsidP="006A3908">
      <w:pPr>
        <w:numPr>
          <w:ilvl w:val="0"/>
          <w:numId w:val="23"/>
        </w:numPr>
        <w:spacing w:before="100" w:beforeAutospacing="1" w:after="100" w:afterAutospacing="1" w:line="240" w:lineRule="auto"/>
        <w:rPr>
          <w:rFonts w:ascii="Verdana" w:hAnsi="Verdana"/>
          <w:color w:val="000000"/>
        </w:rPr>
      </w:pPr>
      <w:r>
        <w:rPr>
          <w:rFonts w:ascii="Verdana" w:hAnsi="Verdana"/>
          <w:color w:val="000000"/>
        </w:rPr>
        <w:t>Use the </w:t>
      </w:r>
      <w:r>
        <w:rPr>
          <w:rStyle w:val="emphasis0"/>
          <w:rFonts w:ascii="Verdana" w:hAnsi="Verdana"/>
          <w:i/>
          <w:iCs/>
          <w:color w:val="FF3333"/>
        </w:rPr>
        <w:t>layer</w:t>
      </w:r>
      <w:r>
        <w:rPr>
          <w:rFonts w:ascii="Verdana" w:hAnsi="Verdana"/>
          <w:color w:val="000000"/>
        </w:rPr>
        <w:t xml:space="preserve"> pattern to manage </w:t>
      </w:r>
      <w:proofErr w:type="spellStart"/>
      <w:proofErr w:type="gramStart"/>
      <w:r>
        <w:rPr>
          <w:rFonts w:ascii="Verdana" w:hAnsi="Verdana"/>
          <w:color w:val="000000"/>
        </w:rPr>
        <w:t>complexity.The</w:t>
      </w:r>
      <w:proofErr w:type="spellEnd"/>
      <w:proofErr w:type="gramEnd"/>
      <w:r>
        <w:rPr>
          <w:rFonts w:ascii="Verdana" w:hAnsi="Verdana"/>
          <w:color w:val="000000"/>
        </w:rPr>
        <w:t> </w:t>
      </w:r>
      <w:r>
        <w:rPr>
          <w:rStyle w:val="emphasis0"/>
          <w:rFonts w:ascii="Verdana" w:hAnsi="Verdana"/>
          <w:i/>
          <w:iCs/>
          <w:color w:val="FF3333"/>
        </w:rPr>
        <w:t>layer pattern</w:t>
      </w:r>
      <w:r>
        <w:rPr>
          <w:rFonts w:ascii="Verdana" w:hAnsi="Verdana"/>
          <w:color w:val="000000"/>
        </w:rPr>
        <w:t> is an important concept in Computer Science and software architecture.</w:t>
      </w:r>
    </w:p>
    <w:p w14:paraId="3C37690D" w14:textId="77777777" w:rsidR="006A3908" w:rsidRDefault="006A3908" w:rsidP="006A3908">
      <w:pPr>
        <w:numPr>
          <w:ilvl w:val="0"/>
          <w:numId w:val="23"/>
        </w:numPr>
        <w:spacing w:before="100" w:beforeAutospacing="1" w:after="100" w:afterAutospacing="1" w:line="240" w:lineRule="auto"/>
        <w:rPr>
          <w:rFonts w:ascii="Verdana" w:hAnsi="Verdana"/>
          <w:color w:val="000000"/>
        </w:rPr>
      </w:pPr>
      <w:r>
        <w:rPr>
          <w:rFonts w:ascii="Verdana" w:hAnsi="Verdana"/>
          <w:color w:val="000000"/>
        </w:rPr>
        <w:t>Three levels:</w:t>
      </w:r>
    </w:p>
    <w:p w14:paraId="34C5E7BF" w14:textId="77777777" w:rsidR="006A3908" w:rsidRDefault="006A3908" w:rsidP="006A3908">
      <w:pPr>
        <w:numPr>
          <w:ilvl w:val="1"/>
          <w:numId w:val="24"/>
        </w:numPr>
        <w:spacing w:before="100" w:beforeAutospacing="1" w:after="100" w:afterAutospacing="1" w:line="240" w:lineRule="auto"/>
        <w:ind w:left="1440" w:hanging="360"/>
        <w:rPr>
          <w:rFonts w:ascii="Verdana" w:hAnsi="Verdana"/>
          <w:color w:val="000000"/>
        </w:rPr>
      </w:pPr>
      <w:r>
        <w:rPr>
          <w:rFonts w:ascii="Verdana" w:hAnsi="Verdana"/>
          <w:color w:val="000000"/>
        </w:rPr>
        <w:t xml:space="preserve">External or view level: Describes a part of the database for a particular user group; </w:t>
      </w:r>
      <w:proofErr w:type="gramStart"/>
      <w:r>
        <w:rPr>
          <w:rFonts w:ascii="Verdana" w:hAnsi="Verdana"/>
          <w:color w:val="000000"/>
        </w:rPr>
        <w:t>provide</w:t>
      </w:r>
      <w:proofErr w:type="gramEnd"/>
      <w:r>
        <w:rPr>
          <w:rFonts w:ascii="Verdana" w:hAnsi="Verdana"/>
          <w:color w:val="000000"/>
        </w:rPr>
        <w:t xml:space="preserve"> the right level of abstraction and security control.</w:t>
      </w:r>
    </w:p>
    <w:p w14:paraId="275863EE" w14:textId="77777777" w:rsidR="006A3908" w:rsidRDefault="006A3908" w:rsidP="006A3908">
      <w:pPr>
        <w:numPr>
          <w:ilvl w:val="1"/>
          <w:numId w:val="24"/>
        </w:numPr>
        <w:spacing w:before="100" w:beforeAutospacing="1" w:after="100" w:afterAutospacing="1" w:line="240" w:lineRule="auto"/>
        <w:ind w:left="1440" w:hanging="360"/>
        <w:rPr>
          <w:rFonts w:ascii="Verdana" w:hAnsi="Verdana"/>
          <w:color w:val="000000"/>
        </w:rPr>
      </w:pPr>
      <w:r>
        <w:rPr>
          <w:rFonts w:ascii="Verdana" w:hAnsi="Verdana"/>
          <w:color w:val="000000"/>
        </w:rPr>
        <w:t xml:space="preserve">Logical level: Describes logical structure of the entire </w:t>
      </w:r>
      <w:proofErr w:type="gramStart"/>
      <w:r>
        <w:rPr>
          <w:rFonts w:ascii="Verdana" w:hAnsi="Verdana"/>
          <w:color w:val="000000"/>
        </w:rPr>
        <w:t>database</w:t>
      </w:r>
      <w:proofErr w:type="gramEnd"/>
    </w:p>
    <w:p w14:paraId="04FE5743" w14:textId="77777777" w:rsidR="006A3908" w:rsidRDefault="006A3908" w:rsidP="006A3908">
      <w:pPr>
        <w:numPr>
          <w:ilvl w:val="2"/>
          <w:numId w:val="24"/>
        </w:numPr>
        <w:spacing w:before="100" w:beforeAutospacing="1" w:after="100" w:afterAutospacing="1" w:line="240" w:lineRule="auto"/>
        <w:rPr>
          <w:rFonts w:ascii="Verdana" w:hAnsi="Verdana"/>
          <w:color w:val="000000"/>
        </w:rPr>
      </w:pPr>
      <w:r>
        <w:rPr>
          <w:rFonts w:ascii="Verdana" w:hAnsi="Verdana"/>
          <w:color w:val="000000"/>
        </w:rPr>
        <w:t>Some practitioners call the 'logical level</w:t>
      </w:r>
      <w:proofErr w:type="gramStart"/>
      <w:r>
        <w:rPr>
          <w:rFonts w:ascii="Verdana" w:hAnsi="Verdana"/>
          <w:color w:val="000000"/>
        </w:rPr>
        <w:t>' as</w:t>
      </w:r>
      <w:proofErr w:type="gramEnd"/>
      <w:r>
        <w:rPr>
          <w:rFonts w:ascii="Verdana" w:hAnsi="Verdana"/>
          <w:color w:val="000000"/>
        </w:rPr>
        <w:t xml:space="preserve"> the 'conceptual level'. This can cause confusion as </w:t>
      </w:r>
      <w:proofErr w:type="gramStart"/>
      <w:r>
        <w:rPr>
          <w:rFonts w:ascii="Verdana" w:hAnsi="Verdana"/>
          <w:color w:val="000000"/>
        </w:rPr>
        <w:t>other</w:t>
      </w:r>
      <w:proofErr w:type="gramEnd"/>
      <w:r>
        <w:rPr>
          <w:rFonts w:ascii="Verdana" w:hAnsi="Verdana"/>
          <w:color w:val="000000"/>
        </w:rPr>
        <w:t xml:space="preserve"> distinguish between 'conceptual model' and 'logical model'.</w:t>
      </w:r>
    </w:p>
    <w:p w14:paraId="2C6668DA" w14:textId="77777777" w:rsidR="006A3908" w:rsidRDefault="006A3908" w:rsidP="006A3908">
      <w:pPr>
        <w:numPr>
          <w:ilvl w:val="1"/>
          <w:numId w:val="24"/>
        </w:numPr>
        <w:spacing w:before="100" w:beforeAutospacing="1" w:after="100" w:afterAutospacing="1" w:line="240" w:lineRule="auto"/>
        <w:ind w:left="1440" w:hanging="360"/>
        <w:rPr>
          <w:rFonts w:ascii="Verdana" w:hAnsi="Verdana"/>
          <w:color w:val="000000"/>
        </w:rPr>
      </w:pPr>
      <w:r>
        <w:rPr>
          <w:rFonts w:ascii="Verdana" w:hAnsi="Verdana"/>
          <w:color w:val="000000"/>
        </w:rPr>
        <w:t xml:space="preserve">Internal/Physical level: Describes physical storage structure of the </w:t>
      </w:r>
      <w:proofErr w:type="gramStart"/>
      <w:r>
        <w:rPr>
          <w:rFonts w:ascii="Verdana" w:hAnsi="Verdana"/>
          <w:color w:val="000000"/>
        </w:rPr>
        <w:t>database</w:t>
      </w:r>
      <w:proofErr w:type="gramEnd"/>
    </w:p>
    <w:p w14:paraId="6FD13FEB" w14:textId="77777777" w:rsidR="006A3908" w:rsidRDefault="006A3908" w:rsidP="006A3908">
      <w:pPr>
        <w:numPr>
          <w:ilvl w:val="0"/>
          <w:numId w:val="23"/>
        </w:numPr>
        <w:spacing w:before="100" w:beforeAutospacing="1" w:after="100" w:afterAutospacing="1" w:line="240" w:lineRule="auto"/>
        <w:rPr>
          <w:rFonts w:ascii="Verdana" w:hAnsi="Verdana"/>
          <w:color w:val="000000"/>
        </w:rPr>
      </w:pPr>
      <w:r>
        <w:rPr>
          <w:rFonts w:ascii="Verdana" w:hAnsi="Verdana"/>
          <w:color w:val="000000"/>
        </w:rPr>
        <w:t xml:space="preserve">Provide data </w:t>
      </w:r>
      <w:proofErr w:type="gramStart"/>
      <w:r>
        <w:rPr>
          <w:rFonts w:ascii="Verdana" w:hAnsi="Verdana"/>
          <w:color w:val="000000"/>
        </w:rPr>
        <w:t>independence</w:t>
      </w:r>
      <w:proofErr w:type="gramEnd"/>
    </w:p>
    <w:p w14:paraId="498E1A93" w14:textId="77777777" w:rsidR="006A3908" w:rsidRDefault="006A3908" w:rsidP="006A3908">
      <w:pPr>
        <w:numPr>
          <w:ilvl w:val="1"/>
          <w:numId w:val="23"/>
        </w:numPr>
        <w:spacing w:before="100" w:beforeAutospacing="1" w:after="100" w:afterAutospacing="1" w:line="240" w:lineRule="auto"/>
        <w:rPr>
          <w:rFonts w:ascii="Verdana" w:hAnsi="Verdana"/>
          <w:color w:val="000000"/>
        </w:rPr>
      </w:pPr>
      <w:r>
        <w:rPr>
          <w:rFonts w:ascii="Verdana" w:hAnsi="Verdana"/>
          <w:color w:val="000000"/>
        </w:rPr>
        <w:t>Logical data independence:</w:t>
      </w:r>
    </w:p>
    <w:p w14:paraId="6B9E4B26" w14:textId="77777777" w:rsidR="006A3908" w:rsidRDefault="006A3908" w:rsidP="006A3908">
      <w:pPr>
        <w:numPr>
          <w:ilvl w:val="2"/>
          <w:numId w:val="25"/>
        </w:numPr>
        <w:spacing w:before="100" w:beforeAutospacing="1" w:after="100" w:afterAutospacing="1" w:line="240" w:lineRule="auto"/>
        <w:rPr>
          <w:rFonts w:ascii="Verdana" w:hAnsi="Verdana"/>
          <w:color w:val="000000"/>
        </w:rPr>
      </w:pPr>
      <w:r>
        <w:rPr>
          <w:rFonts w:ascii="Verdana" w:hAnsi="Verdana"/>
          <w:color w:val="000000"/>
        </w:rPr>
        <w:t>between logical database and external views.</w:t>
      </w:r>
    </w:p>
    <w:p w14:paraId="32B5D12A" w14:textId="77777777" w:rsidR="006A3908" w:rsidRDefault="006A3908" w:rsidP="006A3908">
      <w:pPr>
        <w:numPr>
          <w:ilvl w:val="2"/>
          <w:numId w:val="25"/>
        </w:numPr>
        <w:spacing w:before="100" w:beforeAutospacing="1" w:after="100" w:afterAutospacing="1" w:line="240" w:lineRule="auto"/>
        <w:rPr>
          <w:rFonts w:ascii="Verdana" w:hAnsi="Verdana"/>
          <w:color w:val="000000"/>
        </w:rPr>
      </w:pPr>
      <w:r>
        <w:rPr>
          <w:rFonts w:ascii="Verdana" w:hAnsi="Verdana"/>
          <w:color w:val="000000"/>
        </w:rPr>
        <w:t>changes in the logical database may not affect the external views.</w:t>
      </w:r>
    </w:p>
    <w:p w14:paraId="04260284" w14:textId="77777777" w:rsidR="006A3908" w:rsidRDefault="006A3908" w:rsidP="006A3908">
      <w:pPr>
        <w:numPr>
          <w:ilvl w:val="1"/>
          <w:numId w:val="23"/>
        </w:numPr>
        <w:spacing w:before="100" w:beforeAutospacing="1" w:after="100" w:afterAutospacing="1" w:line="240" w:lineRule="auto"/>
        <w:rPr>
          <w:rFonts w:ascii="Verdana" w:hAnsi="Verdana"/>
          <w:color w:val="000000"/>
        </w:rPr>
      </w:pPr>
      <w:r>
        <w:rPr>
          <w:rFonts w:ascii="Verdana" w:hAnsi="Verdana"/>
          <w:color w:val="000000"/>
        </w:rPr>
        <w:t>Physical data independence:</w:t>
      </w:r>
    </w:p>
    <w:p w14:paraId="413B35A7" w14:textId="77777777" w:rsidR="006A3908" w:rsidRDefault="006A3908" w:rsidP="006A3908">
      <w:pPr>
        <w:numPr>
          <w:ilvl w:val="2"/>
          <w:numId w:val="26"/>
        </w:numPr>
        <w:spacing w:before="100" w:beforeAutospacing="1" w:after="100" w:afterAutospacing="1" w:line="240" w:lineRule="auto"/>
        <w:rPr>
          <w:rFonts w:ascii="Verdana" w:hAnsi="Verdana"/>
          <w:color w:val="000000"/>
        </w:rPr>
      </w:pPr>
      <w:r>
        <w:rPr>
          <w:rFonts w:ascii="Verdana" w:hAnsi="Verdana"/>
          <w:color w:val="000000"/>
        </w:rPr>
        <w:t>between logical database and physical database.</w:t>
      </w:r>
    </w:p>
    <w:p w14:paraId="17862E3F" w14:textId="77777777" w:rsidR="006A3908" w:rsidRDefault="006A3908" w:rsidP="006A3908">
      <w:pPr>
        <w:numPr>
          <w:ilvl w:val="2"/>
          <w:numId w:val="26"/>
        </w:numPr>
        <w:spacing w:before="100" w:beforeAutospacing="1" w:after="100" w:afterAutospacing="1" w:line="240" w:lineRule="auto"/>
        <w:rPr>
          <w:rFonts w:ascii="Verdana" w:hAnsi="Verdana"/>
          <w:color w:val="000000"/>
        </w:rPr>
      </w:pPr>
      <w:r>
        <w:rPr>
          <w:rFonts w:ascii="Verdana" w:hAnsi="Verdana"/>
          <w:color w:val="000000"/>
        </w:rPr>
        <w:t>changes in the physical database do not affect the correctness of the logical database.</w:t>
      </w:r>
    </w:p>
    <w:p w14:paraId="11A8F3EB" w14:textId="77777777" w:rsidR="006A3908" w:rsidRDefault="006A3908" w:rsidP="006A3908">
      <w:pPr>
        <w:numPr>
          <w:ilvl w:val="0"/>
          <w:numId w:val="23"/>
        </w:numPr>
        <w:spacing w:before="100" w:beforeAutospacing="1" w:after="100" w:afterAutospacing="1" w:line="240" w:lineRule="auto"/>
        <w:rPr>
          <w:rFonts w:ascii="Verdana" w:hAnsi="Verdana"/>
          <w:color w:val="000000"/>
        </w:rPr>
      </w:pPr>
      <w:r>
        <w:rPr>
          <w:rFonts w:ascii="Verdana" w:hAnsi="Verdana"/>
          <w:color w:val="000000"/>
        </w:rPr>
        <w:t xml:space="preserve">The logical level is the </w:t>
      </w:r>
      <w:proofErr w:type="gramStart"/>
      <w:r>
        <w:rPr>
          <w:rFonts w:ascii="Verdana" w:hAnsi="Verdana"/>
          <w:color w:val="000000"/>
        </w:rPr>
        <w:t>main focus</w:t>
      </w:r>
      <w:proofErr w:type="gramEnd"/>
      <w:r>
        <w:rPr>
          <w:rFonts w:ascii="Verdana" w:hAnsi="Verdana"/>
          <w:color w:val="000000"/>
        </w:rPr>
        <w:t>.</w:t>
      </w:r>
    </w:p>
    <w:p w14:paraId="19A2275C" w14:textId="336EF8F8" w:rsidR="006A3908" w:rsidRDefault="006A3908" w:rsidP="006A3908">
      <w:pPr>
        <w:pStyle w:val="NormalWeb"/>
        <w:rPr>
          <w:rFonts w:ascii="Verdana" w:hAnsi="Verdana"/>
          <w:color w:val="000000"/>
          <w:sz w:val="22"/>
          <w:szCs w:val="22"/>
        </w:rPr>
      </w:pPr>
      <w:r>
        <w:rPr>
          <w:rFonts w:ascii="Verdana" w:hAnsi="Verdana"/>
          <w:noProof/>
          <w:color w:val="000000"/>
          <w:sz w:val="22"/>
          <w:szCs w:val="22"/>
        </w:rPr>
        <w:lastRenderedPageBreak/>
        <w:drawing>
          <wp:inline distT="0" distB="0" distL="0" distR="0" wp14:anchorId="1C7D27CF" wp14:editId="435226CB">
            <wp:extent cx="5943600" cy="3268980"/>
            <wp:effectExtent l="0" t="0" r="0" b="7620"/>
            <wp:docPr id="1818727442" name="Picture 1" descr="A diagram of a data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27442" name="Picture 1" descr="A diagram of a data bas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3F88B4C9" w14:textId="2C047A38" w:rsidR="00AA5C7F" w:rsidRDefault="00AA5C7F">
      <w:r>
        <w:br w:type="page"/>
      </w:r>
    </w:p>
    <w:p w14:paraId="2055BC11" w14:textId="77777777" w:rsidR="00AA5C7F" w:rsidRDefault="00AA5C7F" w:rsidP="00AA5C7F">
      <w:pPr>
        <w:pStyle w:val="title"/>
        <w:jc w:val="center"/>
        <w:rPr>
          <w:rFonts w:ascii="Arial" w:hAnsi="Arial" w:cs="Arial"/>
          <w:b/>
          <w:bCs/>
          <w:color w:val="000900"/>
          <w:sz w:val="28"/>
          <w:szCs w:val="28"/>
        </w:rPr>
      </w:pPr>
      <w:r>
        <w:rPr>
          <w:rFonts w:ascii="Arial" w:hAnsi="Arial" w:cs="Arial"/>
          <w:b/>
          <w:bCs/>
          <w:color w:val="000900"/>
          <w:sz w:val="28"/>
          <w:szCs w:val="28"/>
        </w:rPr>
        <w:lastRenderedPageBreak/>
        <w:t xml:space="preserve">A First Look at </w:t>
      </w:r>
      <w:proofErr w:type="gramStart"/>
      <w:r>
        <w:rPr>
          <w:rFonts w:ascii="Arial" w:hAnsi="Arial" w:cs="Arial"/>
          <w:b/>
          <w:bCs/>
          <w:color w:val="000900"/>
          <w:sz w:val="28"/>
          <w:szCs w:val="28"/>
        </w:rPr>
        <w:t>SQL</w:t>
      </w:r>
      <w:proofErr w:type="gramEnd"/>
    </w:p>
    <w:p w14:paraId="141C9F49" w14:textId="77777777" w:rsidR="00AA5C7F" w:rsidRDefault="00AA5C7F" w:rsidP="00AA5C7F">
      <w:pPr>
        <w:pStyle w:val="subtitle"/>
        <w:jc w:val="center"/>
        <w:rPr>
          <w:rFonts w:ascii="Verdana" w:hAnsi="Verdana"/>
          <w:color w:val="000099"/>
          <w:sz w:val="20"/>
          <w:szCs w:val="20"/>
        </w:rPr>
      </w:pPr>
      <w:r>
        <w:rPr>
          <w:rFonts w:ascii="Verdana" w:hAnsi="Verdana"/>
          <w:color w:val="000099"/>
          <w:sz w:val="20"/>
          <w:szCs w:val="20"/>
        </w:rPr>
        <w:t>by K. Yue</w:t>
      </w:r>
    </w:p>
    <w:p w14:paraId="29177575" w14:textId="77777777" w:rsidR="00AA5C7F" w:rsidRDefault="00AA5C7F" w:rsidP="00AA5C7F">
      <w:pPr>
        <w:pStyle w:val="section"/>
        <w:rPr>
          <w:rFonts w:ascii="Arial" w:hAnsi="Arial" w:cs="Arial"/>
          <w:b/>
          <w:bCs/>
          <w:color w:val="000900"/>
          <w:sz w:val="26"/>
          <w:szCs w:val="26"/>
        </w:rPr>
      </w:pPr>
      <w:r>
        <w:rPr>
          <w:rFonts w:ascii="Arial" w:hAnsi="Arial" w:cs="Arial"/>
          <w:b/>
          <w:bCs/>
          <w:color w:val="000900"/>
          <w:sz w:val="26"/>
          <w:szCs w:val="26"/>
        </w:rPr>
        <w:t>1. Introduction</w:t>
      </w:r>
    </w:p>
    <w:p w14:paraId="0401DD5A" w14:textId="77777777" w:rsidR="00AA5C7F" w:rsidRDefault="00AA5C7F" w:rsidP="00AA5C7F">
      <w:pPr>
        <w:numPr>
          <w:ilvl w:val="0"/>
          <w:numId w:val="27"/>
        </w:numPr>
        <w:spacing w:before="100" w:beforeAutospacing="1" w:after="100" w:afterAutospacing="1" w:line="240" w:lineRule="auto"/>
        <w:rPr>
          <w:rFonts w:ascii="Verdana" w:hAnsi="Verdana" w:cs="Times New Roman"/>
          <w:color w:val="000000"/>
        </w:rPr>
      </w:pPr>
      <w:r>
        <w:rPr>
          <w:rFonts w:ascii="Verdana" w:hAnsi="Verdana"/>
          <w:color w:val="000000"/>
        </w:rPr>
        <w:t>The basic relational data model in layman and more theoretical terms can be seen again here: </w:t>
      </w:r>
      <w:hyperlink r:id="rId13" w:history="1">
        <w:r>
          <w:rPr>
            <w:rStyle w:val="Hyperlink"/>
            <w:rFonts w:ascii="Verdana" w:hAnsi="Verdana"/>
          </w:rPr>
          <w:t>RelationalModel.html</w:t>
        </w:r>
      </w:hyperlink>
    </w:p>
    <w:p w14:paraId="569582FC" w14:textId="77777777" w:rsidR="00AA5C7F" w:rsidRDefault="00AA5C7F" w:rsidP="00AA5C7F">
      <w:pPr>
        <w:pStyle w:val="section"/>
        <w:rPr>
          <w:rFonts w:ascii="Arial" w:hAnsi="Arial" w:cs="Arial"/>
          <w:b/>
          <w:bCs/>
          <w:color w:val="000900"/>
          <w:sz w:val="26"/>
          <w:szCs w:val="26"/>
        </w:rPr>
      </w:pPr>
      <w:r>
        <w:rPr>
          <w:rFonts w:ascii="Arial" w:hAnsi="Arial" w:cs="Arial"/>
          <w:b/>
          <w:bCs/>
          <w:color w:val="000900"/>
          <w:sz w:val="26"/>
          <w:szCs w:val="26"/>
        </w:rPr>
        <w:t>2. Very Simple SQL</w:t>
      </w:r>
    </w:p>
    <w:p w14:paraId="40CEEDB7"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Install </w:t>
      </w:r>
      <w:r w:rsidRPr="00AA5C7F">
        <w:rPr>
          <w:rFonts w:ascii="Verdana" w:hAnsi="Verdana"/>
          <w:color w:val="000000"/>
          <w:sz w:val="22"/>
          <w:szCs w:val="22"/>
          <w:highlight w:val="yellow"/>
        </w:rPr>
        <w:t>XAMPP</w:t>
      </w:r>
      <w:r>
        <w:rPr>
          <w:rFonts w:ascii="Verdana" w:hAnsi="Verdana"/>
          <w:color w:val="000000"/>
          <w:sz w:val="22"/>
          <w:szCs w:val="22"/>
        </w:rPr>
        <w:t>: which contains MariaDB (MySQL) and Apache (Web server). See Section 3.1 below.</w:t>
      </w:r>
    </w:p>
    <w:p w14:paraId="5D825C19"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MySQL creation script for creating </w:t>
      </w:r>
      <w:proofErr w:type="spellStart"/>
      <w:r>
        <w:rPr>
          <w:rFonts w:ascii="Verdana" w:hAnsi="Verdana"/>
          <w:color w:val="000000"/>
          <w:sz w:val="22"/>
          <w:szCs w:val="22"/>
        </w:rPr>
        <w:t>toyu</w:t>
      </w:r>
      <w:proofErr w:type="spellEnd"/>
      <w:r>
        <w:rPr>
          <w:rFonts w:ascii="Verdana" w:hAnsi="Verdana"/>
          <w:color w:val="000000"/>
          <w:sz w:val="22"/>
          <w:szCs w:val="22"/>
        </w:rPr>
        <w:t>: </w:t>
      </w:r>
      <w:hyperlink r:id="rId14" w:history="1">
        <w:r>
          <w:rPr>
            <w:rStyle w:val="Hyperlink"/>
            <w:rFonts w:ascii="Verdana" w:hAnsi="Verdana"/>
            <w:sz w:val="22"/>
            <w:szCs w:val="22"/>
          </w:rPr>
          <w:t>Createtoyu.sql.txt</w:t>
        </w:r>
      </w:hyperlink>
      <w:r>
        <w:rPr>
          <w:rFonts w:ascii="Verdana" w:hAnsi="Verdana"/>
          <w:color w:val="000000"/>
          <w:sz w:val="22"/>
          <w:szCs w:val="22"/>
        </w:rPr>
        <w:t> (may remove .txt while saving). You can execute it with the source command in MySQL command line prompt:</w:t>
      </w:r>
    </w:p>
    <w:p w14:paraId="6D140405" w14:textId="77777777" w:rsidR="00AA5C7F" w:rsidRDefault="00AA5C7F" w:rsidP="00AA5C7F">
      <w:pPr>
        <w:numPr>
          <w:ilvl w:val="0"/>
          <w:numId w:val="28"/>
        </w:numPr>
        <w:spacing w:before="100" w:beforeAutospacing="1" w:after="100" w:afterAutospacing="1" w:line="240" w:lineRule="auto"/>
        <w:rPr>
          <w:rFonts w:ascii="Verdana" w:hAnsi="Verdana"/>
          <w:color w:val="000000"/>
        </w:rPr>
      </w:pPr>
      <w:r>
        <w:rPr>
          <w:rFonts w:ascii="Verdana" w:hAnsi="Verdana"/>
          <w:color w:val="000000"/>
        </w:rPr>
        <w:t xml:space="preserve">Save the script file as </w:t>
      </w:r>
      <w:proofErr w:type="spellStart"/>
      <w:r>
        <w:rPr>
          <w:rFonts w:ascii="Verdana" w:hAnsi="Verdana"/>
          <w:color w:val="000000"/>
        </w:rPr>
        <w:t>createtoyu.sql</w:t>
      </w:r>
      <w:proofErr w:type="spellEnd"/>
      <w:r>
        <w:rPr>
          <w:rFonts w:ascii="Verdana" w:hAnsi="Verdana"/>
          <w:color w:val="000000"/>
        </w:rPr>
        <w:t xml:space="preserve"> in your working directory for this class.</w:t>
      </w:r>
    </w:p>
    <w:p w14:paraId="33EB24F6" w14:textId="77777777" w:rsidR="00AA5C7F" w:rsidRDefault="00AA5C7F" w:rsidP="00AA5C7F">
      <w:pPr>
        <w:numPr>
          <w:ilvl w:val="0"/>
          <w:numId w:val="28"/>
        </w:numPr>
        <w:spacing w:before="100" w:beforeAutospacing="1" w:after="100" w:afterAutospacing="1" w:line="240" w:lineRule="auto"/>
        <w:rPr>
          <w:rFonts w:ascii="Verdana" w:hAnsi="Verdana"/>
          <w:color w:val="000000"/>
        </w:rPr>
      </w:pPr>
      <w:r>
        <w:rPr>
          <w:rFonts w:ascii="Verdana" w:hAnsi="Verdana"/>
          <w:color w:val="000000"/>
        </w:rPr>
        <w:t xml:space="preserve">Open a </w:t>
      </w:r>
      <w:proofErr w:type="spellStart"/>
      <w:r>
        <w:rPr>
          <w:rFonts w:ascii="Verdana" w:hAnsi="Verdana"/>
          <w:color w:val="000000"/>
        </w:rPr>
        <w:t>commnad</w:t>
      </w:r>
      <w:proofErr w:type="spellEnd"/>
      <w:r>
        <w:rPr>
          <w:rFonts w:ascii="Verdana" w:hAnsi="Verdana"/>
          <w:color w:val="000000"/>
        </w:rPr>
        <w:t xml:space="preserve"> line terminal in your working </w:t>
      </w:r>
      <w:proofErr w:type="gramStart"/>
      <w:r>
        <w:rPr>
          <w:rFonts w:ascii="Verdana" w:hAnsi="Verdana"/>
          <w:color w:val="000000"/>
        </w:rPr>
        <w:t>directory</w:t>
      </w:r>
      <w:proofErr w:type="gramEnd"/>
    </w:p>
    <w:p w14:paraId="5EF5AFA2" w14:textId="77777777" w:rsidR="00AA5C7F" w:rsidRDefault="00AA5C7F" w:rsidP="00AA5C7F">
      <w:pPr>
        <w:numPr>
          <w:ilvl w:val="0"/>
          <w:numId w:val="28"/>
        </w:numPr>
        <w:spacing w:before="100" w:beforeAutospacing="1" w:after="100" w:afterAutospacing="1" w:line="240" w:lineRule="auto"/>
        <w:rPr>
          <w:rFonts w:ascii="Verdana" w:hAnsi="Verdana"/>
          <w:color w:val="000000"/>
        </w:rPr>
      </w:pPr>
      <w:r>
        <w:rPr>
          <w:rFonts w:ascii="Verdana" w:hAnsi="Verdana"/>
          <w:color w:val="000000"/>
        </w:rPr>
        <w:t xml:space="preserve">Start </w:t>
      </w:r>
      <w:proofErr w:type="spellStart"/>
      <w:r>
        <w:rPr>
          <w:rFonts w:ascii="Verdana" w:hAnsi="Verdana"/>
          <w:color w:val="000000"/>
        </w:rPr>
        <w:t>mysql</w:t>
      </w:r>
      <w:proofErr w:type="spellEnd"/>
      <w:r>
        <w:rPr>
          <w:rFonts w:ascii="Verdana" w:hAnsi="Verdana"/>
          <w:color w:val="000000"/>
        </w:rPr>
        <w:t xml:space="preserve"> command prompt.</w:t>
      </w:r>
    </w:p>
    <w:p w14:paraId="125FB185" w14:textId="77777777" w:rsidR="00AA5C7F" w:rsidRDefault="00AA5C7F" w:rsidP="00AA5C7F">
      <w:pPr>
        <w:numPr>
          <w:ilvl w:val="0"/>
          <w:numId w:val="28"/>
        </w:numPr>
        <w:spacing w:before="100" w:beforeAutospacing="1" w:after="100" w:afterAutospacing="1" w:line="240" w:lineRule="auto"/>
        <w:rPr>
          <w:rFonts w:ascii="Verdana" w:hAnsi="Verdana"/>
          <w:color w:val="000000"/>
        </w:rPr>
      </w:pPr>
      <w:r>
        <w:rPr>
          <w:rFonts w:ascii="Verdana" w:hAnsi="Verdana"/>
          <w:color w:val="000000"/>
        </w:rPr>
        <w:t xml:space="preserve">Run "source </w:t>
      </w:r>
      <w:proofErr w:type="spellStart"/>
      <w:r>
        <w:rPr>
          <w:rFonts w:ascii="Verdana" w:hAnsi="Verdana"/>
          <w:color w:val="000000"/>
        </w:rPr>
        <w:t>createtoyu.sql</w:t>
      </w:r>
      <w:proofErr w:type="spellEnd"/>
      <w:r>
        <w:rPr>
          <w:rFonts w:ascii="Verdana" w:hAnsi="Verdana"/>
          <w:color w:val="000000"/>
        </w:rPr>
        <w:t>"</w:t>
      </w:r>
    </w:p>
    <w:p w14:paraId="7C2A02B8" w14:textId="77777777" w:rsidR="00AA5C7F" w:rsidRDefault="00AA5C7F" w:rsidP="00AA5C7F">
      <w:pPr>
        <w:numPr>
          <w:ilvl w:val="0"/>
          <w:numId w:val="29"/>
        </w:numPr>
        <w:spacing w:before="100" w:beforeAutospacing="1" w:after="100" w:afterAutospacing="1" w:line="240" w:lineRule="auto"/>
        <w:rPr>
          <w:rFonts w:ascii="Verdana" w:hAnsi="Verdana"/>
          <w:color w:val="000000"/>
        </w:rPr>
      </w:pPr>
      <w:r>
        <w:rPr>
          <w:rFonts w:ascii="Verdana" w:hAnsi="Verdana"/>
          <w:color w:val="000000"/>
        </w:rPr>
        <w:t>A simple SELECT statement in </w:t>
      </w:r>
      <w:r>
        <w:rPr>
          <w:rStyle w:val="emphasis0"/>
          <w:rFonts w:ascii="Verdana" w:hAnsi="Verdana"/>
          <w:i/>
          <w:iCs/>
          <w:color w:val="FF3333"/>
        </w:rPr>
        <w:t>SQL</w:t>
      </w:r>
      <w:r>
        <w:rPr>
          <w:rFonts w:ascii="Verdana" w:hAnsi="Verdana"/>
          <w:color w:val="000000"/>
        </w:rPr>
        <w:t> </w:t>
      </w:r>
      <w:proofErr w:type="spellStart"/>
      <w:proofErr w:type="gramStart"/>
      <w:r>
        <w:rPr>
          <w:rFonts w:ascii="Verdana" w:hAnsi="Verdana"/>
          <w:color w:val="000000"/>
        </w:rPr>
        <w:t>an</w:t>
      </w:r>
      <w:proofErr w:type="spellEnd"/>
      <w:proofErr w:type="gramEnd"/>
      <w:r>
        <w:rPr>
          <w:rFonts w:ascii="Verdana" w:hAnsi="Verdana"/>
          <w:color w:val="000000"/>
        </w:rPr>
        <w:t xml:space="preserve"> be used to retrieve data from a table.</w:t>
      </w:r>
    </w:p>
    <w:p w14:paraId="72B75104" w14:textId="77777777" w:rsidR="00AA5C7F" w:rsidRDefault="00AA5C7F" w:rsidP="00AA5C7F">
      <w:pPr>
        <w:pStyle w:val="NormalWeb"/>
        <w:rPr>
          <w:rFonts w:ascii="Verdana" w:hAnsi="Verdana"/>
          <w:color w:val="000000"/>
          <w:sz w:val="22"/>
          <w:szCs w:val="22"/>
        </w:rPr>
      </w:pPr>
      <w:r>
        <w:rPr>
          <w:rFonts w:ascii="Verdana" w:hAnsi="Verdana"/>
          <w:b/>
          <w:bCs/>
          <w:i/>
          <w:iCs/>
          <w:color w:val="339966"/>
          <w:sz w:val="22"/>
          <w:szCs w:val="22"/>
        </w:rPr>
        <w:t>Example:</w:t>
      </w:r>
      <w:r>
        <w:rPr>
          <w:rFonts w:ascii="Verdana" w:hAnsi="Verdana"/>
          <w:color w:val="000000"/>
          <w:sz w:val="22"/>
          <w:szCs w:val="22"/>
        </w:rPr>
        <w:t> in MySQL, executing:</w:t>
      </w:r>
    </w:p>
    <w:p w14:paraId="7DABF02C"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SELECT * FROM grade;</w:t>
      </w:r>
      <w:r>
        <w:rPr>
          <w:rFonts w:ascii="Courier New" w:hAnsi="Courier New" w:cs="Courier New"/>
          <w:color w:val="000000"/>
          <w:sz w:val="22"/>
          <w:szCs w:val="22"/>
        </w:rPr>
        <w:br/>
        <w:t>SELECT * FROM school;</w:t>
      </w:r>
      <w:r>
        <w:rPr>
          <w:rFonts w:ascii="Courier New" w:hAnsi="Courier New" w:cs="Courier New"/>
          <w:color w:val="000000"/>
          <w:sz w:val="22"/>
          <w:szCs w:val="22"/>
        </w:rPr>
        <w:br/>
        <w:t>SELECT * FROM department;</w:t>
      </w:r>
      <w:r>
        <w:rPr>
          <w:rFonts w:ascii="Courier New" w:hAnsi="Courier New" w:cs="Courier New"/>
          <w:color w:val="000000"/>
          <w:sz w:val="22"/>
          <w:szCs w:val="22"/>
        </w:rPr>
        <w:br/>
        <w:t>SELECT * FROM faculty;</w:t>
      </w:r>
      <w:r>
        <w:rPr>
          <w:rFonts w:ascii="Courier New" w:hAnsi="Courier New" w:cs="Courier New"/>
          <w:color w:val="000000"/>
          <w:sz w:val="22"/>
          <w:szCs w:val="22"/>
        </w:rPr>
        <w:br/>
        <w:t>SELECT * FROM course;</w:t>
      </w:r>
      <w:r>
        <w:rPr>
          <w:rFonts w:ascii="Courier New" w:hAnsi="Courier New" w:cs="Courier New"/>
          <w:color w:val="000000"/>
          <w:sz w:val="22"/>
          <w:szCs w:val="22"/>
        </w:rPr>
        <w:br/>
        <w:t>SELECT * FROM class;</w:t>
      </w:r>
      <w:r>
        <w:rPr>
          <w:rFonts w:ascii="Courier New" w:hAnsi="Courier New" w:cs="Courier New"/>
          <w:color w:val="000000"/>
          <w:sz w:val="22"/>
          <w:szCs w:val="22"/>
        </w:rPr>
        <w:br/>
        <w:t>SELECT * FROM student;</w:t>
      </w:r>
      <w:r>
        <w:rPr>
          <w:rFonts w:ascii="Courier New" w:hAnsi="Courier New" w:cs="Courier New"/>
          <w:color w:val="000000"/>
          <w:sz w:val="22"/>
          <w:szCs w:val="22"/>
        </w:rPr>
        <w:br/>
        <w:t xml:space="preserve">SELECT * FROM </w:t>
      </w:r>
      <w:proofErr w:type="gramStart"/>
      <w:r>
        <w:rPr>
          <w:rFonts w:ascii="Courier New" w:hAnsi="Courier New" w:cs="Courier New"/>
          <w:color w:val="000000"/>
          <w:sz w:val="22"/>
          <w:szCs w:val="22"/>
        </w:rPr>
        <w:t>enroll;</w:t>
      </w:r>
      <w:proofErr w:type="gramEnd"/>
    </w:p>
    <w:p w14:paraId="4829D393"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Result: (MariaDB is compatible to MySQL).</w:t>
      </w:r>
    </w:p>
    <w:p w14:paraId="07A69788"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grade;</w:t>
      </w:r>
      <w:r>
        <w:rPr>
          <w:rFonts w:ascii="Courier New" w:hAnsi="Courier New" w:cs="Courier New"/>
          <w:color w:val="000000"/>
          <w:sz w:val="22"/>
          <w:szCs w:val="22"/>
        </w:rPr>
        <w:br/>
        <w:t>+-------+------------+</w:t>
      </w:r>
      <w:r>
        <w:rPr>
          <w:rFonts w:ascii="Courier New" w:hAnsi="Courier New" w:cs="Courier New"/>
          <w:color w:val="000000"/>
          <w:sz w:val="22"/>
          <w:szCs w:val="22"/>
        </w:rPr>
        <w:br/>
        <w:t xml:space="preserve">| grade | </w:t>
      </w:r>
      <w:proofErr w:type="spellStart"/>
      <w:r>
        <w:rPr>
          <w:rFonts w:ascii="Courier New" w:hAnsi="Courier New" w:cs="Courier New"/>
          <w:color w:val="000000"/>
          <w:sz w:val="22"/>
          <w:szCs w:val="22"/>
        </w:rPr>
        <w:t>gradePoint</w:t>
      </w:r>
      <w:proofErr w:type="spellEnd"/>
      <w:r>
        <w:rPr>
          <w:rFonts w:ascii="Courier New" w:hAnsi="Courier New" w:cs="Courier New"/>
          <w:color w:val="000000"/>
          <w:sz w:val="22"/>
          <w:szCs w:val="22"/>
        </w:rPr>
        <w:t xml:space="preserve"> |</w:t>
      </w:r>
      <w:r>
        <w:rPr>
          <w:rFonts w:ascii="Courier New" w:hAnsi="Courier New" w:cs="Courier New"/>
          <w:color w:val="000000"/>
          <w:sz w:val="22"/>
          <w:szCs w:val="22"/>
        </w:rPr>
        <w:br/>
        <w:t>+-------+------------+</w:t>
      </w:r>
      <w:r>
        <w:rPr>
          <w:rFonts w:ascii="Courier New" w:hAnsi="Courier New" w:cs="Courier New"/>
          <w:color w:val="000000"/>
          <w:sz w:val="22"/>
          <w:szCs w:val="22"/>
        </w:rPr>
        <w:br/>
        <w:t>| A     |     4.0000 |</w:t>
      </w:r>
      <w:r>
        <w:rPr>
          <w:rFonts w:ascii="Courier New" w:hAnsi="Courier New" w:cs="Courier New"/>
          <w:color w:val="000000"/>
          <w:sz w:val="22"/>
          <w:szCs w:val="22"/>
        </w:rPr>
        <w:br/>
        <w:t>| A-    |     3.6667 |</w:t>
      </w:r>
      <w:r>
        <w:rPr>
          <w:rFonts w:ascii="Courier New" w:hAnsi="Courier New" w:cs="Courier New"/>
          <w:color w:val="000000"/>
          <w:sz w:val="22"/>
          <w:szCs w:val="22"/>
        </w:rPr>
        <w:br/>
        <w:t>| B     |     3.0000 |</w:t>
      </w:r>
      <w:r>
        <w:rPr>
          <w:rFonts w:ascii="Courier New" w:hAnsi="Courier New" w:cs="Courier New"/>
          <w:color w:val="000000"/>
          <w:sz w:val="22"/>
          <w:szCs w:val="22"/>
        </w:rPr>
        <w:br/>
        <w:t>| B+    |     3.3333 |</w:t>
      </w:r>
      <w:r>
        <w:rPr>
          <w:rFonts w:ascii="Courier New" w:hAnsi="Courier New" w:cs="Courier New"/>
          <w:color w:val="000000"/>
          <w:sz w:val="22"/>
          <w:szCs w:val="22"/>
        </w:rPr>
        <w:br/>
        <w:t>| B-    |     2.6667 |</w:t>
      </w:r>
      <w:r>
        <w:rPr>
          <w:rFonts w:ascii="Courier New" w:hAnsi="Courier New" w:cs="Courier New"/>
          <w:color w:val="000000"/>
          <w:sz w:val="22"/>
          <w:szCs w:val="22"/>
        </w:rPr>
        <w:br/>
        <w:t>| C     |     2.0000 |</w:t>
      </w:r>
      <w:r>
        <w:rPr>
          <w:rFonts w:ascii="Courier New" w:hAnsi="Courier New" w:cs="Courier New"/>
          <w:color w:val="000000"/>
          <w:sz w:val="22"/>
          <w:szCs w:val="22"/>
        </w:rPr>
        <w:br/>
      </w:r>
      <w:r>
        <w:rPr>
          <w:rFonts w:ascii="Courier New" w:hAnsi="Courier New" w:cs="Courier New"/>
          <w:color w:val="000000"/>
          <w:sz w:val="22"/>
          <w:szCs w:val="22"/>
        </w:rPr>
        <w:lastRenderedPageBreak/>
        <w:t>| C+    |     2.3333 |</w:t>
      </w:r>
      <w:r>
        <w:rPr>
          <w:rFonts w:ascii="Courier New" w:hAnsi="Courier New" w:cs="Courier New"/>
          <w:color w:val="000000"/>
          <w:sz w:val="22"/>
          <w:szCs w:val="22"/>
        </w:rPr>
        <w:br/>
        <w:t>| C-    |     1.6667 |</w:t>
      </w:r>
      <w:r>
        <w:rPr>
          <w:rFonts w:ascii="Courier New" w:hAnsi="Courier New" w:cs="Courier New"/>
          <w:color w:val="000000"/>
          <w:sz w:val="22"/>
          <w:szCs w:val="22"/>
        </w:rPr>
        <w:br/>
        <w:t>| D     |     1.0000 |</w:t>
      </w:r>
      <w:r>
        <w:rPr>
          <w:rFonts w:ascii="Courier New" w:hAnsi="Courier New" w:cs="Courier New"/>
          <w:color w:val="000000"/>
          <w:sz w:val="22"/>
          <w:szCs w:val="22"/>
        </w:rPr>
        <w:br/>
        <w:t>| D+    |     1.3333 |</w:t>
      </w:r>
      <w:r>
        <w:rPr>
          <w:rFonts w:ascii="Courier New" w:hAnsi="Courier New" w:cs="Courier New"/>
          <w:color w:val="000000"/>
          <w:sz w:val="22"/>
          <w:szCs w:val="22"/>
        </w:rPr>
        <w:br/>
        <w:t>| D-    |     0.6667 |</w:t>
      </w:r>
      <w:r>
        <w:rPr>
          <w:rFonts w:ascii="Courier New" w:hAnsi="Courier New" w:cs="Courier New"/>
          <w:color w:val="000000"/>
          <w:sz w:val="22"/>
          <w:szCs w:val="22"/>
        </w:rPr>
        <w:br/>
        <w:t>| F     |     0.0000 |</w:t>
      </w:r>
      <w:r>
        <w:rPr>
          <w:rFonts w:ascii="Courier New" w:hAnsi="Courier New" w:cs="Courier New"/>
          <w:color w:val="000000"/>
          <w:sz w:val="22"/>
          <w:szCs w:val="22"/>
        </w:rPr>
        <w:br/>
        <w:t>| IP    |       NULL |</w:t>
      </w:r>
      <w:r>
        <w:rPr>
          <w:rFonts w:ascii="Courier New" w:hAnsi="Courier New" w:cs="Courier New"/>
          <w:color w:val="000000"/>
          <w:sz w:val="22"/>
          <w:szCs w:val="22"/>
        </w:rPr>
        <w:br/>
        <w:t>| P     |       NULL |</w:t>
      </w:r>
      <w:r>
        <w:rPr>
          <w:rFonts w:ascii="Courier New" w:hAnsi="Courier New" w:cs="Courier New"/>
          <w:color w:val="000000"/>
          <w:sz w:val="22"/>
          <w:szCs w:val="22"/>
        </w:rPr>
        <w:br/>
        <w:t>| WX    |       NULL |</w:t>
      </w:r>
      <w:r>
        <w:rPr>
          <w:rFonts w:ascii="Courier New" w:hAnsi="Courier New" w:cs="Courier New"/>
          <w:color w:val="000000"/>
          <w:sz w:val="22"/>
          <w:szCs w:val="22"/>
        </w:rPr>
        <w:br/>
        <w:t>+-------+------------+</w:t>
      </w:r>
      <w:r>
        <w:rPr>
          <w:rFonts w:ascii="Courier New" w:hAnsi="Courier New" w:cs="Courier New"/>
          <w:color w:val="000000"/>
          <w:sz w:val="22"/>
          <w:szCs w:val="22"/>
        </w:rPr>
        <w:br/>
        <w:t>15 rows in set (0.004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school;</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schoolCode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schoolName</w:t>
      </w:r>
      <w:proofErr w:type="spellEnd"/>
      <w:r>
        <w:rPr>
          <w:rFonts w:ascii="Courier New" w:hAnsi="Courier New" w:cs="Courier New"/>
          <w:color w:val="000000"/>
          <w:sz w:val="22"/>
          <w:szCs w:val="22"/>
        </w:rPr>
        <w:t>                    |</w:t>
      </w:r>
      <w:r>
        <w:rPr>
          <w:rFonts w:ascii="Courier New" w:hAnsi="Courier New" w:cs="Courier New"/>
          <w:color w:val="000000"/>
          <w:sz w:val="22"/>
          <w:szCs w:val="22"/>
        </w:rPr>
        <w:br/>
        <w:t>+------------+-------------------------------+</w:t>
      </w:r>
      <w:r>
        <w:rPr>
          <w:rFonts w:ascii="Courier New" w:hAnsi="Courier New" w:cs="Courier New"/>
          <w:color w:val="000000"/>
          <w:sz w:val="22"/>
          <w:szCs w:val="22"/>
        </w:rPr>
        <w:br/>
        <w:t>| BUS        | Business                      |</w:t>
      </w:r>
      <w:r>
        <w:rPr>
          <w:rFonts w:ascii="Courier New" w:hAnsi="Courier New" w:cs="Courier New"/>
          <w:color w:val="000000"/>
          <w:sz w:val="22"/>
          <w:szCs w:val="22"/>
        </w:rPr>
        <w:br/>
        <w:t>| EDU        | Education                     |</w:t>
      </w:r>
      <w:r>
        <w:rPr>
          <w:rFonts w:ascii="Courier New" w:hAnsi="Courier New" w:cs="Courier New"/>
          <w:color w:val="000000"/>
          <w:sz w:val="22"/>
          <w:szCs w:val="22"/>
        </w:rPr>
        <w:br/>
        <w:t>| HSH        | Human Sciences and Humanities |</w:t>
      </w:r>
      <w:r>
        <w:rPr>
          <w:rFonts w:ascii="Courier New" w:hAnsi="Courier New" w:cs="Courier New"/>
          <w:color w:val="000000"/>
          <w:sz w:val="22"/>
          <w:szCs w:val="22"/>
        </w:rPr>
        <w:br/>
        <w:t>| CSE        | Science and Engineering       |</w:t>
      </w:r>
      <w:r>
        <w:rPr>
          <w:rFonts w:ascii="Courier New" w:hAnsi="Courier New" w:cs="Courier New"/>
          <w:color w:val="000000"/>
          <w:sz w:val="22"/>
          <w:szCs w:val="22"/>
        </w:rPr>
        <w:br/>
        <w:t>+------------+-------------------------------+</w:t>
      </w:r>
      <w:r>
        <w:rPr>
          <w:rFonts w:ascii="Courier New" w:hAnsi="Courier New" w:cs="Courier New"/>
          <w:color w:val="000000"/>
          <w:sz w:val="22"/>
          <w:szCs w:val="22"/>
        </w:rPr>
        <w:br/>
        <w:t>4 rows in set (0.003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department;</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deptCode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deptName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schoolCode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numStaff</w:t>
      </w:r>
      <w:proofErr w:type="spellEnd"/>
      <w:r>
        <w:rPr>
          <w:rFonts w:ascii="Courier New" w:hAnsi="Courier New" w:cs="Courier New"/>
          <w:color w:val="000000"/>
          <w:sz w:val="22"/>
          <w:szCs w:val="22"/>
        </w:rPr>
        <w:t xml:space="preserve"> |</w:t>
      </w:r>
      <w:r>
        <w:rPr>
          <w:rFonts w:ascii="Courier New" w:hAnsi="Courier New" w:cs="Courier New"/>
          <w:color w:val="000000"/>
          <w:sz w:val="22"/>
          <w:szCs w:val="22"/>
        </w:rPr>
        <w:br/>
        <w:t>+----------+------------------------------+------------+----------+</w:t>
      </w:r>
      <w:r>
        <w:rPr>
          <w:rFonts w:ascii="Courier New" w:hAnsi="Courier New" w:cs="Courier New"/>
          <w:color w:val="000000"/>
          <w:sz w:val="22"/>
          <w:szCs w:val="22"/>
        </w:rPr>
        <w:br/>
        <w:t>| ACCT     | Accounting                   | BUS        |       10 |</w:t>
      </w:r>
      <w:r>
        <w:rPr>
          <w:rFonts w:ascii="Courier New" w:hAnsi="Courier New" w:cs="Courier New"/>
          <w:color w:val="000000"/>
          <w:sz w:val="22"/>
          <w:szCs w:val="22"/>
        </w:rPr>
        <w:br/>
        <w:t>| ARTS     | Arts                         | HSH        |        5 |</w:t>
      </w:r>
      <w:r>
        <w:rPr>
          <w:rFonts w:ascii="Courier New" w:hAnsi="Courier New" w:cs="Courier New"/>
          <w:color w:val="000000"/>
          <w:sz w:val="22"/>
          <w:szCs w:val="22"/>
        </w:rPr>
        <w:br/>
        <w:t>| CINF     | Computer Information Systems | CSE        |        5 |</w:t>
      </w:r>
      <w:r>
        <w:rPr>
          <w:rFonts w:ascii="Courier New" w:hAnsi="Courier New" w:cs="Courier New"/>
          <w:color w:val="000000"/>
          <w:sz w:val="22"/>
          <w:szCs w:val="22"/>
        </w:rPr>
        <w:br/>
        <w:t>| CSCI     | Computer Science             | CSE        |       12 |</w:t>
      </w:r>
      <w:r>
        <w:rPr>
          <w:rFonts w:ascii="Courier New" w:hAnsi="Courier New" w:cs="Courier New"/>
          <w:color w:val="000000"/>
          <w:sz w:val="22"/>
          <w:szCs w:val="22"/>
        </w:rPr>
        <w:br/>
        <w:t>| ENGL     | English                      | HSH        |       12 |</w:t>
      </w:r>
      <w:r>
        <w:rPr>
          <w:rFonts w:ascii="Courier New" w:hAnsi="Courier New" w:cs="Courier New"/>
          <w:color w:val="000000"/>
          <w:sz w:val="22"/>
          <w:szCs w:val="22"/>
        </w:rPr>
        <w:br/>
        <w:t>| ITEC     | Information Technology       | CSE        |        4 |</w:t>
      </w:r>
      <w:r>
        <w:rPr>
          <w:rFonts w:ascii="Courier New" w:hAnsi="Courier New" w:cs="Courier New"/>
          <w:color w:val="000000"/>
          <w:sz w:val="22"/>
          <w:szCs w:val="22"/>
        </w:rPr>
        <w:br/>
        <w:t>| MATH     | Mathematics                  | CSE        |        7 |</w:t>
      </w:r>
      <w:r>
        <w:rPr>
          <w:rFonts w:ascii="Courier New" w:hAnsi="Courier New" w:cs="Courier New"/>
          <w:color w:val="000000"/>
          <w:sz w:val="22"/>
          <w:szCs w:val="22"/>
        </w:rPr>
        <w:br/>
        <w:t>+----------+------------------------------+------------+----------+</w:t>
      </w:r>
      <w:r>
        <w:rPr>
          <w:rFonts w:ascii="Courier New" w:hAnsi="Courier New" w:cs="Courier New"/>
          <w:color w:val="000000"/>
          <w:sz w:val="22"/>
          <w:szCs w:val="22"/>
        </w:rPr>
        <w:br/>
        <w:t>7 rows in set (0.000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faculty;</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facId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fname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lname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deptCode</w:t>
      </w:r>
      <w:proofErr w:type="spellEnd"/>
      <w:r>
        <w:rPr>
          <w:rFonts w:ascii="Courier New" w:hAnsi="Courier New" w:cs="Courier New"/>
          <w:color w:val="000000"/>
          <w:sz w:val="22"/>
          <w:szCs w:val="22"/>
        </w:rPr>
        <w:t xml:space="preserve"> | rank                |</w:t>
      </w:r>
      <w:r>
        <w:rPr>
          <w:rFonts w:ascii="Courier New" w:hAnsi="Courier New" w:cs="Courier New"/>
          <w:color w:val="000000"/>
          <w:sz w:val="22"/>
          <w:szCs w:val="22"/>
        </w:rPr>
        <w:br/>
        <w:t>+-------+----------+----------+----------+---------------------+</w:t>
      </w:r>
      <w:r>
        <w:rPr>
          <w:rFonts w:ascii="Courier New" w:hAnsi="Courier New" w:cs="Courier New"/>
          <w:color w:val="000000"/>
          <w:sz w:val="22"/>
          <w:szCs w:val="22"/>
        </w:rPr>
        <w:br/>
        <w:t>|  1011 | Paul     | Smith    | CSCI     | Professor           |</w:t>
      </w:r>
      <w:r>
        <w:rPr>
          <w:rFonts w:ascii="Courier New" w:hAnsi="Courier New" w:cs="Courier New"/>
          <w:color w:val="000000"/>
          <w:sz w:val="22"/>
          <w:szCs w:val="22"/>
        </w:rPr>
        <w:br/>
        <w:t>|  1012 | Mary     | Tran     | CSCI     | Associate Professor |</w:t>
      </w:r>
      <w:r>
        <w:rPr>
          <w:rFonts w:ascii="Courier New" w:hAnsi="Courier New" w:cs="Courier New"/>
          <w:color w:val="000000"/>
          <w:sz w:val="22"/>
          <w:szCs w:val="22"/>
        </w:rPr>
        <w:br/>
        <w:t>|  1013 | David    | Love     | CSCI     | NULL                |</w:t>
      </w:r>
      <w:r>
        <w:rPr>
          <w:rFonts w:ascii="Courier New" w:hAnsi="Courier New" w:cs="Courier New"/>
          <w:color w:val="000000"/>
          <w:sz w:val="22"/>
          <w:szCs w:val="22"/>
        </w:rPr>
        <w:br/>
        <w:t>|  1014 | Sharon   | Mannes   | CSCI     | Assistant Professor |</w:t>
      </w:r>
      <w:r>
        <w:rPr>
          <w:rFonts w:ascii="Courier New" w:hAnsi="Courier New" w:cs="Courier New"/>
          <w:color w:val="000000"/>
          <w:sz w:val="22"/>
          <w:szCs w:val="22"/>
        </w:rPr>
        <w:br/>
        <w:t>|  1015 | Daniel   | Kim      | CINF     | Professor           |</w:t>
      </w:r>
      <w:r>
        <w:rPr>
          <w:rFonts w:ascii="Courier New" w:hAnsi="Courier New" w:cs="Courier New"/>
          <w:color w:val="000000"/>
          <w:sz w:val="22"/>
          <w:szCs w:val="22"/>
        </w:rPr>
        <w:br/>
        <w:t>|  1016 | Andrew   | Byre     | CINF     | Associate Professor |</w:t>
      </w:r>
      <w:r>
        <w:rPr>
          <w:rFonts w:ascii="Courier New" w:hAnsi="Courier New" w:cs="Courier New"/>
          <w:color w:val="000000"/>
          <w:sz w:val="22"/>
          <w:szCs w:val="22"/>
        </w:rPr>
        <w:br/>
        <w:t>|  1017 | Deborah  | Gump     | ITEC     | Professor           |</w:t>
      </w:r>
      <w:r>
        <w:rPr>
          <w:rFonts w:ascii="Courier New" w:hAnsi="Courier New" w:cs="Courier New"/>
          <w:color w:val="000000"/>
          <w:sz w:val="22"/>
          <w:szCs w:val="22"/>
        </w:rPr>
        <w:br/>
        <w:t>|  1018 | Art      | Allister | ARTS     | Assistant Professor |</w:t>
      </w:r>
      <w:r>
        <w:rPr>
          <w:rFonts w:ascii="Courier New" w:hAnsi="Courier New" w:cs="Courier New"/>
          <w:color w:val="000000"/>
          <w:sz w:val="22"/>
          <w:szCs w:val="22"/>
        </w:rPr>
        <w:br/>
        <w:t>|  1019 | Benjamin | Yu       | ITEC     | Lecturer            |</w:t>
      </w:r>
      <w:r>
        <w:rPr>
          <w:rFonts w:ascii="Courier New" w:hAnsi="Courier New" w:cs="Courier New"/>
          <w:color w:val="000000"/>
          <w:sz w:val="22"/>
          <w:szCs w:val="22"/>
        </w:rPr>
        <w:br/>
        <w:t>|  1020 | Katrina  | Bajaj    | ENGL     | Lecturer            |</w:t>
      </w:r>
      <w:r>
        <w:rPr>
          <w:rFonts w:ascii="Courier New" w:hAnsi="Courier New" w:cs="Courier New"/>
          <w:color w:val="000000"/>
          <w:sz w:val="22"/>
          <w:szCs w:val="22"/>
        </w:rPr>
        <w:br/>
        <w:t xml:space="preserve">|  1021 | </w:t>
      </w:r>
      <w:proofErr w:type="spellStart"/>
      <w:r>
        <w:rPr>
          <w:rFonts w:ascii="Courier New" w:hAnsi="Courier New" w:cs="Courier New"/>
          <w:color w:val="000000"/>
          <w:sz w:val="22"/>
          <w:szCs w:val="22"/>
        </w:rPr>
        <w:t>Jorginlo</w:t>
      </w:r>
      <w:proofErr w:type="spellEnd"/>
      <w:r>
        <w:rPr>
          <w:rFonts w:ascii="Courier New" w:hAnsi="Courier New" w:cs="Courier New"/>
          <w:color w:val="000000"/>
          <w:sz w:val="22"/>
          <w:szCs w:val="22"/>
        </w:rPr>
        <w:t xml:space="preserve"> | Neymar   | ACCT     | Assistant Professor |</w:t>
      </w:r>
      <w:r>
        <w:rPr>
          <w:rFonts w:ascii="Courier New" w:hAnsi="Courier New" w:cs="Courier New"/>
          <w:color w:val="000000"/>
          <w:sz w:val="22"/>
          <w:szCs w:val="22"/>
        </w:rPr>
        <w:br/>
      </w:r>
      <w:r>
        <w:rPr>
          <w:rFonts w:ascii="Courier New" w:hAnsi="Courier New" w:cs="Courier New"/>
          <w:color w:val="000000"/>
          <w:sz w:val="22"/>
          <w:szCs w:val="22"/>
        </w:rPr>
        <w:lastRenderedPageBreak/>
        <w:t>+-------+----------+----------+----------+---------------------+</w:t>
      </w:r>
      <w:r>
        <w:rPr>
          <w:rFonts w:ascii="Courier New" w:hAnsi="Courier New" w:cs="Courier New"/>
          <w:color w:val="000000"/>
          <w:sz w:val="22"/>
          <w:szCs w:val="22"/>
        </w:rPr>
        <w:br/>
        <w:t>11 rows in set (0.001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course;</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courseId</w:t>
      </w:r>
      <w:proofErr w:type="spellEnd"/>
      <w:r>
        <w:rPr>
          <w:rFonts w:ascii="Courier New" w:hAnsi="Courier New" w:cs="Courier New"/>
          <w:color w:val="000000"/>
          <w:sz w:val="22"/>
          <w:szCs w:val="22"/>
        </w:rPr>
        <w:t xml:space="preserve"> | rubric | number | title                               | credits |</w:t>
      </w:r>
      <w:r>
        <w:rPr>
          <w:rFonts w:ascii="Courier New" w:hAnsi="Courier New" w:cs="Courier New"/>
          <w:color w:val="000000"/>
          <w:sz w:val="22"/>
          <w:szCs w:val="22"/>
        </w:rPr>
        <w:br/>
        <w:t>+----------+--------+--------+-------------------------------------+---------+</w:t>
      </w:r>
      <w:r>
        <w:rPr>
          <w:rFonts w:ascii="Courier New" w:hAnsi="Courier New" w:cs="Courier New"/>
          <w:color w:val="000000"/>
          <w:sz w:val="22"/>
          <w:szCs w:val="22"/>
        </w:rPr>
        <w:br/>
        <w:t>|     2000 | CSCI   | 3333   | Data Structures                     |       3 |</w:t>
      </w:r>
      <w:r>
        <w:rPr>
          <w:rFonts w:ascii="Courier New" w:hAnsi="Courier New" w:cs="Courier New"/>
          <w:color w:val="000000"/>
          <w:sz w:val="22"/>
          <w:szCs w:val="22"/>
        </w:rPr>
        <w:br/>
        <w:t>|     2001 | CSCI   | 4333   | Design of Database Systems          |       3 |</w:t>
      </w:r>
      <w:r>
        <w:rPr>
          <w:rFonts w:ascii="Courier New" w:hAnsi="Courier New" w:cs="Courier New"/>
          <w:color w:val="000000"/>
          <w:sz w:val="22"/>
          <w:szCs w:val="22"/>
        </w:rPr>
        <w:br/>
        <w:t>|     2002 | CSCI   | 5333   | DBMS                                |       3 |</w:t>
      </w:r>
      <w:r>
        <w:rPr>
          <w:rFonts w:ascii="Courier New" w:hAnsi="Courier New" w:cs="Courier New"/>
          <w:color w:val="000000"/>
          <w:sz w:val="22"/>
          <w:szCs w:val="22"/>
        </w:rPr>
        <w:br/>
        <w:t>|     2020 | CINF   | 3321   | Introduction to Information Systems |       3 |</w:t>
      </w:r>
      <w:r>
        <w:rPr>
          <w:rFonts w:ascii="Courier New" w:hAnsi="Courier New" w:cs="Courier New"/>
          <w:color w:val="000000"/>
          <w:sz w:val="22"/>
          <w:szCs w:val="22"/>
        </w:rPr>
        <w:br/>
        <w:t>|     2021 | CINF   | 4320   | Web Application Development         |       3 |</w:t>
      </w:r>
      <w:r>
        <w:rPr>
          <w:rFonts w:ascii="Courier New" w:hAnsi="Courier New" w:cs="Courier New"/>
          <w:color w:val="000000"/>
          <w:sz w:val="22"/>
          <w:szCs w:val="22"/>
        </w:rPr>
        <w:br/>
        <w:t>|     2040 | ITEC   | 3335   | Database Development                |       3 |</w:t>
      </w:r>
      <w:r>
        <w:rPr>
          <w:rFonts w:ascii="Courier New" w:hAnsi="Courier New" w:cs="Courier New"/>
          <w:color w:val="000000"/>
          <w:sz w:val="22"/>
          <w:szCs w:val="22"/>
        </w:rPr>
        <w:br/>
        <w:t>|     2041 | ITEC   | 3312   | Introduction to Scripting           |       3 |</w:t>
      </w:r>
      <w:r>
        <w:rPr>
          <w:rFonts w:ascii="Courier New" w:hAnsi="Courier New" w:cs="Courier New"/>
          <w:color w:val="000000"/>
          <w:sz w:val="22"/>
          <w:szCs w:val="22"/>
        </w:rPr>
        <w:br/>
        <w:t>|     2060 | ENGL   | 1410   | English I                           |       4 |</w:t>
      </w:r>
      <w:r>
        <w:rPr>
          <w:rFonts w:ascii="Courier New" w:hAnsi="Courier New" w:cs="Courier New"/>
          <w:color w:val="000000"/>
          <w:sz w:val="22"/>
          <w:szCs w:val="22"/>
        </w:rPr>
        <w:br/>
        <w:t>|     2061 | ENGL   | 1311   | English II                          |       3 |</w:t>
      </w:r>
      <w:r>
        <w:rPr>
          <w:rFonts w:ascii="Courier New" w:hAnsi="Courier New" w:cs="Courier New"/>
          <w:color w:val="000000"/>
          <w:sz w:val="22"/>
          <w:szCs w:val="22"/>
        </w:rPr>
        <w:br/>
        <w:t>|     2080 | ARTS   | 3311   | Hindu Arts                          |       3 |</w:t>
      </w:r>
      <w:r>
        <w:rPr>
          <w:rFonts w:ascii="Courier New" w:hAnsi="Courier New" w:cs="Courier New"/>
          <w:color w:val="000000"/>
          <w:sz w:val="22"/>
          <w:szCs w:val="22"/>
        </w:rPr>
        <w:br/>
        <w:t>|     2090 | ACCT   | 3333   | Managerial Accounting               |       3 |</w:t>
      </w:r>
      <w:r>
        <w:rPr>
          <w:rFonts w:ascii="Courier New" w:hAnsi="Courier New" w:cs="Courier New"/>
          <w:color w:val="000000"/>
          <w:sz w:val="22"/>
          <w:szCs w:val="22"/>
        </w:rPr>
        <w:br/>
        <w:t>+----------+--------+--------+-------------------------------------+---------+</w:t>
      </w:r>
      <w:r>
        <w:rPr>
          <w:rFonts w:ascii="Courier New" w:hAnsi="Courier New" w:cs="Courier New"/>
          <w:color w:val="000000"/>
          <w:sz w:val="22"/>
          <w:szCs w:val="22"/>
        </w:rPr>
        <w:br/>
        <w:t>11 rows in set (0.000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class;</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classId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courseId</w:t>
      </w:r>
      <w:proofErr w:type="spellEnd"/>
      <w:r>
        <w:rPr>
          <w:rFonts w:ascii="Courier New" w:hAnsi="Courier New" w:cs="Courier New"/>
          <w:color w:val="000000"/>
          <w:sz w:val="22"/>
          <w:szCs w:val="22"/>
        </w:rPr>
        <w:t xml:space="preserve"> | semester | year | </w:t>
      </w:r>
      <w:proofErr w:type="spellStart"/>
      <w:r>
        <w:rPr>
          <w:rFonts w:ascii="Courier New" w:hAnsi="Courier New" w:cs="Courier New"/>
          <w:color w:val="000000"/>
          <w:sz w:val="22"/>
          <w:szCs w:val="22"/>
        </w:rPr>
        <w:t>facId</w:t>
      </w:r>
      <w:proofErr w:type="spellEnd"/>
      <w:r>
        <w:rPr>
          <w:rFonts w:ascii="Courier New" w:hAnsi="Courier New" w:cs="Courier New"/>
          <w:color w:val="000000"/>
          <w:sz w:val="22"/>
          <w:szCs w:val="22"/>
        </w:rPr>
        <w:t xml:space="preserve"> | room |</w:t>
      </w:r>
      <w:r>
        <w:rPr>
          <w:rFonts w:ascii="Courier New" w:hAnsi="Courier New" w:cs="Courier New"/>
          <w:color w:val="000000"/>
          <w:sz w:val="22"/>
          <w:szCs w:val="22"/>
        </w:rPr>
        <w:br/>
        <w:t>+---------+----------+----------+------+-------+------+</w:t>
      </w:r>
      <w:r>
        <w:rPr>
          <w:rFonts w:ascii="Courier New" w:hAnsi="Courier New" w:cs="Courier New"/>
          <w:color w:val="000000"/>
          <w:sz w:val="22"/>
          <w:szCs w:val="22"/>
        </w:rPr>
        <w:br/>
        <w:t>|   10000 |     2000 | Fall     | 2019 |  1011 | D241 |</w:t>
      </w:r>
      <w:r>
        <w:rPr>
          <w:rFonts w:ascii="Courier New" w:hAnsi="Courier New" w:cs="Courier New"/>
          <w:color w:val="000000"/>
          <w:sz w:val="22"/>
          <w:szCs w:val="22"/>
        </w:rPr>
        <w:br/>
        <w:t>|   10001 |     2001 | Fall     | 2019 |  1011 | D242 |</w:t>
      </w:r>
      <w:r>
        <w:rPr>
          <w:rFonts w:ascii="Courier New" w:hAnsi="Courier New" w:cs="Courier New"/>
          <w:color w:val="000000"/>
          <w:sz w:val="22"/>
          <w:szCs w:val="22"/>
        </w:rPr>
        <w:br/>
        <w:t>|   10002 |     2002 | Fall     | 2019 |  1012 | D136 |</w:t>
      </w:r>
      <w:r>
        <w:rPr>
          <w:rFonts w:ascii="Courier New" w:hAnsi="Courier New" w:cs="Courier New"/>
          <w:color w:val="000000"/>
          <w:sz w:val="22"/>
          <w:szCs w:val="22"/>
        </w:rPr>
        <w:br/>
        <w:t>|   10003 |     2020 | Fall     | 2019 |  1014 | D241 |</w:t>
      </w:r>
      <w:r>
        <w:rPr>
          <w:rFonts w:ascii="Courier New" w:hAnsi="Courier New" w:cs="Courier New"/>
          <w:color w:val="000000"/>
          <w:sz w:val="22"/>
          <w:szCs w:val="22"/>
        </w:rPr>
        <w:br/>
        <w:t>|   10004 |     2021 | Fall     | 2019 |  1014 | D241 |</w:t>
      </w:r>
      <w:r>
        <w:rPr>
          <w:rFonts w:ascii="Courier New" w:hAnsi="Courier New" w:cs="Courier New"/>
          <w:color w:val="000000"/>
          <w:sz w:val="22"/>
          <w:szCs w:val="22"/>
        </w:rPr>
        <w:br/>
        <w:t>|   10005 |     2040 | Fall     | 2019 |  1015 | D237 |</w:t>
      </w:r>
      <w:r>
        <w:rPr>
          <w:rFonts w:ascii="Courier New" w:hAnsi="Courier New" w:cs="Courier New"/>
          <w:color w:val="000000"/>
          <w:sz w:val="22"/>
          <w:szCs w:val="22"/>
        </w:rPr>
        <w:br/>
        <w:t>|   10006 |     2041 | Fall     | 2019 |  1019 | D217 |</w:t>
      </w:r>
      <w:r>
        <w:rPr>
          <w:rFonts w:ascii="Courier New" w:hAnsi="Courier New" w:cs="Courier New"/>
          <w:color w:val="000000"/>
          <w:sz w:val="22"/>
          <w:szCs w:val="22"/>
        </w:rPr>
        <w:br/>
        <w:t>|   10007 |     2060 | Fall     | 2019 |  1020 | B101 |</w:t>
      </w:r>
      <w:r>
        <w:rPr>
          <w:rFonts w:ascii="Courier New" w:hAnsi="Courier New" w:cs="Courier New"/>
          <w:color w:val="000000"/>
          <w:sz w:val="22"/>
          <w:szCs w:val="22"/>
        </w:rPr>
        <w:br/>
        <w:t>|   10008 |     2080 | Fall     | 2019 |  1018 | D241 |</w:t>
      </w:r>
      <w:r>
        <w:rPr>
          <w:rFonts w:ascii="Courier New" w:hAnsi="Courier New" w:cs="Courier New"/>
          <w:color w:val="000000"/>
          <w:sz w:val="22"/>
          <w:szCs w:val="22"/>
        </w:rPr>
        <w:br/>
        <w:t>|   11000 |     2000 | Spring   | 2020 |  1011 | D241 |</w:t>
      </w:r>
      <w:r>
        <w:rPr>
          <w:rFonts w:ascii="Courier New" w:hAnsi="Courier New" w:cs="Courier New"/>
          <w:color w:val="000000"/>
          <w:sz w:val="22"/>
          <w:szCs w:val="22"/>
        </w:rPr>
        <w:br/>
        <w:t>|   11001 |     2001 | Spring   | 2020 |  1012 | D242 |</w:t>
      </w:r>
      <w:r>
        <w:rPr>
          <w:rFonts w:ascii="Courier New" w:hAnsi="Courier New" w:cs="Courier New"/>
          <w:color w:val="000000"/>
          <w:sz w:val="22"/>
          <w:szCs w:val="22"/>
        </w:rPr>
        <w:br/>
        <w:t>|   11002 |     2002 | Spring   | 2020 |  1013 | D136 |</w:t>
      </w:r>
      <w:r>
        <w:rPr>
          <w:rFonts w:ascii="Courier New" w:hAnsi="Courier New" w:cs="Courier New"/>
          <w:color w:val="000000"/>
          <w:sz w:val="22"/>
          <w:szCs w:val="22"/>
        </w:rPr>
        <w:br/>
      </w:r>
      <w:r>
        <w:rPr>
          <w:rFonts w:ascii="Courier New" w:hAnsi="Courier New" w:cs="Courier New"/>
          <w:color w:val="000000"/>
          <w:sz w:val="22"/>
          <w:szCs w:val="22"/>
        </w:rPr>
        <w:lastRenderedPageBreak/>
        <w:t>|   11003 |     2020 | Spring   | 2020 |  1016 | D217 |</w:t>
      </w:r>
      <w:r>
        <w:rPr>
          <w:rFonts w:ascii="Courier New" w:hAnsi="Courier New" w:cs="Courier New"/>
          <w:color w:val="000000"/>
          <w:sz w:val="22"/>
          <w:szCs w:val="22"/>
        </w:rPr>
        <w:br/>
        <w:t>|   11004 |     2061 | Spring   | 2020 |  1018 | B101 |</w:t>
      </w:r>
      <w:r>
        <w:rPr>
          <w:rFonts w:ascii="Courier New" w:hAnsi="Courier New" w:cs="Courier New"/>
          <w:color w:val="000000"/>
          <w:sz w:val="22"/>
          <w:szCs w:val="22"/>
        </w:rPr>
        <w:br/>
        <w:t>+---------+----------+----------+------+-------+------+</w:t>
      </w:r>
      <w:r>
        <w:rPr>
          <w:rFonts w:ascii="Courier New" w:hAnsi="Courier New" w:cs="Courier New"/>
          <w:color w:val="000000"/>
          <w:sz w:val="22"/>
          <w:szCs w:val="22"/>
        </w:rPr>
        <w:br/>
        <w:t>14 rows in set (0.001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student;</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stuId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fname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lname</w:t>
      </w:r>
      <w:proofErr w:type="spellEnd"/>
      <w:r>
        <w:rPr>
          <w:rFonts w:ascii="Courier New" w:hAnsi="Courier New" w:cs="Courier New"/>
          <w:color w:val="000000"/>
          <w:sz w:val="22"/>
          <w:szCs w:val="22"/>
        </w:rPr>
        <w:t>    | major | minor | ach  | advisor |</w:t>
      </w:r>
      <w:r>
        <w:rPr>
          <w:rFonts w:ascii="Courier New" w:hAnsi="Courier New" w:cs="Courier New"/>
          <w:color w:val="000000"/>
          <w:sz w:val="22"/>
          <w:szCs w:val="22"/>
        </w:rPr>
        <w:br/>
        <w:t>+--------+-----------+----------+-------+-------+------+---------+</w:t>
      </w:r>
      <w:r>
        <w:rPr>
          <w:rFonts w:ascii="Courier New" w:hAnsi="Courier New" w:cs="Courier New"/>
          <w:color w:val="000000"/>
          <w:sz w:val="22"/>
          <w:szCs w:val="22"/>
        </w:rPr>
        <w:br/>
        <w:t>| 100000 | Tony      | Hawk     | CSCI  | CINF  |   40 |    1011 |</w:t>
      </w:r>
      <w:r>
        <w:rPr>
          <w:rFonts w:ascii="Courier New" w:hAnsi="Courier New" w:cs="Courier New"/>
          <w:color w:val="000000"/>
          <w:sz w:val="22"/>
          <w:szCs w:val="22"/>
        </w:rPr>
        <w:br/>
        <w:t>| 100001 | Mary      | Hawk     | CSCI  | CINF  |   35 |    1011 |</w:t>
      </w:r>
      <w:r>
        <w:rPr>
          <w:rFonts w:ascii="Courier New" w:hAnsi="Courier New" w:cs="Courier New"/>
          <w:color w:val="000000"/>
          <w:sz w:val="22"/>
          <w:szCs w:val="22"/>
        </w:rPr>
        <w:br/>
        <w:t>| 100002 | David     | Hawk     | CSCI  | ITEC  |   66 |    1012 |</w:t>
      </w:r>
      <w:r>
        <w:rPr>
          <w:rFonts w:ascii="Courier New" w:hAnsi="Courier New" w:cs="Courier New"/>
          <w:color w:val="000000"/>
          <w:sz w:val="22"/>
          <w:szCs w:val="22"/>
        </w:rPr>
        <w:br/>
        <w:t>| 100003 | Catherine | Lim      | ITEC  | CINF  |   20 |    NULL |</w:t>
      </w:r>
      <w:r>
        <w:rPr>
          <w:rFonts w:ascii="Courier New" w:hAnsi="Courier New" w:cs="Courier New"/>
          <w:color w:val="000000"/>
          <w:sz w:val="22"/>
          <w:szCs w:val="22"/>
        </w:rPr>
        <w:br/>
        <w:t>| 100004 | Larry     | Johnson  | ITEC  | NULL  |   66 |    1017 |</w:t>
      </w:r>
      <w:r>
        <w:rPr>
          <w:rFonts w:ascii="Courier New" w:hAnsi="Courier New" w:cs="Courier New"/>
          <w:color w:val="000000"/>
          <w:sz w:val="22"/>
          <w:szCs w:val="22"/>
        </w:rPr>
        <w:br/>
        <w:t>| 100005 | Linda     | Johnson  | CINF  | ENGL  |   13 |    1015 |</w:t>
      </w:r>
      <w:r>
        <w:rPr>
          <w:rFonts w:ascii="Courier New" w:hAnsi="Courier New" w:cs="Courier New"/>
          <w:color w:val="000000"/>
          <w:sz w:val="22"/>
          <w:szCs w:val="22"/>
        </w:rPr>
        <w:br/>
        <w:t>| 100006 | Lillian   | Johnson  | CINF  | ITEC  |   18 |    1016 |</w:t>
      </w:r>
      <w:r>
        <w:rPr>
          <w:rFonts w:ascii="Courier New" w:hAnsi="Courier New" w:cs="Courier New"/>
          <w:color w:val="000000"/>
          <w:sz w:val="22"/>
          <w:szCs w:val="22"/>
        </w:rPr>
        <w:br/>
        <w:t>| 100007 | Ben       | Zico     | NULL  | NULL  |   16 |    NULL |</w:t>
      </w:r>
      <w:r>
        <w:rPr>
          <w:rFonts w:ascii="Courier New" w:hAnsi="Courier New" w:cs="Courier New"/>
          <w:color w:val="000000"/>
          <w:sz w:val="22"/>
          <w:szCs w:val="22"/>
        </w:rPr>
        <w:br/>
        <w:t>| 100008 | Bill      | Ching    | ARTS  | NULL  |   90 |    NULL |</w:t>
      </w:r>
      <w:r>
        <w:rPr>
          <w:rFonts w:ascii="Courier New" w:hAnsi="Courier New" w:cs="Courier New"/>
          <w:color w:val="000000"/>
          <w:sz w:val="22"/>
          <w:szCs w:val="22"/>
        </w:rPr>
        <w:br/>
        <w:t>| 100009 | Linda     | King     | ARTS  | CSCI  |  125 |    1018 |</w:t>
      </w:r>
      <w:r>
        <w:rPr>
          <w:rFonts w:ascii="Courier New" w:hAnsi="Courier New" w:cs="Courier New"/>
          <w:color w:val="000000"/>
          <w:sz w:val="22"/>
          <w:szCs w:val="22"/>
        </w:rPr>
        <w:br/>
        <w:t>| 100111 | Cathy     | Johanson | NULL  | NULL  |    0 |    1018 |</w:t>
      </w:r>
      <w:r>
        <w:rPr>
          <w:rFonts w:ascii="Courier New" w:hAnsi="Courier New" w:cs="Courier New"/>
          <w:color w:val="000000"/>
          <w:sz w:val="22"/>
          <w:szCs w:val="22"/>
        </w:rPr>
        <w:br/>
        <w:t>+--------+-----------+----------+-------+-------+------+---------+</w:t>
      </w:r>
      <w:r>
        <w:rPr>
          <w:rFonts w:ascii="Courier New" w:hAnsi="Courier New" w:cs="Courier New"/>
          <w:color w:val="000000"/>
          <w:sz w:val="22"/>
          <w:szCs w:val="22"/>
        </w:rPr>
        <w:br/>
        <w:t>11 rows in set (0.001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enroll;</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stuId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classId</w:t>
      </w:r>
      <w:proofErr w:type="spellEnd"/>
      <w:r>
        <w:rPr>
          <w:rFonts w:ascii="Courier New" w:hAnsi="Courier New" w:cs="Courier New"/>
          <w:color w:val="000000"/>
          <w:sz w:val="22"/>
          <w:szCs w:val="22"/>
        </w:rPr>
        <w:t xml:space="preserve"> | grade | </w:t>
      </w:r>
      <w:proofErr w:type="spellStart"/>
      <w:r>
        <w:rPr>
          <w:rFonts w:ascii="Courier New" w:hAnsi="Courier New" w:cs="Courier New"/>
          <w:color w:val="000000"/>
          <w:sz w:val="22"/>
          <w:szCs w:val="22"/>
        </w:rPr>
        <w:t>n_alerts</w:t>
      </w:r>
      <w:proofErr w:type="spellEnd"/>
      <w:r>
        <w:rPr>
          <w:rFonts w:ascii="Courier New" w:hAnsi="Courier New" w:cs="Courier New"/>
          <w:color w:val="000000"/>
          <w:sz w:val="22"/>
          <w:szCs w:val="22"/>
        </w:rPr>
        <w:t xml:space="preserve"> |</w:t>
      </w:r>
      <w:r>
        <w:rPr>
          <w:rFonts w:ascii="Courier New" w:hAnsi="Courier New" w:cs="Courier New"/>
          <w:color w:val="000000"/>
          <w:sz w:val="22"/>
          <w:szCs w:val="22"/>
        </w:rPr>
        <w:br/>
        <w:t>+--------+---------+-------+----------+</w:t>
      </w:r>
      <w:r>
        <w:rPr>
          <w:rFonts w:ascii="Courier New" w:hAnsi="Courier New" w:cs="Courier New"/>
          <w:color w:val="000000"/>
          <w:sz w:val="22"/>
          <w:szCs w:val="22"/>
        </w:rPr>
        <w:br/>
        <w:t>| 100000 |   10000 | A     |        0 |</w:t>
      </w:r>
      <w:r>
        <w:rPr>
          <w:rFonts w:ascii="Courier New" w:hAnsi="Courier New" w:cs="Courier New"/>
          <w:color w:val="000000"/>
          <w:sz w:val="22"/>
          <w:szCs w:val="22"/>
        </w:rPr>
        <w:br/>
        <w:t>| 100001 |   10000 | NULL  |     NULL |</w:t>
      </w:r>
      <w:r>
        <w:rPr>
          <w:rFonts w:ascii="Courier New" w:hAnsi="Courier New" w:cs="Courier New"/>
          <w:color w:val="000000"/>
          <w:sz w:val="22"/>
          <w:szCs w:val="22"/>
        </w:rPr>
        <w:br/>
        <w:t>| 100002 |   10000 | B-    |        3 |</w:t>
      </w:r>
      <w:r>
        <w:rPr>
          <w:rFonts w:ascii="Courier New" w:hAnsi="Courier New" w:cs="Courier New"/>
          <w:color w:val="000000"/>
          <w:sz w:val="22"/>
          <w:szCs w:val="22"/>
        </w:rPr>
        <w:br/>
        <w:t>| 100000 |   10001 | A     |        2 |</w:t>
      </w:r>
      <w:r>
        <w:rPr>
          <w:rFonts w:ascii="Courier New" w:hAnsi="Courier New" w:cs="Courier New"/>
          <w:color w:val="000000"/>
          <w:sz w:val="22"/>
          <w:szCs w:val="22"/>
        </w:rPr>
        <w:br/>
        <w:t>| 100001 |   10001 | A-    |        0 |</w:t>
      </w:r>
      <w:r>
        <w:rPr>
          <w:rFonts w:ascii="Courier New" w:hAnsi="Courier New" w:cs="Courier New"/>
          <w:color w:val="000000"/>
          <w:sz w:val="22"/>
          <w:szCs w:val="22"/>
        </w:rPr>
        <w:br/>
        <w:t>| 100000 |   10002 | B+    |        1 |</w:t>
      </w:r>
      <w:r>
        <w:rPr>
          <w:rFonts w:ascii="Courier New" w:hAnsi="Courier New" w:cs="Courier New"/>
          <w:color w:val="000000"/>
          <w:sz w:val="22"/>
          <w:szCs w:val="22"/>
        </w:rPr>
        <w:br/>
        <w:t>| 100002 |   10002 | B+    |        2 |</w:t>
      </w:r>
      <w:r>
        <w:rPr>
          <w:rFonts w:ascii="Courier New" w:hAnsi="Courier New" w:cs="Courier New"/>
          <w:color w:val="000000"/>
          <w:sz w:val="22"/>
          <w:szCs w:val="22"/>
        </w:rPr>
        <w:br/>
        <w:t>| 100000 |   10003 | C     |        0 |</w:t>
      </w:r>
      <w:r>
        <w:rPr>
          <w:rFonts w:ascii="Courier New" w:hAnsi="Courier New" w:cs="Courier New"/>
          <w:color w:val="000000"/>
          <w:sz w:val="22"/>
          <w:szCs w:val="22"/>
        </w:rPr>
        <w:br/>
        <w:t>| 100002 |   10003 | D     |        4 |</w:t>
      </w:r>
      <w:r>
        <w:rPr>
          <w:rFonts w:ascii="Courier New" w:hAnsi="Courier New" w:cs="Courier New"/>
          <w:color w:val="000000"/>
          <w:sz w:val="22"/>
          <w:szCs w:val="22"/>
        </w:rPr>
        <w:br/>
        <w:t>| 100004 |   10003 | A     |        0 |</w:t>
      </w:r>
      <w:r>
        <w:rPr>
          <w:rFonts w:ascii="Courier New" w:hAnsi="Courier New" w:cs="Courier New"/>
          <w:color w:val="000000"/>
          <w:sz w:val="22"/>
          <w:szCs w:val="22"/>
        </w:rPr>
        <w:br/>
        <w:t>| 100005 |   10003 | NULL  |     NULL |</w:t>
      </w:r>
      <w:r>
        <w:rPr>
          <w:rFonts w:ascii="Courier New" w:hAnsi="Courier New" w:cs="Courier New"/>
          <w:color w:val="000000"/>
          <w:sz w:val="22"/>
          <w:szCs w:val="22"/>
        </w:rPr>
        <w:br/>
        <w:t>| 100000 |   10004 | A-    |        1 |</w:t>
      </w:r>
      <w:r>
        <w:rPr>
          <w:rFonts w:ascii="Courier New" w:hAnsi="Courier New" w:cs="Courier New"/>
          <w:color w:val="000000"/>
          <w:sz w:val="22"/>
          <w:szCs w:val="22"/>
        </w:rPr>
        <w:br/>
        <w:t>| 100004 |   10004 | B+    |     NULL |</w:t>
      </w:r>
      <w:r>
        <w:rPr>
          <w:rFonts w:ascii="Courier New" w:hAnsi="Courier New" w:cs="Courier New"/>
          <w:color w:val="000000"/>
          <w:sz w:val="22"/>
          <w:szCs w:val="22"/>
        </w:rPr>
        <w:br/>
        <w:t>| 100005 |   10004 | A-    |        0 |</w:t>
      </w:r>
      <w:r>
        <w:rPr>
          <w:rFonts w:ascii="Courier New" w:hAnsi="Courier New" w:cs="Courier New"/>
          <w:color w:val="000000"/>
          <w:sz w:val="22"/>
          <w:szCs w:val="22"/>
        </w:rPr>
        <w:br/>
        <w:t>| 100006 |   10004 | C+    |     NULL |</w:t>
      </w:r>
      <w:r>
        <w:rPr>
          <w:rFonts w:ascii="Courier New" w:hAnsi="Courier New" w:cs="Courier New"/>
          <w:color w:val="000000"/>
          <w:sz w:val="22"/>
          <w:szCs w:val="22"/>
        </w:rPr>
        <w:br/>
        <w:t>| 100005 |   10005 | A-    |        0 |</w:t>
      </w:r>
      <w:r>
        <w:rPr>
          <w:rFonts w:ascii="Courier New" w:hAnsi="Courier New" w:cs="Courier New"/>
          <w:color w:val="000000"/>
          <w:sz w:val="22"/>
          <w:szCs w:val="22"/>
        </w:rPr>
        <w:br/>
        <w:t>| 100006 |   10005 | A     |     NULL |</w:t>
      </w:r>
      <w:r>
        <w:rPr>
          <w:rFonts w:ascii="Courier New" w:hAnsi="Courier New" w:cs="Courier New"/>
          <w:color w:val="000000"/>
          <w:sz w:val="22"/>
          <w:szCs w:val="22"/>
        </w:rPr>
        <w:br/>
        <w:t>| 100005 |   10006 | B+    |     NULL |</w:t>
      </w:r>
      <w:r>
        <w:rPr>
          <w:rFonts w:ascii="Courier New" w:hAnsi="Courier New" w:cs="Courier New"/>
          <w:color w:val="000000"/>
          <w:sz w:val="22"/>
          <w:szCs w:val="22"/>
        </w:rPr>
        <w:br/>
        <w:t>| 100007 |   10007 | F     |        4 |</w:t>
      </w:r>
      <w:r>
        <w:rPr>
          <w:rFonts w:ascii="Courier New" w:hAnsi="Courier New" w:cs="Courier New"/>
          <w:color w:val="000000"/>
          <w:sz w:val="22"/>
          <w:szCs w:val="22"/>
        </w:rPr>
        <w:br/>
        <w:t>| 100008 |   10007 | C-    |        0 |</w:t>
      </w:r>
      <w:r>
        <w:rPr>
          <w:rFonts w:ascii="Courier New" w:hAnsi="Courier New" w:cs="Courier New"/>
          <w:color w:val="000000"/>
          <w:sz w:val="22"/>
          <w:szCs w:val="22"/>
        </w:rPr>
        <w:br/>
        <w:t>| 100007 |   10008 | A-    |        0 |</w:t>
      </w:r>
      <w:r>
        <w:rPr>
          <w:rFonts w:ascii="Courier New" w:hAnsi="Courier New" w:cs="Courier New"/>
          <w:color w:val="000000"/>
          <w:sz w:val="22"/>
          <w:szCs w:val="22"/>
        </w:rPr>
        <w:br/>
        <w:t>| 100000 |   11001 | D     |        4 |</w:t>
      </w:r>
      <w:r>
        <w:rPr>
          <w:rFonts w:ascii="Courier New" w:hAnsi="Courier New" w:cs="Courier New"/>
          <w:color w:val="000000"/>
          <w:sz w:val="22"/>
          <w:szCs w:val="22"/>
        </w:rPr>
        <w:br/>
        <w:t>+--------+---------+-------+----------+</w:t>
      </w:r>
      <w:r>
        <w:rPr>
          <w:rFonts w:ascii="Courier New" w:hAnsi="Courier New" w:cs="Courier New"/>
          <w:color w:val="000000"/>
          <w:sz w:val="22"/>
          <w:szCs w:val="22"/>
        </w:rPr>
        <w:br/>
        <w:t>22 rows in set (0.000 sec)</w:t>
      </w:r>
      <w:r>
        <w:rPr>
          <w:rFonts w:ascii="Courier New" w:hAnsi="Courier New" w:cs="Courier New"/>
          <w:color w:val="000000"/>
          <w:sz w:val="22"/>
          <w:szCs w:val="22"/>
        </w:rPr>
        <w:br/>
        <w:t> </w:t>
      </w:r>
    </w:p>
    <w:p w14:paraId="1D0FE9D1" w14:textId="77777777" w:rsidR="00AA5C7F" w:rsidRDefault="00AA5C7F" w:rsidP="00AA5C7F">
      <w:pPr>
        <w:rPr>
          <w:rFonts w:ascii="Verdana" w:hAnsi="Verdana" w:cs="Times New Roman"/>
          <w:b/>
          <w:bCs/>
          <w:i/>
          <w:iCs/>
          <w:color w:val="339966"/>
        </w:rPr>
      </w:pPr>
      <w:r>
        <w:rPr>
          <w:rFonts w:ascii="Verdana" w:hAnsi="Verdana"/>
          <w:b/>
          <w:bCs/>
          <w:i/>
          <w:iCs/>
          <w:color w:val="339966"/>
        </w:rPr>
        <w:lastRenderedPageBreak/>
        <w:t>Example:</w:t>
      </w:r>
    </w:p>
    <w:p w14:paraId="0689AD41"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Consider the following </w:t>
      </w:r>
      <w:r>
        <w:rPr>
          <w:rStyle w:val="emphasis0"/>
          <w:rFonts w:ascii="Verdana" w:hAnsi="Verdana"/>
          <w:i/>
          <w:iCs/>
          <w:color w:val="FF3333"/>
          <w:sz w:val="22"/>
          <w:szCs w:val="22"/>
        </w:rPr>
        <w:t>instance</w:t>
      </w:r>
      <w:r>
        <w:rPr>
          <w:rFonts w:ascii="Verdana" w:hAnsi="Verdana"/>
          <w:color w:val="000000"/>
          <w:sz w:val="22"/>
          <w:szCs w:val="22"/>
        </w:rPr>
        <w:t> of the table department:</w:t>
      </w:r>
    </w:p>
    <w:p w14:paraId="6AC83E2C"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schoolCode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ACCT     | Accounting                   | BUS        |       10 |</w:t>
      </w:r>
      <w:r>
        <w:rPr>
          <w:rFonts w:ascii="Courier New" w:hAnsi="Courier New" w:cs="Courier New"/>
          <w:color w:val="000000"/>
          <w:sz w:val="22"/>
          <w:szCs w:val="22"/>
        </w:rPr>
        <w:br/>
      </w:r>
      <w:r>
        <w:rPr>
          <w:rStyle w:val="code1"/>
          <w:rFonts w:ascii="Courier New" w:hAnsi="Courier New" w:cs="Courier New"/>
          <w:color w:val="000000"/>
          <w:sz w:val="22"/>
          <w:szCs w:val="22"/>
        </w:rPr>
        <w:t>| ARTS     | Arts                         | HSH        |        5 |</w:t>
      </w:r>
      <w:r>
        <w:rPr>
          <w:rFonts w:ascii="Courier New" w:hAnsi="Courier New" w:cs="Courier New"/>
          <w:color w:val="000000"/>
          <w:sz w:val="22"/>
          <w:szCs w:val="22"/>
        </w:rPr>
        <w:br/>
      </w:r>
      <w:r>
        <w:rPr>
          <w:rStyle w:val="code1"/>
          <w:rFonts w:ascii="Courier New" w:hAnsi="Courier New" w:cs="Courier New"/>
          <w:color w:val="000000"/>
          <w:sz w:val="22"/>
          <w:szCs w:val="22"/>
        </w:rPr>
        <w:t>| CINF     | Computer Information Systems | CSE        |        5 |</w:t>
      </w:r>
      <w:r>
        <w:rPr>
          <w:rFonts w:ascii="Courier New" w:hAnsi="Courier New" w:cs="Courier New"/>
          <w:color w:val="000000"/>
          <w:sz w:val="22"/>
          <w:szCs w:val="22"/>
        </w:rPr>
        <w:br/>
      </w:r>
      <w:r>
        <w:rPr>
          <w:rStyle w:val="code1"/>
          <w:rFonts w:ascii="Courier New" w:hAnsi="Courier New" w:cs="Courier New"/>
          <w:color w:val="000000"/>
          <w:sz w:val="22"/>
          <w:szCs w:val="22"/>
        </w:rPr>
        <w:t>| CSCI     | Computer Science             | CSE        |       12 |</w:t>
      </w:r>
      <w:r>
        <w:rPr>
          <w:rFonts w:ascii="Courier New" w:hAnsi="Courier New" w:cs="Courier New"/>
          <w:color w:val="000000"/>
          <w:sz w:val="22"/>
          <w:szCs w:val="22"/>
        </w:rPr>
        <w:br/>
      </w:r>
      <w:r>
        <w:rPr>
          <w:rStyle w:val="code1"/>
          <w:rFonts w:ascii="Courier New" w:hAnsi="Courier New" w:cs="Courier New"/>
          <w:color w:val="000000"/>
          <w:sz w:val="22"/>
          <w:szCs w:val="22"/>
        </w:rPr>
        <w:t>| ENGL     | English                      | HSH        |       12 |</w:t>
      </w:r>
      <w:r>
        <w:rPr>
          <w:rFonts w:ascii="Courier New" w:hAnsi="Courier New" w:cs="Courier New"/>
          <w:color w:val="000000"/>
          <w:sz w:val="22"/>
          <w:szCs w:val="22"/>
        </w:rPr>
        <w:br/>
      </w:r>
      <w:r>
        <w:rPr>
          <w:rStyle w:val="code1"/>
          <w:rFonts w:ascii="Courier New" w:hAnsi="Courier New" w:cs="Courier New"/>
          <w:color w:val="000000"/>
          <w:sz w:val="22"/>
          <w:szCs w:val="22"/>
        </w:rPr>
        <w:t>| ITEC     | Information Technology       | CSE        |        4 |</w:t>
      </w:r>
      <w:r>
        <w:rPr>
          <w:rFonts w:ascii="Courier New" w:hAnsi="Courier New" w:cs="Courier New"/>
          <w:color w:val="000000"/>
          <w:sz w:val="22"/>
          <w:szCs w:val="22"/>
        </w:rPr>
        <w:br/>
      </w:r>
      <w:r>
        <w:rPr>
          <w:rStyle w:val="code1"/>
          <w:rFonts w:ascii="Courier New" w:hAnsi="Courier New" w:cs="Courier New"/>
          <w:color w:val="000000"/>
          <w:sz w:val="22"/>
          <w:szCs w:val="22"/>
        </w:rPr>
        <w:t>| MATH     | Mathematics                  | CSE        |        7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7 rows in set (0.00 sec)</w:t>
      </w:r>
    </w:p>
    <w:p w14:paraId="1F061A98"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The name of the table is 'department'.</w:t>
      </w:r>
    </w:p>
    <w:p w14:paraId="4836EF64"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There are currently seven rows in the relation</w:t>
      </w:r>
      <w:r>
        <w:rPr>
          <w:rStyle w:val="emphasis0"/>
          <w:rFonts w:ascii="Verdana" w:hAnsi="Verdana"/>
          <w:i/>
          <w:iCs/>
          <w:color w:val="FF3333"/>
        </w:rPr>
        <w:t> instance</w:t>
      </w:r>
      <w:r>
        <w:rPr>
          <w:rFonts w:ascii="Verdana" w:hAnsi="Verdana"/>
          <w:color w:val="000000"/>
        </w:rPr>
        <w:t>.</w:t>
      </w:r>
    </w:p>
    <w:p w14:paraId="7E8AB5AD"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 xml:space="preserve">Each row in the table 'department' has the same columns: </w:t>
      </w:r>
      <w:proofErr w:type="spellStart"/>
      <w:r>
        <w:rPr>
          <w:rFonts w:ascii="Verdana" w:hAnsi="Verdana"/>
          <w:color w:val="000000"/>
        </w:rPr>
        <w:t>deptCode</w:t>
      </w:r>
      <w:proofErr w:type="spellEnd"/>
      <w:r>
        <w:rPr>
          <w:rFonts w:ascii="Verdana" w:hAnsi="Verdana"/>
          <w:color w:val="000000"/>
        </w:rPr>
        <w:t xml:space="preserve">, </w:t>
      </w:r>
      <w:proofErr w:type="spellStart"/>
      <w:r>
        <w:rPr>
          <w:rFonts w:ascii="Verdana" w:hAnsi="Verdana"/>
          <w:color w:val="000000"/>
        </w:rPr>
        <w:t>deptName</w:t>
      </w:r>
      <w:proofErr w:type="spellEnd"/>
      <w:r>
        <w:rPr>
          <w:rFonts w:ascii="Verdana" w:hAnsi="Verdana"/>
          <w:color w:val="000000"/>
        </w:rPr>
        <w:t xml:space="preserve">, </w:t>
      </w:r>
      <w:proofErr w:type="spellStart"/>
      <w:r>
        <w:rPr>
          <w:rFonts w:ascii="Verdana" w:hAnsi="Verdana"/>
          <w:color w:val="000000"/>
        </w:rPr>
        <w:t>schoolCode</w:t>
      </w:r>
      <w:proofErr w:type="spellEnd"/>
      <w:r>
        <w:rPr>
          <w:rFonts w:ascii="Verdana" w:hAnsi="Verdana"/>
          <w:color w:val="000000"/>
        </w:rPr>
        <w:t xml:space="preserve"> and </w:t>
      </w:r>
      <w:proofErr w:type="spellStart"/>
      <w:r>
        <w:rPr>
          <w:rFonts w:ascii="Verdana" w:hAnsi="Verdana"/>
          <w:color w:val="000000"/>
        </w:rPr>
        <w:t>numStaff</w:t>
      </w:r>
      <w:proofErr w:type="spellEnd"/>
      <w:r>
        <w:rPr>
          <w:rFonts w:ascii="Verdana" w:hAnsi="Verdana"/>
          <w:color w:val="000000"/>
        </w:rPr>
        <w:t>. This is the structure of the relation: the relation </w:t>
      </w:r>
      <w:r>
        <w:rPr>
          <w:rStyle w:val="emphasis0"/>
          <w:rFonts w:ascii="Verdana" w:hAnsi="Verdana"/>
          <w:i/>
          <w:iCs/>
          <w:color w:val="FF3333"/>
        </w:rPr>
        <w:t>schema</w:t>
      </w:r>
      <w:r>
        <w:rPr>
          <w:rFonts w:ascii="Verdana" w:hAnsi="Verdana"/>
          <w:color w:val="000000"/>
        </w:rPr>
        <w:t>.</w:t>
      </w:r>
    </w:p>
    <w:p w14:paraId="2A68B2B2"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 xml:space="preserve">The relation schema for department: </w:t>
      </w:r>
      <w:proofErr w:type="gramStart"/>
      <w:r>
        <w:rPr>
          <w:rFonts w:ascii="Verdana" w:hAnsi="Verdana"/>
          <w:color w:val="000000"/>
        </w:rPr>
        <w:t>department(</w:t>
      </w:r>
      <w:proofErr w:type="spellStart"/>
      <w:proofErr w:type="gramEnd"/>
      <w:r>
        <w:rPr>
          <w:rFonts w:ascii="Verdana" w:hAnsi="Verdana"/>
          <w:color w:val="000000"/>
          <w:u w:val="single"/>
        </w:rPr>
        <w:t>deptCode</w:t>
      </w:r>
      <w:proofErr w:type="spellEnd"/>
      <w:r>
        <w:rPr>
          <w:rFonts w:ascii="Verdana" w:hAnsi="Verdana"/>
          <w:color w:val="000000"/>
        </w:rPr>
        <w:t xml:space="preserve">, </w:t>
      </w:r>
      <w:proofErr w:type="spellStart"/>
      <w:r>
        <w:rPr>
          <w:rFonts w:ascii="Verdana" w:hAnsi="Verdana"/>
          <w:color w:val="000000"/>
        </w:rPr>
        <w:t>deptName</w:t>
      </w:r>
      <w:proofErr w:type="spellEnd"/>
      <w:r>
        <w:rPr>
          <w:rFonts w:ascii="Verdana" w:hAnsi="Verdana"/>
          <w:color w:val="000000"/>
        </w:rPr>
        <w:t xml:space="preserve">, </w:t>
      </w:r>
      <w:proofErr w:type="spellStart"/>
      <w:r>
        <w:rPr>
          <w:rFonts w:ascii="Verdana" w:hAnsi="Verdana"/>
          <w:color w:val="000000"/>
        </w:rPr>
        <w:t>schoolCode</w:t>
      </w:r>
      <w:proofErr w:type="spellEnd"/>
      <w:r>
        <w:rPr>
          <w:rFonts w:ascii="Verdana" w:hAnsi="Verdana"/>
          <w:color w:val="000000"/>
        </w:rPr>
        <w:t xml:space="preserve">, </w:t>
      </w:r>
      <w:proofErr w:type="spellStart"/>
      <w:r>
        <w:rPr>
          <w:rFonts w:ascii="Verdana" w:hAnsi="Verdana"/>
          <w:color w:val="000000"/>
        </w:rPr>
        <w:t>numStaff</w:t>
      </w:r>
      <w:proofErr w:type="spellEnd"/>
      <w:r>
        <w:rPr>
          <w:rFonts w:ascii="Verdana" w:hAnsi="Verdana"/>
          <w:color w:val="000000"/>
        </w:rPr>
        <w:t>).</w:t>
      </w:r>
    </w:p>
    <w:p w14:paraId="0D9C3274"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Each column has a specific data type. Examples:</w:t>
      </w:r>
    </w:p>
    <w:p w14:paraId="3C48532C" w14:textId="77777777" w:rsidR="00AA5C7F" w:rsidRDefault="00AA5C7F" w:rsidP="00AA5C7F">
      <w:pPr>
        <w:numPr>
          <w:ilvl w:val="1"/>
          <w:numId w:val="30"/>
        </w:numPr>
        <w:spacing w:before="100" w:beforeAutospacing="1" w:after="100" w:afterAutospacing="1" w:line="240" w:lineRule="auto"/>
        <w:rPr>
          <w:rFonts w:ascii="Verdana" w:hAnsi="Verdana"/>
          <w:color w:val="000000"/>
        </w:rPr>
      </w:pPr>
      <w:proofErr w:type="spellStart"/>
      <w:r>
        <w:rPr>
          <w:rFonts w:ascii="Verdana" w:hAnsi="Verdana"/>
          <w:color w:val="000000"/>
        </w:rPr>
        <w:t>deptCode</w:t>
      </w:r>
      <w:proofErr w:type="spellEnd"/>
      <w:r>
        <w:rPr>
          <w:rFonts w:ascii="Verdana" w:hAnsi="Verdana"/>
          <w:color w:val="000000"/>
        </w:rPr>
        <w:t xml:space="preserve">: </w:t>
      </w:r>
      <w:proofErr w:type="gramStart"/>
      <w:r>
        <w:rPr>
          <w:rFonts w:ascii="Verdana" w:hAnsi="Verdana"/>
          <w:color w:val="000000"/>
        </w:rPr>
        <w:t>CHAR(</w:t>
      </w:r>
      <w:proofErr w:type="gramEnd"/>
      <w:r>
        <w:rPr>
          <w:rFonts w:ascii="Verdana" w:hAnsi="Verdana"/>
          <w:color w:val="000000"/>
        </w:rPr>
        <w:t>4)</w:t>
      </w:r>
    </w:p>
    <w:p w14:paraId="3DABA051" w14:textId="77777777" w:rsidR="00AA5C7F" w:rsidRDefault="00AA5C7F" w:rsidP="00AA5C7F">
      <w:pPr>
        <w:numPr>
          <w:ilvl w:val="1"/>
          <w:numId w:val="30"/>
        </w:numPr>
        <w:spacing w:before="100" w:beforeAutospacing="1" w:after="100" w:afterAutospacing="1" w:line="240" w:lineRule="auto"/>
        <w:rPr>
          <w:rFonts w:ascii="Verdana" w:hAnsi="Verdana"/>
          <w:color w:val="000000"/>
        </w:rPr>
      </w:pPr>
      <w:proofErr w:type="spellStart"/>
      <w:r>
        <w:rPr>
          <w:rFonts w:ascii="Verdana" w:hAnsi="Verdana"/>
          <w:color w:val="000000"/>
        </w:rPr>
        <w:t>deptName</w:t>
      </w:r>
      <w:proofErr w:type="spellEnd"/>
      <w:r>
        <w:rPr>
          <w:rFonts w:ascii="Verdana" w:hAnsi="Verdana"/>
          <w:color w:val="000000"/>
        </w:rPr>
        <w:t xml:space="preserve">: </w:t>
      </w:r>
      <w:proofErr w:type="gramStart"/>
      <w:r>
        <w:rPr>
          <w:rFonts w:ascii="Verdana" w:hAnsi="Verdana"/>
          <w:color w:val="000000"/>
        </w:rPr>
        <w:t>VARCHAR(</w:t>
      </w:r>
      <w:proofErr w:type="gramEnd"/>
      <w:r>
        <w:rPr>
          <w:rFonts w:ascii="Verdana" w:hAnsi="Verdana"/>
          <w:color w:val="000000"/>
        </w:rPr>
        <w:t>30)</w:t>
      </w:r>
    </w:p>
    <w:p w14:paraId="7C321B63" w14:textId="77777777" w:rsidR="00AA5C7F" w:rsidRDefault="00AA5C7F" w:rsidP="00AA5C7F">
      <w:pPr>
        <w:numPr>
          <w:ilvl w:val="1"/>
          <w:numId w:val="30"/>
        </w:numPr>
        <w:spacing w:before="100" w:beforeAutospacing="1" w:after="100" w:afterAutospacing="1" w:line="240" w:lineRule="auto"/>
        <w:rPr>
          <w:rFonts w:ascii="Verdana" w:hAnsi="Verdana"/>
          <w:color w:val="000000"/>
        </w:rPr>
      </w:pPr>
      <w:proofErr w:type="spellStart"/>
      <w:r>
        <w:rPr>
          <w:rFonts w:ascii="Verdana" w:hAnsi="Verdana"/>
          <w:color w:val="000000"/>
        </w:rPr>
        <w:t>schoolCode</w:t>
      </w:r>
      <w:proofErr w:type="spellEnd"/>
      <w:r>
        <w:rPr>
          <w:rFonts w:ascii="Verdana" w:hAnsi="Verdana"/>
          <w:color w:val="000000"/>
        </w:rPr>
        <w:t xml:space="preserve">: </w:t>
      </w:r>
      <w:proofErr w:type="gramStart"/>
      <w:r>
        <w:rPr>
          <w:rFonts w:ascii="Verdana" w:hAnsi="Verdana"/>
          <w:color w:val="000000"/>
        </w:rPr>
        <w:t>CHAR(</w:t>
      </w:r>
      <w:proofErr w:type="gramEnd"/>
      <w:r>
        <w:rPr>
          <w:rFonts w:ascii="Verdana" w:hAnsi="Verdana"/>
          <w:color w:val="000000"/>
        </w:rPr>
        <w:t>3)</w:t>
      </w:r>
    </w:p>
    <w:p w14:paraId="2951AE9C" w14:textId="77777777" w:rsidR="00AA5C7F" w:rsidRDefault="00AA5C7F" w:rsidP="00AA5C7F">
      <w:pPr>
        <w:numPr>
          <w:ilvl w:val="1"/>
          <w:numId w:val="30"/>
        </w:numPr>
        <w:spacing w:before="100" w:beforeAutospacing="1" w:after="100" w:afterAutospacing="1" w:line="240" w:lineRule="auto"/>
        <w:rPr>
          <w:rFonts w:ascii="Verdana" w:hAnsi="Verdana"/>
          <w:color w:val="000000"/>
        </w:rPr>
      </w:pPr>
      <w:proofErr w:type="spellStart"/>
      <w:r>
        <w:rPr>
          <w:rFonts w:ascii="Verdana" w:hAnsi="Verdana"/>
          <w:color w:val="000000"/>
        </w:rPr>
        <w:t>numStaff</w:t>
      </w:r>
      <w:proofErr w:type="spellEnd"/>
      <w:r>
        <w:rPr>
          <w:rFonts w:ascii="Verdana" w:hAnsi="Verdana"/>
          <w:color w:val="000000"/>
        </w:rPr>
        <w:t>: TINYINT</w:t>
      </w:r>
    </w:p>
    <w:p w14:paraId="3DA46413"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We said the </w:t>
      </w:r>
      <w:r>
        <w:rPr>
          <w:rStyle w:val="emphasis0"/>
          <w:rFonts w:ascii="Verdana" w:hAnsi="Verdana"/>
          <w:i/>
          <w:iCs/>
          <w:color w:val="FF3333"/>
        </w:rPr>
        <w:t>domain</w:t>
      </w:r>
      <w:r>
        <w:rPr>
          <w:rFonts w:ascii="Verdana" w:hAnsi="Verdana"/>
          <w:color w:val="000000"/>
        </w:rPr>
        <w:t xml:space="preserve"> of the column </w:t>
      </w:r>
      <w:proofErr w:type="spellStart"/>
      <w:r>
        <w:rPr>
          <w:rFonts w:ascii="Verdana" w:hAnsi="Verdana"/>
          <w:color w:val="000000"/>
        </w:rPr>
        <w:t>deptCode</w:t>
      </w:r>
      <w:proofErr w:type="spellEnd"/>
      <w:r>
        <w:rPr>
          <w:rFonts w:ascii="Verdana" w:hAnsi="Verdana"/>
          <w:color w:val="000000"/>
        </w:rPr>
        <w:t xml:space="preserve"> is </w:t>
      </w:r>
      <w:proofErr w:type="gramStart"/>
      <w:r>
        <w:rPr>
          <w:rFonts w:ascii="Verdana" w:hAnsi="Verdana"/>
          <w:color w:val="000000"/>
        </w:rPr>
        <w:t>CHAR(</w:t>
      </w:r>
      <w:proofErr w:type="gramEnd"/>
      <w:r>
        <w:rPr>
          <w:rFonts w:ascii="Verdana" w:hAnsi="Verdana"/>
          <w:color w:val="000000"/>
        </w:rPr>
        <w:t>4).</w:t>
      </w:r>
    </w:p>
    <w:p w14:paraId="669FF8BA"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A domain may be understood as the values allowed by the </w:t>
      </w:r>
      <w:r>
        <w:rPr>
          <w:rStyle w:val="emphasis0"/>
          <w:rFonts w:ascii="Verdana" w:hAnsi="Verdana"/>
          <w:i/>
          <w:iCs/>
          <w:color w:val="FF3333"/>
        </w:rPr>
        <w:t>data type</w:t>
      </w:r>
      <w:r>
        <w:rPr>
          <w:rFonts w:ascii="Verdana" w:hAnsi="Verdana"/>
          <w:color w:val="000000"/>
        </w:rPr>
        <w:t>.</w:t>
      </w:r>
    </w:p>
    <w:p w14:paraId="2215F0E2"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Thus, the relation schema and column domains form the 'structure' of the database.</w:t>
      </w:r>
    </w:p>
    <w:p w14:paraId="3EC6C480"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The structures usually do not change much, just like the structure of a building.</w:t>
      </w:r>
    </w:p>
    <w:p w14:paraId="6A6D3764"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However, the structure can be changed (just like the structure of a building: remodeling).</w:t>
      </w:r>
    </w:p>
    <w:p w14:paraId="7AF2EFCF" w14:textId="77777777" w:rsidR="00AA5C7F" w:rsidRDefault="00AA5C7F" w:rsidP="00AA5C7F">
      <w:pPr>
        <w:numPr>
          <w:ilvl w:val="0"/>
          <w:numId w:val="30"/>
        </w:numPr>
        <w:spacing w:before="100" w:beforeAutospacing="1" w:after="100" w:afterAutospacing="1" w:line="240" w:lineRule="auto"/>
        <w:rPr>
          <w:rFonts w:ascii="Verdana" w:hAnsi="Verdana"/>
          <w:color w:val="000000"/>
        </w:rPr>
      </w:pPr>
      <w:r>
        <w:rPr>
          <w:rFonts w:ascii="Verdana" w:hAnsi="Verdana"/>
          <w:color w:val="000000"/>
        </w:rPr>
        <w:t>On the other hand, the content of a table (the relation </w:t>
      </w:r>
      <w:r>
        <w:rPr>
          <w:rStyle w:val="emphasis0"/>
          <w:rFonts w:ascii="Verdana" w:hAnsi="Verdana"/>
          <w:i/>
          <w:iCs/>
          <w:color w:val="FF3333"/>
        </w:rPr>
        <w:t>instance</w:t>
      </w:r>
      <w:r>
        <w:rPr>
          <w:rFonts w:ascii="Verdana" w:hAnsi="Verdana"/>
          <w:color w:val="000000"/>
        </w:rPr>
        <w:t>) can be changed from time to time.</w:t>
      </w:r>
    </w:p>
    <w:p w14:paraId="54E6DB66"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desc department;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Field      | Type        | Null | Key | Default | Extra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 char(4)     | NO   | PRI | NULL    |       |</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 varchar(30) | NO   | UNI | NULL    |       |</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schoolCode</w:t>
      </w:r>
      <w:proofErr w:type="spellEnd"/>
      <w:r>
        <w:rPr>
          <w:rStyle w:val="code1"/>
          <w:rFonts w:ascii="Courier New" w:hAnsi="Courier New" w:cs="Courier New"/>
          <w:color w:val="000000"/>
          <w:sz w:val="22"/>
          <w:szCs w:val="22"/>
        </w:rPr>
        <w:t xml:space="preserve"> | char(3)     | YES  | MUL | NULL    |       |</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tinyint</w:t>
      </w:r>
      <w:proofErr w:type="spellEnd"/>
      <w:r>
        <w:rPr>
          <w:rStyle w:val="code1"/>
          <w:rFonts w:ascii="Courier New" w:hAnsi="Courier New" w:cs="Courier New"/>
          <w:color w:val="000000"/>
          <w:sz w:val="22"/>
          <w:szCs w:val="22"/>
        </w:rPr>
        <w:t>(4)  | YES  |     | NULL    |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4 rows in set (0.005 sec)</w:t>
      </w:r>
      <w:r>
        <w:rPr>
          <w:rFonts w:ascii="Courier New" w:hAnsi="Courier New" w:cs="Courier New"/>
          <w:color w:val="000000"/>
          <w:sz w:val="22"/>
          <w:szCs w:val="22"/>
        </w:rPr>
        <w:br/>
      </w:r>
      <w:r>
        <w:rPr>
          <w:rFonts w:ascii="Verdana" w:hAnsi="Verdana"/>
          <w:color w:val="000000"/>
          <w:sz w:val="22"/>
          <w:szCs w:val="22"/>
        </w:rPr>
        <w:br/>
        <w:t>Note that 'KEY' and 'INDEX' have the same meaning in MySQL.</w:t>
      </w:r>
    </w:p>
    <w:p w14:paraId="377BB3FE" w14:textId="77777777" w:rsidR="00AA5C7F" w:rsidRDefault="00AA5C7F" w:rsidP="00AA5C7F">
      <w:pPr>
        <w:numPr>
          <w:ilvl w:val="0"/>
          <w:numId w:val="31"/>
        </w:numPr>
        <w:spacing w:before="100" w:beforeAutospacing="1" w:after="100" w:afterAutospacing="1" w:line="240" w:lineRule="auto"/>
        <w:rPr>
          <w:rFonts w:ascii="Verdana" w:hAnsi="Verdana"/>
          <w:color w:val="000000"/>
        </w:rPr>
      </w:pPr>
      <w:r>
        <w:rPr>
          <w:rFonts w:ascii="Verdana" w:hAnsi="Verdana"/>
          <w:color w:val="000000"/>
        </w:rPr>
        <w:t>Key: PRI; primary key/index</w:t>
      </w:r>
    </w:p>
    <w:p w14:paraId="1FB4EC3F" w14:textId="77777777" w:rsidR="00AA5C7F" w:rsidRDefault="00AA5C7F" w:rsidP="00AA5C7F">
      <w:pPr>
        <w:numPr>
          <w:ilvl w:val="0"/>
          <w:numId w:val="31"/>
        </w:numPr>
        <w:spacing w:before="100" w:beforeAutospacing="1" w:after="100" w:afterAutospacing="1" w:line="240" w:lineRule="auto"/>
        <w:rPr>
          <w:rFonts w:ascii="Verdana" w:hAnsi="Verdana"/>
          <w:color w:val="000000"/>
        </w:rPr>
      </w:pPr>
      <w:r>
        <w:rPr>
          <w:rFonts w:ascii="Verdana" w:hAnsi="Verdana"/>
          <w:color w:val="000000"/>
        </w:rPr>
        <w:t>Key: UNI; unique key/index</w:t>
      </w:r>
    </w:p>
    <w:p w14:paraId="7AD7DF9C" w14:textId="77777777" w:rsidR="00AA5C7F" w:rsidRDefault="00AA5C7F" w:rsidP="00AA5C7F">
      <w:pPr>
        <w:numPr>
          <w:ilvl w:val="0"/>
          <w:numId w:val="31"/>
        </w:numPr>
        <w:spacing w:before="100" w:beforeAutospacing="1" w:after="100" w:afterAutospacing="1" w:line="240" w:lineRule="auto"/>
        <w:rPr>
          <w:rFonts w:ascii="Verdana" w:hAnsi="Verdana"/>
          <w:color w:val="000000"/>
        </w:rPr>
      </w:pPr>
      <w:r>
        <w:rPr>
          <w:rFonts w:ascii="Verdana" w:hAnsi="Verdana"/>
          <w:color w:val="000000"/>
        </w:rPr>
        <w:t>key: MUL; multiple value index.</w:t>
      </w:r>
    </w:p>
    <w:p w14:paraId="46AA62C0" w14:textId="77777777" w:rsidR="00AA5C7F" w:rsidRDefault="00AA5C7F" w:rsidP="00AA5C7F">
      <w:pPr>
        <w:rPr>
          <w:rFonts w:ascii="Verdana" w:hAnsi="Verdana"/>
          <w:b/>
          <w:bCs/>
          <w:i/>
          <w:iCs/>
          <w:color w:val="339966"/>
        </w:rPr>
      </w:pPr>
      <w:r>
        <w:rPr>
          <w:rFonts w:ascii="Verdana" w:hAnsi="Verdana"/>
          <w:b/>
          <w:bCs/>
          <w:i/>
          <w:iCs/>
          <w:color w:val="339966"/>
        </w:rPr>
        <w:t>Example:</w:t>
      </w:r>
    </w:p>
    <w:p w14:paraId="119B3BFD"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After inserting a new row:</w:t>
      </w:r>
    </w:p>
    <w:p w14:paraId="0B592364"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INSERT INTO department VALUES ('PHYS', 'Physics','CSE',3</w:t>
      </w:r>
      <w:proofErr w:type="gramStart"/>
      <w:r>
        <w:rPr>
          <w:rFonts w:ascii="Courier New" w:hAnsi="Courier New" w:cs="Courier New"/>
          <w:color w:val="000000"/>
          <w:sz w:val="22"/>
          <w:szCs w:val="22"/>
        </w:rPr>
        <w:t>);</w:t>
      </w:r>
      <w:proofErr w:type="gramEnd"/>
      <w:r>
        <w:rPr>
          <w:rFonts w:ascii="Courier New" w:hAnsi="Courier New" w:cs="Courier New"/>
          <w:color w:val="000000"/>
          <w:sz w:val="22"/>
          <w:szCs w:val="22"/>
        </w:rPr>
        <w:t> </w:t>
      </w:r>
    </w:p>
    <w:p w14:paraId="75AF7BEE"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INSERT INTO department VALUES ('PHYS', 'Physics','CSE',3);</w:t>
      </w:r>
      <w:r>
        <w:rPr>
          <w:rFonts w:ascii="Courier New" w:hAnsi="Courier New" w:cs="Courier New"/>
          <w:color w:val="000000"/>
          <w:sz w:val="22"/>
          <w:szCs w:val="22"/>
        </w:rPr>
        <w:br/>
      </w:r>
      <w:r>
        <w:rPr>
          <w:rStyle w:val="code1"/>
          <w:rFonts w:ascii="Courier New" w:hAnsi="Courier New" w:cs="Courier New"/>
          <w:color w:val="000000"/>
          <w:sz w:val="22"/>
          <w:szCs w:val="22"/>
        </w:rPr>
        <w:t>Query OK, 1 row affected (0.012 sec)</w:t>
      </w:r>
      <w:r>
        <w:rPr>
          <w:rFonts w:ascii="Verdana" w:hAnsi="Verdana"/>
          <w:color w:val="000000"/>
          <w:sz w:val="22"/>
          <w:szCs w:val="22"/>
        </w:rPr>
        <w:t> </w:t>
      </w:r>
    </w:p>
    <w:p w14:paraId="68325A09"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The new relation instance of the table department:</w:t>
      </w:r>
    </w:p>
    <w:p w14:paraId="6EB4FFC8"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SELECT * from department;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schoolCode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ACCT     | Accounting                   | BUS        |       10 |</w:t>
      </w:r>
      <w:r>
        <w:rPr>
          <w:rFonts w:ascii="Courier New" w:hAnsi="Courier New" w:cs="Courier New"/>
          <w:color w:val="000000"/>
          <w:sz w:val="22"/>
          <w:szCs w:val="22"/>
        </w:rPr>
        <w:br/>
      </w:r>
      <w:r>
        <w:rPr>
          <w:rStyle w:val="code1"/>
          <w:rFonts w:ascii="Courier New" w:hAnsi="Courier New" w:cs="Courier New"/>
          <w:color w:val="000000"/>
          <w:sz w:val="22"/>
          <w:szCs w:val="22"/>
        </w:rPr>
        <w:t>| ARTS     | Arts                         | HSH        |        5 |</w:t>
      </w:r>
      <w:r>
        <w:rPr>
          <w:rFonts w:ascii="Courier New" w:hAnsi="Courier New" w:cs="Courier New"/>
          <w:color w:val="000000"/>
          <w:sz w:val="22"/>
          <w:szCs w:val="22"/>
        </w:rPr>
        <w:br/>
      </w:r>
      <w:r>
        <w:rPr>
          <w:rStyle w:val="code1"/>
          <w:rFonts w:ascii="Courier New" w:hAnsi="Courier New" w:cs="Courier New"/>
          <w:color w:val="000000"/>
          <w:sz w:val="22"/>
          <w:szCs w:val="22"/>
        </w:rPr>
        <w:t>| CINF     | Computer Information Systems | CSE        |        5 |</w:t>
      </w:r>
      <w:r>
        <w:rPr>
          <w:rFonts w:ascii="Courier New" w:hAnsi="Courier New" w:cs="Courier New"/>
          <w:color w:val="000000"/>
          <w:sz w:val="22"/>
          <w:szCs w:val="22"/>
        </w:rPr>
        <w:br/>
      </w:r>
      <w:r>
        <w:rPr>
          <w:rStyle w:val="code1"/>
          <w:rFonts w:ascii="Courier New" w:hAnsi="Courier New" w:cs="Courier New"/>
          <w:color w:val="000000"/>
          <w:sz w:val="22"/>
          <w:szCs w:val="22"/>
        </w:rPr>
        <w:t>| CSCI     | Computer Science             | CSE        |       12 |</w:t>
      </w:r>
      <w:r>
        <w:rPr>
          <w:rFonts w:ascii="Courier New" w:hAnsi="Courier New" w:cs="Courier New"/>
          <w:color w:val="000000"/>
          <w:sz w:val="22"/>
          <w:szCs w:val="22"/>
        </w:rPr>
        <w:br/>
      </w:r>
      <w:r>
        <w:rPr>
          <w:rStyle w:val="code1"/>
          <w:rFonts w:ascii="Courier New" w:hAnsi="Courier New" w:cs="Courier New"/>
          <w:color w:val="000000"/>
          <w:sz w:val="22"/>
          <w:szCs w:val="22"/>
        </w:rPr>
        <w:t>| ENGL     | English                      | HSH        |       12 |</w:t>
      </w:r>
      <w:r>
        <w:rPr>
          <w:rFonts w:ascii="Courier New" w:hAnsi="Courier New" w:cs="Courier New"/>
          <w:color w:val="000000"/>
          <w:sz w:val="22"/>
          <w:szCs w:val="22"/>
        </w:rPr>
        <w:br/>
      </w:r>
      <w:r>
        <w:rPr>
          <w:rStyle w:val="code1"/>
          <w:rFonts w:ascii="Courier New" w:hAnsi="Courier New" w:cs="Courier New"/>
          <w:color w:val="000000"/>
          <w:sz w:val="22"/>
          <w:szCs w:val="22"/>
        </w:rPr>
        <w:t>| ITEC     | Information Technology       | CSE        |        4 |</w:t>
      </w:r>
      <w:r>
        <w:rPr>
          <w:rFonts w:ascii="Courier New" w:hAnsi="Courier New" w:cs="Courier New"/>
          <w:color w:val="000000"/>
          <w:sz w:val="22"/>
          <w:szCs w:val="22"/>
        </w:rPr>
        <w:br/>
      </w:r>
      <w:r>
        <w:rPr>
          <w:rStyle w:val="code1"/>
          <w:rFonts w:ascii="Courier New" w:hAnsi="Courier New" w:cs="Courier New"/>
          <w:color w:val="000000"/>
          <w:sz w:val="22"/>
          <w:szCs w:val="22"/>
        </w:rPr>
        <w:t>| MATH     | Mathematics                  | CSE        |        7 |</w:t>
      </w:r>
      <w:r>
        <w:rPr>
          <w:rFonts w:ascii="Courier New" w:hAnsi="Courier New" w:cs="Courier New"/>
          <w:color w:val="000000"/>
          <w:sz w:val="22"/>
          <w:szCs w:val="22"/>
        </w:rPr>
        <w:br/>
      </w:r>
      <w:r>
        <w:rPr>
          <w:rStyle w:val="code1"/>
          <w:rFonts w:ascii="Courier New" w:hAnsi="Courier New" w:cs="Courier New"/>
          <w:color w:val="000000"/>
          <w:sz w:val="22"/>
          <w:szCs w:val="22"/>
        </w:rPr>
        <w:t>| PHYS     | Physics                      | CSE        |        3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8 rows in set (0.000 sec)</w:t>
      </w:r>
      <w:r>
        <w:rPr>
          <w:rFonts w:ascii="Courier New" w:hAnsi="Courier New" w:cs="Courier New"/>
          <w:color w:val="000000"/>
          <w:sz w:val="22"/>
          <w:szCs w:val="22"/>
        </w:rPr>
        <w:br/>
      </w:r>
      <w:r>
        <w:rPr>
          <w:rFonts w:ascii="Courier New" w:hAnsi="Courier New" w:cs="Courier New"/>
          <w:color w:val="000000"/>
          <w:sz w:val="22"/>
          <w:szCs w:val="22"/>
        </w:rPr>
        <w:br/>
      </w:r>
      <w:r>
        <w:rPr>
          <w:rFonts w:ascii="Verdana" w:hAnsi="Verdana"/>
          <w:color w:val="000000"/>
          <w:sz w:val="22"/>
          <w:szCs w:val="22"/>
        </w:rPr>
        <w:t>After:</w:t>
      </w:r>
    </w:p>
    <w:p w14:paraId="30C586CE"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 xml:space="preserve">DELETE FROM department WHERE </w:t>
      </w:r>
      <w:proofErr w:type="spellStart"/>
      <w:r>
        <w:rPr>
          <w:rFonts w:ascii="Courier New" w:hAnsi="Courier New" w:cs="Courier New"/>
          <w:color w:val="000000"/>
          <w:sz w:val="22"/>
          <w:szCs w:val="22"/>
        </w:rPr>
        <w:t>deptCode</w:t>
      </w:r>
      <w:proofErr w:type="spellEnd"/>
      <w:r>
        <w:rPr>
          <w:rFonts w:ascii="Courier New" w:hAnsi="Courier New" w:cs="Courier New"/>
          <w:color w:val="000000"/>
          <w:sz w:val="22"/>
          <w:szCs w:val="22"/>
        </w:rPr>
        <w:t xml:space="preserve"> = 'PHYS</w:t>
      </w:r>
      <w:proofErr w:type="gramStart"/>
      <w:r>
        <w:rPr>
          <w:rFonts w:ascii="Courier New" w:hAnsi="Courier New" w:cs="Courier New"/>
          <w:color w:val="000000"/>
          <w:sz w:val="22"/>
          <w:szCs w:val="22"/>
        </w:rPr>
        <w:t>';</w:t>
      </w:r>
      <w:proofErr w:type="gramEnd"/>
    </w:p>
    <w:p w14:paraId="24D15D16"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DELETE FROM department 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'PHYS';</w:t>
      </w:r>
      <w:r>
        <w:rPr>
          <w:rFonts w:ascii="Courier New" w:hAnsi="Courier New" w:cs="Courier New"/>
          <w:color w:val="000000"/>
          <w:sz w:val="22"/>
          <w:szCs w:val="22"/>
        </w:rPr>
        <w:br/>
      </w:r>
      <w:r>
        <w:rPr>
          <w:rStyle w:val="code1"/>
          <w:rFonts w:ascii="Courier New" w:hAnsi="Courier New" w:cs="Courier New"/>
          <w:color w:val="000000"/>
          <w:sz w:val="22"/>
          <w:szCs w:val="22"/>
        </w:rPr>
        <w:t>Query OK, 1 row affected (0.009 sec)</w:t>
      </w:r>
    </w:p>
    <w:p w14:paraId="0EECDD1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The relation instance </w:t>
      </w:r>
      <w:proofErr w:type="gramStart"/>
      <w:r>
        <w:rPr>
          <w:rFonts w:ascii="Verdana" w:hAnsi="Verdana"/>
          <w:color w:val="000000"/>
          <w:sz w:val="22"/>
          <w:szCs w:val="22"/>
        </w:rPr>
        <w:t>reverts back</w:t>
      </w:r>
      <w:proofErr w:type="gramEnd"/>
      <w:r>
        <w:rPr>
          <w:rFonts w:ascii="Verdana" w:hAnsi="Verdana"/>
          <w:color w:val="000000"/>
          <w:sz w:val="22"/>
          <w:szCs w:val="22"/>
        </w:rPr>
        <w:t>.</w:t>
      </w:r>
    </w:p>
    <w:p w14:paraId="2FE9F1B4"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SELECT * from department;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schoolCode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ACCT     | Accounting                   | BUS        |       10 |</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 ARTS     | Arts                         | HSH        |        5 |</w:t>
      </w:r>
      <w:r>
        <w:rPr>
          <w:rFonts w:ascii="Courier New" w:hAnsi="Courier New" w:cs="Courier New"/>
          <w:color w:val="000000"/>
          <w:sz w:val="22"/>
          <w:szCs w:val="22"/>
        </w:rPr>
        <w:br/>
      </w:r>
      <w:r>
        <w:rPr>
          <w:rStyle w:val="code1"/>
          <w:rFonts w:ascii="Courier New" w:hAnsi="Courier New" w:cs="Courier New"/>
          <w:color w:val="000000"/>
          <w:sz w:val="22"/>
          <w:szCs w:val="22"/>
        </w:rPr>
        <w:t>| CINF     | Computer Information Systems | CSE        |        5 |</w:t>
      </w:r>
      <w:r>
        <w:rPr>
          <w:rFonts w:ascii="Courier New" w:hAnsi="Courier New" w:cs="Courier New"/>
          <w:color w:val="000000"/>
          <w:sz w:val="22"/>
          <w:szCs w:val="22"/>
        </w:rPr>
        <w:br/>
      </w:r>
      <w:r>
        <w:rPr>
          <w:rStyle w:val="code1"/>
          <w:rFonts w:ascii="Courier New" w:hAnsi="Courier New" w:cs="Courier New"/>
          <w:color w:val="000000"/>
          <w:sz w:val="22"/>
          <w:szCs w:val="22"/>
        </w:rPr>
        <w:t>| CSCI     | Computer Science             | CSE        |       12 |</w:t>
      </w:r>
      <w:r>
        <w:rPr>
          <w:rFonts w:ascii="Courier New" w:hAnsi="Courier New" w:cs="Courier New"/>
          <w:color w:val="000000"/>
          <w:sz w:val="22"/>
          <w:szCs w:val="22"/>
        </w:rPr>
        <w:br/>
      </w:r>
      <w:r>
        <w:rPr>
          <w:rStyle w:val="code1"/>
          <w:rFonts w:ascii="Courier New" w:hAnsi="Courier New" w:cs="Courier New"/>
          <w:color w:val="000000"/>
          <w:sz w:val="22"/>
          <w:szCs w:val="22"/>
        </w:rPr>
        <w:t>| ENGL     | English                      | HSH        |       12 |</w:t>
      </w:r>
      <w:r>
        <w:rPr>
          <w:rFonts w:ascii="Courier New" w:hAnsi="Courier New" w:cs="Courier New"/>
          <w:color w:val="000000"/>
          <w:sz w:val="22"/>
          <w:szCs w:val="22"/>
        </w:rPr>
        <w:br/>
      </w:r>
      <w:r>
        <w:rPr>
          <w:rStyle w:val="code1"/>
          <w:rFonts w:ascii="Courier New" w:hAnsi="Courier New" w:cs="Courier New"/>
          <w:color w:val="000000"/>
          <w:sz w:val="22"/>
          <w:szCs w:val="22"/>
        </w:rPr>
        <w:t>| ITEC     | Information Technology       | CSE        |        4 |</w:t>
      </w:r>
      <w:r>
        <w:rPr>
          <w:rFonts w:ascii="Courier New" w:hAnsi="Courier New" w:cs="Courier New"/>
          <w:color w:val="000000"/>
          <w:sz w:val="22"/>
          <w:szCs w:val="22"/>
        </w:rPr>
        <w:br/>
      </w:r>
      <w:r>
        <w:rPr>
          <w:rStyle w:val="code1"/>
          <w:rFonts w:ascii="Courier New" w:hAnsi="Courier New" w:cs="Courier New"/>
          <w:color w:val="000000"/>
          <w:sz w:val="22"/>
          <w:szCs w:val="22"/>
        </w:rPr>
        <w:t>| MATH     | Mathematics                  | CSE        |        7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7 rows in set (0.000 sec)</w:t>
      </w:r>
    </w:p>
    <w:p w14:paraId="3CEA4B07"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Note the terms table and relation can be ambiguous. They may mean:</w:t>
      </w:r>
    </w:p>
    <w:p w14:paraId="034D0DB5" w14:textId="77777777" w:rsidR="00AA5C7F" w:rsidRDefault="00AA5C7F" w:rsidP="00AA5C7F">
      <w:pPr>
        <w:numPr>
          <w:ilvl w:val="1"/>
          <w:numId w:val="32"/>
        </w:numPr>
        <w:spacing w:before="100" w:beforeAutospacing="1" w:after="100" w:afterAutospacing="1" w:line="240" w:lineRule="auto"/>
        <w:rPr>
          <w:rFonts w:ascii="Verdana" w:hAnsi="Verdana"/>
          <w:color w:val="000000"/>
        </w:rPr>
      </w:pPr>
      <w:r>
        <w:rPr>
          <w:rFonts w:ascii="Verdana" w:hAnsi="Verdana"/>
          <w:color w:val="000000"/>
        </w:rPr>
        <w:t>the relation schema: the 'structure' of the table.</w:t>
      </w:r>
    </w:p>
    <w:p w14:paraId="3E139B24" w14:textId="77777777" w:rsidR="00AA5C7F" w:rsidRDefault="00AA5C7F" w:rsidP="00AA5C7F">
      <w:pPr>
        <w:numPr>
          <w:ilvl w:val="1"/>
          <w:numId w:val="32"/>
        </w:numPr>
        <w:spacing w:before="100" w:beforeAutospacing="1" w:after="100" w:afterAutospacing="1" w:line="240" w:lineRule="auto"/>
        <w:rPr>
          <w:rFonts w:ascii="Verdana" w:hAnsi="Verdana"/>
          <w:color w:val="000000"/>
        </w:rPr>
      </w:pPr>
      <w:r>
        <w:rPr>
          <w:rFonts w:ascii="Verdana" w:hAnsi="Verdana"/>
          <w:color w:val="000000"/>
        </w:rPr>
        <w:t>the relation instance: actual data in the relation at a specific time.</w:t>
      </w:r>
    </w:p>
    <w:p w14:paraId="11338B60"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Note that relations are a logical concept to reason with.</w:t>
      </w:r>
    </w:p>
    <w:p w14:paraId="01769D72"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Relations must eventually be stored in the file systems to ensure persistence.</w:t>
      </w:r>
    </w:p>
    <w:p w14:paraId="3E82E166"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For example, a row </w:t>
      </w:r>
      <w:r>
        <w:rPr>
          <w:rStyle w:val="emphasis0"/>
          <w:rFonts w:ascii="Verdana" w:hAnsi="Verdana"/>
          <w:i/>
          <w:iCs/>
          <w:color w:val="FF3333"/>
        </w:rPr>
        <w:t>may</w:t>
      </w:r>
      <w:r>
        <w:rPr>
          <w:rFonts w:ascii="Verdana" w:hAnsi="Verdana"/>
          <w:color w:val="000000"/>
        </w:rPr>
        <w:t> be stored as a record, in which a column is a </w:t>
      </w:r>
      <w:r>
        <w:rPr>
          <w:rStyle w:val="emphasis0"/>
          <w:rFonts w:ascii="Verdana" w:hAnsi="Verdana"/>
          <w:i/>
          <w:iCs/>
          <w:color w:val="FF3333"/>
        </w:rPr>
        <w:t>field</w:t>
      </w:r>
      <w:r>
        <w:rPr>
          <w:rFonts w:ascii="Verdana" w:hAnsi="Verdana"/>
          <w:color w:val="000000"/>
        </w:rPr>
        <w:t> of the record. A row is also known as a </w:t>
      </w:r>
      <w:r>
        <w:rPr>
          <w:rStyle w:val="emphasis0"/>
          <w:rFonts w:ascii="Verdana" w:hAnsi="Verdana"/>
          <w:i/>
          <w:iCs/>
          <w:color w:val="FF3333"/>
        </w:rPr>
        <w:t>tuple</w:t>
      </w:r>
      <w:r>
        <w:rPr>
          <w:rFonts w:ascii="Verdana" w:hAnsi="Verdana"/>
          <w:color w:val="000000"/>
        </w:rPr>
        <w:t> in the relational model.</w:t>
      </w:r>
    </w:p>
    <w:p w14:paraId="3E0DEEBB"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Conceptually, a row may be used to represent (or store information about) an entity, a relationship, or a concept.</w:t>
      </w:r>
    </w:p>
    <w:p w14:paraId="378C57B9" w14:textId="77777777" w:rsidR="00AA5C7F" w:rsidRDefault="00AA5C7F" w:rsidP="00AA5C7F">
      <w:pPr>
        <w:numPr>
          <w:ilvl w:val="1"/>
          <w:numId w:val="33"/>
        </w:numPr>
        <w:spacing w:before="100" w:beforeAutospacing="1" w:after="100" w:afterAutospacing="1" w:line="240" w:lineRule="auto"/>
        <w:rPr>
          <w:rFonts w:ascii="Verdana" w:hAnsi="Verdana"/>
          <w:color w:val="000000"/>
        </w:rPr>
      </w:pPr>
      <w:r>
        <w:rPr>
          <w:rFonts w:ascii="Verdana" w:hAnsi="Verdana"/>
          <w:color w:val="000000"/>
        </w:rPr>
        <w:t>A student record may represent a student (entity)</w:t>
      </w:r>
    </w:p>
    <w:p w14:paraId="1E0E1B3E" w14:textId="77777777" w:rsidR="00AA5C7F" w:rsidRDefault="00AA5C7F" w:rsidP="00AA5C7F">
      <w:pPr>
        <w:numPr>
          <w:ilvl w:val="1"/>
          <w:numId w:val="33"/>
        </w:numPr>
        <w:spacing w:before="100" w:beforeAutospacing="1" w:after="100" w:afterAutospacing="1" w:line="240" w:lineRule="auto"/>
        <w:rPr>
          <w:rFonts w:ascii="Verdana" w:hAnsi="Verdana"/>
          <w:color w:val="000000"/>
        </w:rPr>
      </w:pPr>
      <w:r>
        <w:rPr>
          <w:rFonts w:ascii="Verdana" w:hAnsi="Verdana"/>
          <w:color w:val="000000"/>
        </w:rPr>
        <w:t>An enrollment record may represent a relationship: a student taking a class.</w:t>
      </w:r>
    </w:p>
    <w:p w14:paraId="1E37D47F" w14:textId="77777777" w:rsidR="00AA5C7F" w:rsidRDefault="00AA5C7F" w:rsidP="00AA5C7F">
      <w:pPr>
        <w:numPr>
          <w:ilvl w:val="0"/>
          <w:numId w:val="32"/>
        </w:numPr>
        <w:spacing w:before="100" w:beforeAutospacing="1" w:after="100" w:afterAutospacing="1" w:line="240" w:lineRule="auto"/>
        <w:rPr>
          <w:rFonts w:ascii="Verdana" w:hAnsi="Verdana"/>
          <w:color w:val="000000"/>
        </w:rPr>
      </w:pPr>
      <w:r>
        <w:rPr>
          <w:rFonts w:ascii="Verdana" w:hAnsi="Verdana"/>
          <w:color w:val="000000"/>
        </w:rPr>
        <w:t>Tables may be 'connected' through unique identifiers, known as</w:t>
      </w:r>
      <w:r>
        <w:rPr>
          <w:rStyle w:val="emphasis0"/>
          <w:rFonts w:ascii="Verdana" w:hAnsi="Verdana"/>
          <w:i/>
          <w:iCs/>
          <w:color w:val="FF3333"/>
        </w:rPr>
        <w:t> </w:t>
      </w:r>
      <w:r>
        <w:rPr>
          <w:rStyle w:val="Emphasis"/>
          <w:rFonts w:ascii="Verdana" w:hAnsi="Verdana"/>
          <w:color w:val="FF3333"/>
        </w:rPr>
        <w:t>foreign keys</w:t>
      </w:r>
      <w:r>
        <w:rPr>
          <w:rStyle w:val="Emphasis"/>
          <w:rFonts w:ascii="Verdana" w:hAnsi="Verdana"/>
          <w:color w:val="000000"/>
        </w:rPr>
        <w:t>.</w:t>
      </w:r>
      <w:r>
        <w:rPr>
          <w:rFonts w:ascii="Verdana" w:hAnsi="Verdana"/>
          <w:color w:val="000000"/>
        </w:rPr>
        <w:t> Example:</w:t>
      </w:r>
    </w:p>
    <w:p w14:paraId="5EDFBDBD" w14:textId="77777777" w:rsidR="00AA5C7F" w:rsidRDefault="00AA5C7F" w:rsidP="00AA5C7F">
      <w:pPr>
        <w:numPr>
          <w:ilvl w:val="1"/>
          <w:numId w:val="34"/>
        </w:numPr>
        <w:spacing w:before="100" w:beforeAutospacing="1" w:after="100" w:afterAutospacing="1" w:line="240" w:lineRule="auto"/>
        <w:rPr>
          <w:rFonts w:ascii="Verdana" w:hAnsi="Verdana"/>
          <w:color w:val="000000"/>
        </w:rPr>
      </w:pPr>
      <w:r>
        <w:rPr>
          <w:rFonts w:ascii="Verdana" w:hAnsi="Verdana"/>
          <w:color w:val="000000"/>
        </w:rPr>
        <w:t xml:space="preserve">The enroll table is related to the student table through </w:t>
      </w:r>
      <w:proofErr w:type="spellStart"/>
      <w:r>
        <w:rPr>
          <w:rFonts w:ascii="Verdana" w:hAnsi="Verdana"/>
          <w:color w:val="000000"/>
        </w:rPr>
        <w:t>stuId</w:t>
      </w:r>
      <w:proofErr w:type="spellEnd"/>
      <w:r>
        <w:rPr>
          <w:rFonts w:ascii="Verdana" w:hAnsi="Verdana"/>
          <w:color w:val="000000"/>
        </w:rPr>
        <w:t>:</w:t>
      </w:r>
    </w:p>
    <w:p w14:paraId="487EDEF1" w14:textId="77777777" w:rsidR="00AA5C7F" w:rsidRDefault="00AA5C7F" w:rsidP="00AA5C7F">
      <w:pPr>
        <w:pStyle w:val="code"/>
        <w:spacing w:after="240" w:afterAutospacing="0"/>
        <w:rPr>
          <w:rFonts w:ascii="Courier New" w:hAnsi="Courier New" w:cs="Courier New"/>
          <w:color w:val="000000"/>
          <w:sz w:val="22"/>
          <w:szCs w:val="22"/>
        </w:rPr>
      </w:pPr>
      <w:r>
        <w:rPr>
          <w:rFonts w:ascii="Courier New" w:hAnsi="Courier New" w:cs="Courier New"/>
          <w:color w:val="000000"/>
          <w:sz w:val="22"/>
          <w:szCs w:val="22"/>
        </w:rP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student;</w:t>
      </w:r>
      <w:r>
        <w:rPr>
          <w:rFonts w:ascii="Courier New" w:hAnsi="Courier New" w:cs="Courier New"/>
          <w:color w:val="000000"/>
          <w:sz w:val="22"/>
          <w:szCs w:val="22"/>
        </w:rPr>
        <w:br/>
        <w:t>+--------+-----------+----------+-------+-------+------+---------+</w:t>
      </w:r>
      <w:r>
        <w:rPr>
          <w:rFonts w:ascii="Courier New" w:hAnsi="Courier New" w:cs="Courier New"/>
          <w:color w:val="000000"/>
          <w:sz w:val="22"/>
          <w:szCs w:val="22"/>
        </w:rPr>
        <w:br/>
        <w:t>| </w:t>
      </w:r>
      <w:proofErr w:type="spellStart"/>
      <w:r>
        <w:rPr>
          <w:rStyle w:val="emphasis0"/>
          <w:rFonts w:ascii="Courier New" w:hAnsi="Courier New" w:cs="Courier New"/>
          <w:i/>
          <w:iCs/>
          <w:color w:val="FF3333"/>
          <w:sz w:val="22"/>
          <w:szCs w:val="22"/>
        </w:rPr>
        <w:t>stuId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fname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lname</w:t>
      </w:r>
      <w:proofErr w:type="spellEnd"/>
      <w:r>
        <w:rPr>
          <w:rFonts w:ascii="Courier New" w:hAnsi="Courier New" w:cs="Courier New"/>
          <w:color w:val="000000"/>
          <w:sz w:val="22"/>
          <w:szCs w:val="22"/>
        </w:rPr>
        <w:t>    | major | minor | ach  | advisor |</w:t>
      </w:r>
      <w:r>
        <w:rPr>
          <w:rFonts w:ascii="Courier New" w:hAnsi="Courier New" w:cs="Courier New"/>
          <w:color w:val="000000"/>
          <w:sz w:val="22"/>
          <w:szCs w:val="22"/>
        </w:rPr>
        <w:br/>
        <w:t>+--------+-----------+----------+-------+-------+------+---------+</w:t>
      </w:r>
      <w:r>
        <w:rPr>
          <w:rFonts w:ascii="Courier New" w:hAnsi="Courier New" w:cs="Courier New"/>
          <w:color w:val="000000"/>
          <w:sz w:val="22"/>
          <w:szCs w:val="22"/>
        </w:rPr>
        <w:br/>
        <w:t>| 100000 | Tony      | Hawk     | CSCI  | CINF  |   40 |    1011 |</w:t>
      </w:r>
      <w:r>
        <w:rPr>
          <w:rFonts w:ascii="Courier New" w:hAnsi="Courier New" w:cs="Courier New"/>
          <w:color w:val="000000"/>
          <w:sz w:val="22"/>
          <w:szCs w:val="22"/>
        </w:rPr>
        <w:br/>
        <w:t>| 100001 | Mary      | Hawk     | CSCI  | CINF  |   35 |    1011 |</w:t>
      </w:r>
      <w:r>
        <w:rPr>
          <w:rFonts w:ascii="Courier New" w:hAnsi="Courier New" w:cs="Courier New"/>
          <w:color w:val="000000"/>
          <w:sz w:val="22"/>
          <w:szCs w:val="22"/>
        </w:rPr>
        <w:br/>
        <w:t>| 100002 | David     | Hawk     | CSCI  | ITEC  |   66 |    1012 |</w:t>
      </w:r>
      <w:r>
        <w:rPr>
          <w:rFonts w:ascii="Courier New" w:hAnsi="Courier New" w:cs="Courier New"/>
          <w:color w:val="000000"/>
          <w:sz w:val="22"/>
          <w:szCs w:val="22"/>
        </w:rPr>
        <w:br/>
        <w:t>| 100003 | Catherine | Lim      | ITEC  | CINF  |   20 |    NULL |</w:t>
      </w:r>
      <w:r>
        <w:rPr>
          <w:rFonts w:ascii="Courier New" w:hAnsi="Courier New" w:cs="Courier New"/>
          <w:color w:val="000000"/>
          <w:sz w:val="22"/>
          <w:szCs w:val="22"/>
        </w:rPr>
        <w:br/>
        <w:t>| 100004 | Larry     | Johnson  | ITEC  | NULL  |   66 |    1017 |</w:t>
      </w:r>
      <w:r>
        <w:rPr>
          <w:rFonts w:ascii="Courier New" w:hAnsi="Courier New" w:cs="Courier New"/>
          <w:color w:val="000000"/>
          <w:sz w:val="22"/>
          <w:szCs w:val="22"/>
        </w:rPr>
        <w:br/>
        <w:t>| 100005 | Linda     | Johnson  | CINF  | ENGL  |   13 |    1015 |</w:t>
      </w:r>
      <w:r>
        <w:rPr>
          <w:rFonts w:ascii="Courier New" w:hAnsi="Courier New" w:cs="Courier New"/>
          <w:color w:val="000000"/>
          <w:sz w:val="22"/>
          <w:szCs w:val="22"/>
        </w:rPr>
        <w:br/>
        <w:t>| 100006 | Lillian   | Johnson  | CINF  | ITEC  |   18 |    1016 |</w:t>
      </w:r>
      <w:r>
        <w:rPr>
          <w:rFonts w:ascii="Courier New" w:hAnsi="Courier New" w:cs="Courier New"/>
          <w:color w:val="000000"/>
          <w:sz w:val="22"/>
          <w:szCs w:val="22"/>
        </w:rPr>
        <w:br/>
        <w:t>| 100007 | Ben       | Zico     | NULL  | NULL  |   16 |    NULL |</w:t>
      </w:r>
      <w:r>
        <w:rPr>
          <w:rFonts w:ascii="Courier New" w:hAnsi="Courier New" w:cs="Courier New"/>
          <w:color w:val="000000"/>
          <w:sz w:val="22"/>
          <w:szCs w:val="22"/>
        </w:rPr>
        <w:br/>
        <w:t>| 100008 | Bill      | Ching    | ARTS  | NULL  |   90 |    NULL |</w:t>
      </w:r>
      <w:r>
        <w:rPr>
          <w:rFonts w:ascii="Courier New" w:hAnsi="Courier New" w:cs="Courier New"/>
          <w:color w:val="000000"/>
          <w:sz w:val="22"/>
          <w:szCs w:val="22"/>
        </w:rPr>
        <w:br/>
        <w:t>| 100009 | Linda     | King     | ARTS  | CSCI  |  125 |    1018 |</w:t>
      </w:r>
      <w:r>
        <w:rPr>
          <w:rFonts w:ascii="Courier New" w:hAnsi="Courier New" w:cs="Courier New"/>
          <w:color w:val="000000"/>
          <w:sz w:val="22"/>
          <w:szCs w:val="22"/>
        </w:rPr>
        <w:br/>
        <w:t>| 100111 | Cathy     | Johanson | NULL  | NULL  |    0 |    1018 |</w:t>
      </w:r>
      <w:r>
        <w:rPr>
          <w:rFonts w:ascii="Courier New" w:hAnsi="Courier New" w:cs="Courier New"/>
          <w:color w:val="000000"/>
          <w:sz w:val="22"/>
          <w:szCs w:val="22"/>
        </w:rPr>
        <w:br/>
        <w:t>+--------+-----------+----------+-------+-------+------+---------+</w:t>
      </w:r>
      <w:r>
        <w:rPr>
          <w:rFonts w:ascii="Courier New" w:hAnsi="Courier New" w:cs="Courier New"/>
          <w:color w:val="000000"/>
          <w:sz w:val="22"/>
          <w:szCs w:val="22"/>
        </w:rPr>
        <w:br/>
        <w:t>11 rows in set (0.001 sec)</w:t>
      </w:r>
      <w:r>
        <w:rPr>
          <w:rFonts w:ascii="Courier New" w:hAnsi="Courier New" w:cs="Courier New"/>
          <w:color w:val="000000"/>
          <w:sz w:val="22"/>
          <w:szCs w:val="22"/>
        </w:rPr>
        <w:br/>
      </w:r>
      <w:r>
        <w:rPr>
          <w:rFonts w:ascii="Courier New" w:hAnsi="Courier New" w:cs="Courier New"/>
          <w:color w:val="000000"/>
          <w:sz w:val="22"/>
          <w:szCs w:val="22"/>
        </w:rPr>
        <w:br/>
        <w:t>MariaDB [</w:t>
      </w:r>
      <w:proofErr w:type="spellStart"/>
      <w:r>
        <w:rPr>
          <w:rFonts w:ascii="Courier New" w:hAnsi="Courier New" w:cs="Courier New"/>
          <w:color w:val="000000"/>
          <w:sz w:val="22"/>
          <w:szCs w:val="22"/>
        </w:rPr>
        <w:t>toyu</w:t>
      </w:r>
      <w:proofErr w:type="spellEnd"/>
      <w:r>
        <w:rPr>
          <w:rFonts w:ascii="Courier New" w:hAnsi="Courier New" w:cs="Courier New"/>
          <w:color w:val="000000"/>
          <w:sz w:val="22"/>
          <w:szCs w:val="22"/>
        </w:rPr>
        <w:t>]&gt; SELECT * FROM enroll;</w:t>
      </w:r>
      <w:r>
        <w:rPr>
          <w:rFonts w:ascii="Courier New" w:hAnsi="Courier New" w:cs="Courier New"/>
          <w:color w:val="000000"/>
          <w:sz w:val="22"/>
          <w:szCs w:val="22"/>
        </w:rPr>
        <w:br/>
        <w:t>+--------+---------+-------+----------+</w:t>
      </w:r>
      <w:r>
        <w:rPr>
          <w:rFonts w:ascii="Courier New" w:hAnsi="Courier New" w:cs="Courier New"/>
          <w:color w:val="000000"/>
          <w:sz w:val="22"/>
          <w:szCs w:val="22"/>
        </w:rPr>
        <w:br/>
        <w:t>| </w:t>
      </w:r>
      <w:proofErr w:type="spellStart"/>
      <w:r>
        <w:rPr>
          <w:rStyle w:val="emphasis0"/>
          <w:rFonts w:ascii="Courier New" w:hAnsi="Courier New" w:cs="Courier New"/>
          <w:i/>
          <w:iCs/>
          <w:color w:val="FF3333"/>
          <w:sz w:val="22"/>
          <w:szCs w:val="22"/>
        </w:rPr>
        <w:t>stuId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classId</w:t>
      </w:r>
      <w:proofErr w:type="spellEnd"/>
      <w:r>
        <w:rPr>
          <w:rFonts w:ascii="Courier New" w:hAnsi="Courier New" w:cs="Courier New"/>
          <w:color w:val="000000"/>
          <w:sz w:val="22"/>
          <w:szCs w:val="22"/>
        </w:rPr>
        <w:t xml:space="preserve"> | grade | </w:t>
      </w:r>
      <w:proofErr w:type="spellStart"/>
      <w:r>
        <w:rPr>
          <w:rFonts w:ascii="Courier New" w:hAnsi="Courier New" w:cs="Courier New"/>
          <w:color w:val="000000"/>
          <w:sz w:val="22"/>
          <w:szCs w:val="22"/>
        </w:rPr>
        <w:t>n_alerts</w:t>
      </w:r>
      <w:proofErr w:type="spellEnd"/>
      <w:r>
        <w:rPr>
          <w:rFonts w:ascii="Courier New" w:hAnsi="Courier New" w:cs="Courier New"/>
          <w:color w:val="000000"/>
          <w:sz w:val="22"/>
          <w:szCs w:val="22"/>
        </w:rPr>
        <w:t xml:space="preserve"> |</w:t>
      </w:r>
      <w:r>
        <w:rPr>
          <w:rFonts w:ascii="Courier New" w:hAnsi="Courier New" w:cs="Courier New"/>
          <w:color w:val="000000"/>
          <w:sz w:val="22"/>
          <w:szCs w:val="22"/>
        </w:rPr>
        <w:br/>
        <w:t>+--------+---------+-------+----------+</w:t>
      </w:r>
      <w:r>
        <w:rPr>
          <w:rFonts w:ascii="Courier New" w:hAnsi="Courier New" w:cs="Courier New"/>
          <w:color w:val="000000"/>
          <w:sz w:val="22"/>
          <w:szCs w:val="22"/>
        </w:rPr>
        <w:br/>
        <w:t>| 100000 |   10000 | A     |        0 |</w:t>
      </w:r>
      <w:r>
        <w:rPr>
          <w:rFonts w:ascii="Courier New" w:hAnsi="Courier New" w:cs="Courier New"/>
          <w:color w:val="000000"/>
          <w:sz w:val="22"/>
          <w:szCs w:val="22"/>
        </w:rPr>
        <w:br/>
        <w:t>| 100001 |   10000 | NULL  |     NULL |</w:t>
      </w:r>
      <w:r>
        <w:rPr>
          <w:rFonts w:ascii="Courier New" w:hAnsi="Courier New" w:cs="Courier New"/>
          <w:color w:val="000000"/>
          <w:sz w:val="22"/>
          <w:szCs w:val="22"/>
        </w:rPr>
        <w:br/>
        <w:t>| 100002 |   10000 | B-    |        3 |</w:t>
      </w:r>
      <w:r>
        <w:rPr>
          <w:rFonts w:ascii="Courier New" w:hAnsi="Courier New" w:cs="Courier New"/>
          <w:color w:val="000000"/>
          <w:sz w:val="22"/>
          <w:szCs w:val="22"/>
        </w:rPr>
        <w:br/>
      </w:r>
      <w:r>
        <w:rPr>
          <w:rFonts w:ascii="Courier New" w:hAnsi="Courier New" w:cs="Courier New"/>
          <w:color w:val="000000"/>
          <w:sz w:val="22"/>
          <w:szCs w:val="22"/>
        </w:rPr>
        <w:lastRenderedPageBreak/>
        <w:t>| 100000 |   10001 | A     |        2 |</w:t>
      </w:r>
      <w:r>
        <w:rPr>
          <w:rFonts w:ascii="Courier New" w:hAnsi="Courier New" w:cs="Courier New"/>
          <w:color w:val="000000"/>
          <w:sz w:val="22"/>
          <w:szCs w:val="22"/>
        </w:rPr>
        <w:br/>
        <w:t>| 100001 |   10001 | A-    |        0 |</w:t>
      </w:r>
      <w:r>
        <w:rPr>
          <w:rFonts w:ascii="Courier New" w:hAnsi="Courier New" w:cs="Courier New"/>
          <w:color w:val="000000"/>
          <w:sz w:val="22"/>
          <w:szCs w:val="22"/>
        </w:rPr>
        <w:br/>
        <w:t>| 100000 |   10002 | B+    |        1 |</w:t>
      </w:r>
      <w:r>
        <w:rPr>
          <w:rFonts w:ascii="Courier New" w:hAnsi="Courier New" w:cs="Courier New"/>
          <w:color w:val="000000"/>
          <w:sz w:val="22"/>
          <w:szCs w:val="22"/>
        </w:rPr>
        <w:br/>
        <w:t>| 100002 |   10002 | B+    |        2 |</w:t>
      </w:r>
      <w:r>
        <w:rPr>
          <w:rFonts w:ascii="Courier New" w:hAnsi="Courier New" w:cs="Courier New"/>
          <w:color w:val="000000"/>
          <w:sz w:val="22"/>
          <w:szCs w:val="22"/>
        </w:rPr>
        <w:br/>
        <w:t>| 100000 |   10003 | C     |        0 |</w:t>
      </w:r>
      <w:r>
        <w:rPr>
          <w:rFonts w:ascii="Courier New" w:hAnsi="Courier New" w:cs="Courier New"/>
          <w:color w:val="000000"/>
          <w:sz w:val="22"/>
          <w:szCs w:val="22"/>
        </w:rPr>
        <w:br/>
        <w:t>| 100002 |   10003 | D     |        4 |</w:t>
      </w:r>
      <w:r>
        <w:rPr>
          <w:rFonts w:ascii="Courier New" w:hAnsi="Courier New" w:cs="Courier New"/>
          <w:color w:val="000000"/>
          <w:sz w:val="22"/>
          <w:szCs w:val="22"/>
        </w:rPr>
        <w:br/>
        <w:t>| 100004 |   10003 | A     |        0 |</w:t>
      </w:r>
      <w:r>
        <w:rPr>
          <w:rFonts w:ascii="Courier New" w:hAnsi="Courier New" w:cs="Courier New"/>
          <w:color w:val="000000"/>
          <w:sz w:val="22"/>
          <w:szCs w:val="22"/>
        </w:rPr>
        <w:br/>
        <w:t>| 100005 |   10003 | NULL  |     NULL |</w:t>
      </w:r>
      <w:r>
        <w:rPr>
          <w:rFonts w:ascii="Courier New" w:hAnsi="Courier New" w:cs="Courier New"/>
          <w:color w:val="000000"/>
          <w:sz w:val="22"/>
          <w:szCs w:val="22"/>
        </w:rPr>
        <w:br/>
        <w:t>| 100000 |   10004 | A-    |        1 |</w:t>
      </w:r>
      <w:r>
        <w:rPr>
          <w:rFonts w:ascii="Courier New" w:hAnsi="Courier New" w:cs="Courier New"/>
          <w:color w:val="000000"/>
          <w:sz w:val="22"/>
          <w:szCs w:val="22"/>
        </w:rPr>
        <w:br/>
        <w:t>| 100004 |   10004 | B+    |     NULL |</w:t>
      </w:r>
      <w:r>
        <w:rPr>
          <w:rFonts w:ascii="Courier New" w:hAnsi="Courier New" w:cs="Courier New"/>
          <w:color w:val="000000"/>
          <w:sz w:val="22"/>
          <w:szCs w:val="22"/>
        </w:rPr>
        <w:br/>
        <w:t>| 100005 |   10004 | A-    |        0 |</w:t>
      </w:r>
      <w:r>
        <w:rPr>
          <w:rFonts w:ascii="Courier New" w:hAnsi="Courier New" w:cs="Courier New"/>
          <w:color w:val="000000"/>
          <w:sz w:val="22"/>
          <w:szCs w:val="22"/>
        </w:rPr>
        <w:br/>
        <w:t>| 100006 |   10004 | C+    |     NULL |</w:t>
      </w:r>
      <w:r>
        <w:rPr>
          <w:rFonts w:ascii="Courier New" w:hAnsi="Courier New" w:cs="Courier New"/>
          <w:color w:val="000000"/>
          <w:sz w:val="22"/>
          <w:szCs w:val="22"/>
        </w:rPr>
        <w:br/>
        <w:t>| 100005 |   10005 | A-    |        0 |</w:t>
      </w:r>
      <w:r>
        <w:rPr>
          <w:rFonts w:ascii="Courier New" w:hAnsi="Courier New" w:cs="Courier New"/>
          <w:color w:val="000000"/>
          <w:sz w:val="22"/>
          <w:szCs w:val="22"/>
        </w:rPr>
        <w:br/>
        <w:t>| 100006 |   10005 | A     |     NULL |</w:t>
      </w:r>
      <w:r>
        <w:rPr>
          <w:rFonts w:ascii="Courier New" w:hAnsi="Courier New" w:cs="Courier New"/>
          <w:color w:val="000000"/>
          <w:sz w:val="22"/>
          <w:szCs w:val="22"/>
        </w:rPr>
        <w:br/>
        <w:t>| 100005 |   10006 | B+    |     NULL |</w:t>
      </w:r>
      <w:r>
        <w:rPr>
          <w:rFonts w:ascii="Courier New" w:hAnsi="Courier New" w:cs="Courier New"/>
          <w:color w:val="000000"/>
          <w:sz w:val="22"/>
          <w:szCs w:val="22"/>
        </w:rPr>
        <w:br/>
        <w:t>| 100007 |   10007 | F     |        4 |</w:t>
      </w:r>
      <w:r>
        <w:rPr>
          <w:rFonts w:ascii="Courier New" w:hAnsi="Courier New" w:cs="Courier New"/>
          <w:color w:val="000000"/>
          <w:sz w:val="22"/>
          <w:szCs w:val="22"/>
        </w:rPr>
        <w:br/>
        <w:t>| 100008 |   10007 | C-    |        0 |</w:t>
      </w:r>
      <w:r>
        <w:rPr>
          <w:rFonts w:ascii="Courier New" w:hAnsi="Courier New" w:cs="Courier New"/>
          <w:color w:val="000000"/>
          <w:sz w:val="22"/>
          <w:szCs w:val="22"/>
        </w:rPr>
        <w:br/>
        <w:t>| 100007 |   10008 | A-    |        0 |</w:t>
      </w:r>
      <w:r>
        <w:rPr>
          <w:rFonts w:ascii="Courier New" w:hAnsi="Courier New" w:cs="Courier New"/>
          <w:color w:val="000000"/>
          <w:sz w:val="22"/>
          <w:szCs w:val="22"/>
        </w:rPr>
        <w:br/>
        <w:t>| 100000 |   11001 | D     |        4 |</w:t>
      </w:r>
      <w:r>
        <w:rPr>
          <w:rFonts w:ascii="Courier New" w:hAnsi="Courier New" w:cs="Courier New"/>
          <w:color w:val="000000"/>
          <w:sz w:val="22"/>
          <w:szCs w:val="22"/>
        </w:rPr>
        <w:br/>
        <w:t>+--------+---------+-------+----------+</w:t>
      </w:r>
      <w:r>
        <w:rPr>
          <w:rFonts w:ascii="Courier New" w:hAnsi="Courier New" w:cs="Courier New"/>
          <w:color w:val="000000"/>
          <w:sz w:val="22"/>
          <w:szCs w:val="22"/>
        </w:rPr>
        <w:br/>
        <w:t>22 rows in set (0.000 sec)</w:t>
      </w:r>
    </w:p>
    <w:p w14:paraId="463B90E0" w14:textId="77777777" w:rsidR="00AA5C7F" w:rsidRDefault="00AA5C7F" w:rsidP="00AA5C7F">
      <w:pPr>
        <w:pStyle w:val="section"/>
        <w:rPr>
          <w:rFonts w:ascii="Arial" w:hAnsi="Arial" w:cs="Arial"/>
          <w:b/>
          <w:bCs/>
          <w:color w:val="000900"/>
          <w:sz w:val="26"/>
          <w:szCs w:val="26"/>
        </w:rPr>
      </w:pPr>
      <w:r>
        <w:rPr>
          <w:rFonts w:ascii="Arial" w:hAnsi="Arial" w:cs="Arial"/>
          <w:b/>
          <w:bCs/>
          <w:color w:val="000900"/>
          <w:sz w:val="26"/>
          <w:szCs w:val="26"/>
        </w:rPr>
        <w:t>3.SQL and MySQL</w:t>
      </w:r>
    </w:p>
    <w:p w14:paraId="7631CC98" w14:textId="77777777" w:rsidR="00AA5C7F" w:rsidRDefault="00AA5C7F" w:rsidP="00AA5C7F">
      <w:pPr>
        <w:numPr>
          <w:ilvl w:val="0"/>
          <w:numId w:val="35"/>
        </w:numPr>
        <w:spacing w:before="100" w:beforeAutospacing="1" w:after="100" w:afterAutospacing="1" w:line="240" w:lineRule="auto"/>
        <w:rPr>
          <w:rFonts w:ascii="Verdana" w:hAnsi="Verdana" w:cs="Times New Roman"/>
          <w:color w:val="000000"/>
        </w:rPr>
      </w:pPr>
      <w:r>
        <w:rPr>
          <w:rFonts w:ascii="Verdana" w:hAnsi="Verdana"/>
          <w:color w:val="000000"/>
        </w:rPr>
        <w:t>The standard query language for RDBMS is Structured Query Language (SQL).</w:t>
      </w:r>
    </w:p>
    <w:p w14:paraId="6F82E0A5" w14:textId="77777777" w:rsidR="00AA5C7F" w:rsidRDefault="00AA5C7F" w:rsidP="00AA5C7F">
      <w:pPr>
        <w:numPr>
          <w:ilvl w:val="0"/>
          <w:numId w:val="35"/>
        </w:numPr>
        <w:spacing w:before="100" w:beforeAutospacing="1" w:after="100" w:afterAutospacing="1" w:line="240" w:lineRule="auto"/>
        <w:rPr>
          <w:rFonts w:ascii="Verdana" w:hAnsi="Verdana"/>
          <w:color w:val="000000"/>
        </w:rPr>
      </w:pPr>
      <w:r>
        <w:rPr>
          <w:rFonts w:ascii="Verdana" w:hAnsi="Verdana"/>
          <w:color w:val="000000"/>
        </w:rPr>
        <w:t>We use MySQL (or MariaDB) in this class.</w:t>
      </w:r>
    </w:p>
    <w:p w14:paraId="0AF11CD8"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DBMS mostly uses a client-server architecture.</w:t>
      </w:r>
    </w:p>
    <w:p w14:paraId="5EEC4A88" w14:textId="135B0D9D" w:rsidR="00AA5C7F" w:rsidRDefault="00AA5C7F" w:rsidP="00AA5C7F">
      <w:pPr>
        <w:pStyle w:val="NormalWeb"/>
        <w:rPr>
          <w:rFonts w:ascii="Verdana" w:hAnsi="Verdana"/>
          <w:color w:val="000000"/>
          <w:sz w:val="22"/>
          <w:szCs w:val="22"/>
        </w:rPr>
      </w:pPr>
      <w:r>
        <w:rPr>
          <w:rFonts w:ascii="Verdana" w:hAnsi="Verdana"/>
          <w:noProof/>
          <w:color w:val="000000"/>
          <w:sz w:val="22"/>
          <w:szCs w:val="22"/>
        </w:rPr>
        <w:drawing>
          <wp:inline distT="0" distB="0" distL="0" distR="0" wp14:anchorId="2398FB49" wp14:editId="6465F1EA">
            <wp:extent cx="4733290" cy="2639060"/>
            <wp:effectExtent l="0" t="0" r="0" b="8890"/>
            <wp:docPr id="1623303346" name="Picture 5" descr="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ent ser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290" cy="2639060"/>
                    </a:xfrm>
                    <a:prstGeom prst="rect">
                      <a:avLst/>
                    </a:prstGeom>
                    <a:noFill/>
                    <a:ln>
                      <a:noFill/>
                    </a:ln>
                  </pic:spPr>
                </pic:pic>
              </a:graphicData>
            </a:graphic>
          </wp:inline>
        </w:drawing>
      </w:r>
    </w:p>
    <w:p w14:paraId="29F428DC" w14:textId="77777777" w:rsidR="00AA5C7F" w:rsidRDefault="00AA5C7F" w:rsidP="00AA5C7F">
      <w:pPr>
        <w:pStyle w:val="subsection"/>
        <w:rPr>
          <w:rFonts w:ascii="Arial" w:hAnsi="Arial" w:cs="Arial"/>
          <w:b/>
          <w:bCs/>
          <w:color w:val="000930"/>
        </w:rPr>
      </w:pPr>
      <w:r>
        <w:rPr>
          <w:rFonts w:ascii="Arial" w:hAnsi="Arial" w:cs="Arial"/>
          <w:b/>
          <w:bCs/>
          <w:color w:val="000930"/>
        </w:rPr>
        <w:t>3.1 MySQL Server Setup</w:t>
      </w:r>
    </w:p>
    <w:p w14:paraId="16D0578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lastRenderedPageBreak/>
        <w:t>We will use MariaDB that is a part of XAMPP. Do not recommend installing standalone MySQL.</w:t>
      </w:r>
    </w:p>
    <w:p w14:paraId="51BA236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[1] Install XAMPP, which contains many </w:t>
      </w:r>
      <w:proofErr w:type="gramStart"/>
      <w:r>
        <w:rPr>
          <w:rFonts w:ascii="Verdana" w:hAnsi="Verdana"/>
          <w:color w:val="000000"/>
          <w:sz w:val="22"/>
          <w:szCs w:val="22"/>
        </w:rPr>
        <w:t>server</w:t>
      </w:r>
      <w:proofErr w:type="gramEnd"/>
      <w:r>
        <w:rPr>
          <w:rFonts w:ascii="Verdana" w:hAnsi="Verdana"/>
          <w:color w:val="000000"/>
          <w:sz w:val="22"/>
          <w:szCs w:val="22"/>
        </w:rPr>
        <w:t xml:space="preserve"> software configured to work together for development </w:t>
      </w:r>
      <w:proofErr w:type="gramStart"/>
      <w:r>
        <w:rPr>
          <w:rFonts w:ascii="Verdana" w:hAnsi="Verdana"/>
          <w:color w:val="000000"/>
          <w:sz w:val="22"/>
          <w:szCs w:val="22"/>
        </w:rPr>
        <w:t>purpose</w:t>
      </w:r>
      <w:proofErr w:type="gramEnd"/>
      <w:r>
        <w:rPr>
          <w:rFonts w:ascii="Verdana" w:hAnsi="Verdana"/>
          <w:color w:val="000000"/>
          <w:sz w:val="22"/>
          <w:szCs w:val="22"/>
        </w:rPr>
        <w:t>. For XAMPP, we will use MySQL/Maria DB and Apache (Web server).</w:t>
      </w:r>
    </w:p>
    <w:p w14:paraId="6CEC9542" w14:textId="77777777" w:rsidR="00AA5C7F" w:rsidRDefault="00AA5C7F" w:rsidP="00AA5C7F">
      <w:pPr>
        <w:numPr>
          <w:ilvl w:val="0"/>
          <w:numId w:val="36"/>
        </w:numPr>
        <w:spacing w:before="100" w:beforeAutospacing="1" w:after="100" w:afterAutospacing="1" w:line="240" w:lineRule="auto"/>
        <w:rPr>
          <w:rFonts w:ascii="Verdana" w:hAnsi="Verdana"/>
          <w:color w:val="000000"/>
        </w:rPr>
      </w:pPr>
      <w:r>
        <w:rPr>
          <w:rFonts w:ascii="Verdana" w:hAnsi="Verdana"/>
          <w:color w:val="000000"/>
        </w:rPr>
        <w:t>Recommended to install XAMPP in the</w:t>
      </w:r>
      <w:r>
        <w:rPr>
          <w:rStyle w:val="emphasis0"/>
          <w:rFonts w:ascii="Verdana" w:hAnsi="Verdana"/>
          <w:i/>
          <w:iCs/>
          <w:color w:val="FF3333"/>
        </w:rPr>
        <w:t> top</w:t>
      </w:r>
      <w:r>
        <w:rPr>
          <w:rFonts w:ascii="Verdana" w:hAnsi="Verdana"/>
          <w:color w:val="000000"/>
        </w:rPr>
        <w:t> level: c:\xampp (likely the default).</w:t>
      </w:r>
    </w:p>
    <w:p w14:paraId="4B26EE53" w14:textId="77777777" w:rsidR="00AA5C7F" w:rsidRDefault="00AA5C7F" w:rsidP="00AA5C7F">
      <w:pPr>
        <w:numPr>
          <w:ilvl w:val="0"/>
          <w:numId w:val="36"/>
        </w:numPr>
        <w:spacing w:before="100" w:beforeAutospacing="1" w:after="100" w:afterAutospacing="1" w:line="240" w:lineRule="auto"/>
        <w:rPr>
          <w:rFonts w:ascii="Verdana" w:hAnsi="Verdana"/>
          <w:color w:val="000000"/>
        </w:rPr>
      </w:pPr>
      <w:r>
        <w:rPr>
          <w:rFonts w:ascii="Verdana" w:hAnsi="Verdana"/>
          <w:color w:val="000000"/>
        </w:rPr>
        <w:t>Set up development accounts immediately using phpMyAdmin after installation.</w:t>
      </w:r>
    </w:p>
    <w:p w14:paraId="2F91CEFA" w14:textId="77777777" w:rsidR="00AA5C7F" w:rsidRDefault="00AA5C7F" w:rsidP="00AA5C7F">
      <w:pPr>
        <w:numPr>
          <w:ilvl w:val="0"/>
          <w:numId w:val="36"/>
        </w:numPr>
        <w:spacing w:before="100" w:beforeAutospacing="1" w:after="100" w:afterAutospacing="1" w:line="240" w:lineRule="auto"/>
        <w:rPr>
          <w:rFonts w:ascii="Verdana" w:hAnsi="Verdana"/>
          <w:color w:val="000000"/>
        </w:rPr>
      </w:pPr>
      <w:r>
        <w:rPr>
          <w:rFonts w:ascii="Verdana" w:hAnsi="Verdana"/>
          <w:color w:val="000000"/>
        </w:rPr>
        <w:t>Change the root password (optional but recommended): a secure step that requires tinkering.</w:t>
      </w:r>
    </w:p>
    <w:p w14:paraId="07BE2B15" w14:textId="77777777" w:rsidR="00AA5C7F" w:rsidRDefault="00AA5C7F" w:rsidP="00AA5C7F">
      <w:pPr>
        <w:numPr>
          <w:ilvl w:val="0"/>
          <w:numId w:val="36"/>
        </w:numPr>
        <w:spacing w:before="100" w:beforeAutospacing="1" w:after="100" w:afterAutospacing="1" w:line="240" w:lineRule="auto"/>
        <w:rPr>
          <w:rFonts w:ascii="Verdana" w:hAnsi="Verdana"/>
          <w:color w:val="000000"/>
        </w:rPr>
      </w:pPr>
      <w:r>
        <w:rPr>
          <w:rFonts w:ascii="Verdana" w:hAnsi="Verdana"/>
          <w:color w:val="000000"/>
        </w:rPr>
        <w:t xml:space="preserve">To ensure that </w:t>
      </w:r>
      <w:proofErr w:type="spellStart"/>
      <w:r>
        <w:rPr>
          <w:rFonts w:ascii="Verdana" w:hAnsi="Verdana"/>
          <w:color w:val="000000"/>
        </w:rPr>
        <w:t>PHPMyAdmin</w:t>
      </w:r>
      <w:proofErr w:type="spellEnd"/>
      <w:r>
        <w:rPr>
          <w:rFonts w:ascii="Verdana" w:hAnsi="Verdana"/>
          <w:color w:val="000000"/>
        </w:rPr>
        <w:t xml:space="preserve"> will work on a new admin account (optional):</w:t>
      </w:r>
    </w:p>
    <w:p w14:paraId="25878B70" w14:textId="77777777" w:rsidR="00AA5C7F" w:rsidRDefault="00AA5C7F" w:rsidP="00AA5C7F">
      <w:pPr>
        <w:numPr>
          <w:ilvl w:val="1"/>
          <w:numId w:val="36"/>
        </w:numPr>
        <w:spacing w:before="100" w:beforeAutospacing="1" w:after="100" w:afterAutospacing="1" w:line="240" w:lineRule="auto"/>
        <w:rPr>
          <w:rFonts w:ascii="Verdana" w:hAnsi="Verdana"/>
          <w:color w:val="000000"/>
        </w:rPr>
      </w:pPr>
      <w:r>
        <w:rPr>
          <w:rFonts w:ascii="Verdana" w:hAnsi="Verdana"/>
          <w:color w:val="000000"/>
        </w:rPr>
        <w:t xml:space="preserve">Use </w:t>
      </w:r>
      <w:proofErr w:type="spellStart"/>
      <w:r>
        <w:rPr>
          <w:rFonts w:ascii="Verdana" w:hAnsi="Verdana"/>
          <w:color w:val="000000"/>
        </w:rPr>
        <w:t>PHPMyAdmin</w:t>
      </w:r>
      <w:proofErr w:type="spellEnd"/>
      <w:r>
        <w:rPr>
          <w:rFonts w:ascii="Verdana" w:hAnsi="Verdana"/>
          <w:color w:val="000000"/>
        </w:rPr>
        <w:t xml:space="preserve"> to create a new admin account "</w:t>
      </w:r>
      <w:proofErr w:type="spellStart"/>
      <w:r>
        <w:rPr>
          <w:rFonts w:ascii="Verdana" w:hAnsi="Verdana"/>
          <w:color w:val="000000"/>
        </w:rPr>
        <w:t>frog_ad</w:t>
      </w:r>
      <w:proofErr w:type="spellEnd"/>
      <w:r>
        <w:rPr>
          <w:rFonts w:ascii="Verdana" w:hAnsi="Verdana"/>
          <w:color w:val="000000"/>
        </w:rPr>
        <w:t>", with the password "</w:t>
      </w:r>
      <w:proofErr w:type="spellStart"/>
      <w:r>
        <w:rPr>
          <w:rFonts w:ascii="Verdana" w:hAnsi="Verdana"/>
          <w:color w:val="000000"/>
        </w:rPr>
        <w:t>a_new_prince</w:t>
      </w:r>
      <w:proofErr w:type="spellEnd"/>
      <w:r>
        <w:rPr>
          <w:rFonts w:ascii="Verdana" w:hAnsi="Verdana"/>
          <w:color w:val="000000"/>
        </w:rPr>
        <w:t>" for both hostname '%' and '</w:t>
      </w:r>
      <w:proofErr w:type="gramStart"/>
      <w:r>
        <w:rPr>
          <w:rFonts w:ascii="Verdana" w:hAnsi="Verdana"/>
          <w:color w:val="000000"/>
        </w:rPr>
        <w:t>localhost'</w:t>
      </w:r>
      <w:proofErr w:type="gramEnd"/>
    </w:p>
    <w:p w14:paraId="5BFD141D" w14:textId="77777777" w:rsidR="00AA5C7F" w:rsidRDefault="00AA5C7F" w:rsidP="00AA5C7F">
      <w:pPr>
        <w:numPr>
          <w:ilvl w:val="1"/>
          <w:numId w:val="36"/>
        </w:numPr>
        <w:spacing w:before="100" w:beforeAutospacing="1" w:after="100" w:afterAutospacing="1" w:line="240" w:lineRule="auto"/>
        <w:rPr>
          <w:rFonts w:ascii="Verdana" w:hAnsi="Verdana"/>
          <w:color w:val="000000"/>
        </w:rPr>
      </w:pPr>
      <w:r>
        <w:rPr>
          <w:rFonts w:ascii="Verdana" w:hAnsi="Verdana"/>
          <w:color w:val="000000"/>
        </w:rPr>
        <w:t>PhpMyAdmin uses the default root account (with no initial password) via localhost.</w:t>
      </w:r>
    </w:p>
    <w:p w14:paraId="16F980DE" w14:textId="77777777" w:rsidR="00AA5C7F" w:rsidRDefault="00AA5C7F" w:rsidP="00AA5C7F">
      <w:pPr>
        <w:numPr>
          <w:ilvl w:val="1"/>
          <w:numId w:val="36"/>
        </w:numPr>
        <w:spacing w:before="100" w:beforeAutospacing="1" w:after="100" w:afterAutospacing="1" w:line="240" w:lineRule="auto"/>
        <w:rPr>
          <w:rFonts w:ascii="Verdana" w:hAnsi="Verdana"/>
          <w:color w:val="000000"/>
        </w:rPr>
      </w:pPr>
      <w:r>
        <w:rPr>
          <w:rFonts w:ascii="Verdana" w:hAnsi="Verdana"/>
          <w:color w:val="000000"/>
        </w:rPr>
        <w:t>Thus, you will need to supply the new username and password to start up PhpMyAdmin by editing the file c:\xampp\phpMyAdmin\config.inc.php, search change the line to, for example:</w:t>
      </w:r>
    </w:p>
    <w:p w14:paraId="7CD18070" w14:textId="77777777" w:rsidR="00AA5C7F" w:rsidRDefault="00AA5C7F" w:rsidP="00AA5C7F">
      <w:pPr>
        <w:numPr>
          <w:ilvl w:val="2"/>
          <w:numId w:val="36"/>
        </w:numPr>
        <w:spacing w:before="100" w:beforeAutospacing="1" w:after="100" w:afterAutospacing="1" w:line="240" w:lineRule="auto"/>
        <w:rPr>
          <w:rFonts w:ascii="Verdana" w:hAnsi="Verdana"/>
          <w:color w:val="000000"/>
        </w:rPr>
      </w:pPr>
      <w:r>
        <w:rPr>
          <w:rFonts w:ascii="Verdana" w:hAnsi="Verdana"/>
          <w:color w:val="000000"/>
        </w:rPr>
        <w:t>$</w:t>
      </w:r>
      <w:proofErr w:type="spellStart"/>
      <w:r>
        <w:rPr>
          <w:rFonts w:ascii="Verdana" w:hAnsi="Verdana"/>
          <w:color w:val="000000"/>
        </w:rPr>
        <w:t>cfg</w:t>
      </w:r>
      <w:proofErr w:type="spellEnd"/>
      <w:r>
        <w:rPr>
          <w:rFonts w:ascii="Verdana" w:hAnsi="Verdana"/>
          <w:color w:val="000000"/>
        </w:rPr>
        <w:t>['Servers</w:t>
      </w:r>
      <w:proofErr w:type="gramStart"/>
      <w:r>
        <w:rPr>
          <w:rFonts w:ascii="Verdana" w:hAnsi="Verdana"/>
          <w:color w:val="000000"/>
        </w:rPr>
        <w:t>'][</w:t>
      </w:r>
      <w:proofErr w:type="gramEnd"/>
      <w:r>
        <w:rPr>
          <w:rFonts w:ascii="Verdana" w:hAnsi="Verdana"/>
          <w:color w:val="000000"/>
        </w:rPr>
        <w:t>$</w:t>
      </w:r>
      <w:proofErr w:type="spellStart"/>
      <w:r>
        <w:rPr>
          <w:rFonts w:ascii="Verdana" w:hAnsi="Verdana"/>
          <w:color w:val="000000"/>
        </w:rPr>
        <w:t>i</w:t>
      </w:r>
      <w:proofErr w:type="spellEnd"/>
      <w:r>
        <w:rPr>
          <w:rFonts w:ascii="Verdana" w:hAnsi="Verdana"/>
          <w:color w:val="000000"/>
        </w:rPr>
        <w:t>]['user'] = '</w:t>
      </w:r>
      <w:proofErr w:type="spellStart"/>
      <w:r>
        <w:rPr>
          <w:rFonts w:ascii="Verdana" w:hAnsi="Verdana"/>
          <w:color w:val="000000"/>
        </w:rPr>
        <w:t>frog_ad</w:t>
      </w:r>
      <w:proofErr w:type="spellEnd"/>
      <w:r>
        <w:rPr>
          <w:rFonts w:ascii="Verdana" w:hAnsi="Verdana"/>
          <w:color w:val="000000"/>
        </w:rPr>
        <w:t>';</w:t>
      </w:r>
    </w:p>
    <w:p w14:paraId="0C3946F2" w14:textId="77777777" w:rsidR="00AA5C7F" w:rsidRDefault="00AA5C7F" w:rsidP="00AA5C7F">
      <w:pPr>
        <w:numPr>
          <w:ilvl w:val="2"/>
          <w:numId w:val="36"/>
        </w:numPr>
        <w:spacing w:before="100" w:beforeAutospacing="1" w:after="100" w:afterAutospacing="1" w:line="240" w:lineRule="auto"/>
        <w:rPr>
          <w:rFonts w:ascii="Verdana" w:hAnsi="Verdana"/>
          <w:color w:val="000000"/>
        </w:rPr>
      </w:pPr>
      <w:r>
        <w:rPr>
          <w:rFonts w:ascii="Verdana" w:hAnsi="Verdana"/>
          <w:color w:val="000000"/>
        </w:rPr>
        <w:t>$</w:t>
      </w:r>
      <w:proofErr w:type="spellStart"/>
      <w:r>
        <w:rPr>
          <w:rFonts w:ascii="Verdana" w:hAnsi="Verdana"/>
          <w:color w:val="000000"/>
        </w:rPr>
        <w:t>cfg</w:t>
      </w:r>
      <w:proofErr w:type="spellEnd"/>
      <w:r>
        <w:rPr>
          <w:rFonts w:ascii="Verdana" w:hAnsi="Verdana"/>
          <w:color w:val="000000"/>
        </w:rPr>
        <w:t>['Servers</w:t>
      </w:r>
      <w:proofErr w:type="gramStart"/>
      <w:r>
        <w:rPr>
          <w:rFonts w:ascii="Verdana" w:hAnsi="Verdana"/>
          <w:color w:val="000000"/>
        </w:rPr>
        <w:t>'][</w:t>
      </w:r>
      <w:proofErr w:type="gramEnd"/>
      <w:r>
        <w:rPr>
          <w:rFonts w:ascii="Verdana" w:hAnsi="Verdana"/>
          <w:color w:val="000000"/>
        </w:rPr>
        <w:t>$</w:t>
      </w:r>
      <w:proofErr w:type="spellStart"/>
      <w:r>
        <w:rPr>
          <w:rFonts w:ascii="Verdana" w:hAnsi="Verdana"/>
          <w:color w:val="000000"/>
        </w:rPr>
        <w:t>i</w:t>
      </w:r>
      <w:proofErr w:type="spellEnd"/>
      <w:r>
        <w:rPr>
          <w:rFonts w:ascii="Verdana" w:hAnsi="Verdana"/>
          <w:color w:val="000000"/>
        </w:rPr>
        <w:t>]['password'] = '</w:t>
      </w:r>
      <w:proofErr w:type="spellStart"/>
      <w:r>
        <w:rPr>
          <w:rFonts w:ascii="Verdana" w:hAnsi="Verdana"/>
          <w:color w:val="000000"/>
        </w:rPr>
        <w:t>a_new_prince</w:t>
      </w:r>
      <w:proofErr w:type="spellEnd"/>
      <w:r>
        <w:rPr>
          <w:rFonts w:ascii="Verdana" w:hAnsi="Verdana"/>
          <w:color w:val="000000"/>
        </w:rPr>
        <w:t>';</w:t>
      </w:r>
    </w:p>
    <w:p w14:paraId="0C6367F1" w14:textId="77777777" w:rsidR="00AA5C7F" w:rsidRDefault="00AA5C7F" w:rsidP="00AA5C7F">
      <w:pPr>
        <w:pStyle w:val="subsection"/>
        <w:rPr>
          <w:rFonts w:ascii="Arial" w:hAnsi="Arial" w:cs="Arial"/>
          <w:b/>
          <w:bCs/>
          <w:color w:val="000930"/>
        </w:rPr>
      </w:pPr>
      <w:r>
        <w:rPr>
          <w:rFonts w:ascii="Arial" w:hAnsi="Arial" w:cs="Arial"/>
          <w:b/>
          <w:bCs/>
          <w:color w:val="000930"/>
        </w:rPr>
        <w:t>MySQL Clients Setup:</w:t>
      </w:r>
    </w:p>
    <w:p w14:paraId="5C973A9A"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It is common to use multiple clients to connect to the backend database server. In this course, we will use three clients in our classes. You may use your own favorite clients (e.g., MySQL Workbench). However, I may not be as helpful </w:t>
      </w:r>
      <w:proofErr w:type="gramStart"/>
      <w:r>
        <w:rPr>
          <w:rFonts w:ascii="Verdana" w:hAnsi="Verdana"/>
          <w:color w:val="000000"/>
          <w:sz w:val="22"/>
          <w:szCs w:val="22"/>
        </w:rPr>
        <w:t>in</w:t>
      </w:r>
      <w:proofErr w:type="gramEnd"/>
      <w:r>
        <w:rPr>
          <w:rFonts w:ascii="Verdana" w:hAnsi="Verdana"/>
          <w:color w:val="000000"/>
          <w:sz w:val="22"/>
          <w:szCs w:val="22"/>
        </w:rPr>
        <w:t xml:space="preserve"> these clients.</w:t>
      </w:r>
    </w:p>
    <w:p w14:paraId="1D4B555B" w14:textId="53C632AD" w:rsidR="00A750D6" w:rsidRDefault="00A750D6" w:rsidP="00AA5C7F">
      <w:pPr>
        <w:pStyle w:val="NormalWeb"/>
        <w:rPr>
          <w:rFonts w:ascii="Verdana" w:hAnsi="Verdana"/>
          <w:color w:val="000000"/>
          <w:sz w:val="22"/>
          <w:szCs w:val="22"/>
        </w:rPr>
      </w:pPr>
      <w:r>
        <w:rPr>
          <w:rFonts w:ascii="Verdana" w:hAnsi="Verdana"/>
          <w:color w:val="000000"/>
          <w:sz w:val="22"/>
          <w:szCs w:val="22"/>
        </w:rPr>
        <w:t xml:space="preserve">Working directory: </w:t>
      </w:r>
    </w:p>
    <w:p w14:paraId="3F1CD881" w14:textId="28BB6347" w:rsidR="00A750D6" w:rsidRDefault="00A750D6" w:rsidP="00AA5C7F">
      <w:pPr>
        <w:pStyle w:val="NormalWeb"/>
        <w:rPr>
          <w:rFonts w:ascii="Verdana" w:hAnsi="Verdana"/>
          <w:color w:val="000000"/>
          <w:sz w:val="22"/>
          <w:szCs w:val="22"/>
        </w:rPr>
      </w:pPr>
      <w:r w:rsidRPr="00A750D6">
        <w:rPr>
          <w:rFonts w:ascii="Verdana" w:hAnsi="Verdana"/>
          <w:color w:val="000000"/>
          <w:sz w:val="22"/>
          <w:szCs w:val="22"/>
        </w:rPr>
        <w:t>C:\xampp\mysql\bin</w:t>
      </w:r>
      <w:r>
        <w:rPr>
          <w:rFonts w:ascii="Verdana" w:hAnsi="Verdana"/>
          <w:color w:val="000000"/>
          <w:sz w:val="22"/>
          <w:szCs w:val="22"/>
        </w:rPr>
        <w:t>\mysql.exe: MySQL command line prompt</w:t>
      </w:r>
    </w:p>
    <w:p w14:paraId="30B00CAC" w14:textId="32A9637C" w:rsidR="00AA5C7F" w:rsidRDefault="00AA5C7F" w:rsidP="00AA5C7F">
      <w:pPr>
        <w:pStyle w:val="NormalWeb"/>
        <w:rPr>
          <w:rFonts w:ascii="Verdana" w:hAnsi="Verdana"/>
          <w:color w:val="000000"/>
          <w:sz w:val="22"/>
          <w:szCs w:val="22"/>
        </w:rPr>
      </w:pPr>
      <w:r>
        <w:rPr>
          <w:rFonts w:ascii="Verdana" w:hAnsi="Verdana"/>
          <w:noProof/>
          <w:color w:val="000000"/>
          <w:sz w:val="22"/>
          <w:szCs w:val="22"/>
        </w:rPr>
        <w:lastRenderedPageBreak/>
        <w:drawing>
          <wp:inline distT="0" distB="0" distL="0" distR="0" wp14:anchorId="3EECDFE2" wp14:editId="7F8D2233">
            <wp:extent cx="5943600" cy="2378075"/>
            <wp:effectExtent l="0" t="0" r="0" b="3175"/>
            <wp:docPr id="720752977" name="Picture 4" descr="client ser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ent server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78075"/>
                    </a:xfrm>
                    <a:prstGeom prst="rect">
                      <a:avLst/>
                    </a:prstGeom>
                    <a:noFill/>
                    <a:ln>
                      <a:noFill/>
                    </a:ln>
                  </pic:spPr>
                </pic:pic>
              </a:graphicData>
            </a:graphic>
          </wp:inline>
        </w:drawing>
      </w:r>
    </w:p>
    <w:p w14:paraId="39F63E17" w14:textId="1A22C7A8" w:rsidR="004E726F" w:rsidRDefault="004E726F" w:rsidP="00AA5C7F">
      <w:pPr>
        <w:pStyle w:val="NormalWeb"/>
        <w:rPr>
          <w:rFonts w:ascii="Verdana" w:hAnsi="Verdana"/>
          <w:color w:val="000000"/>
          <w:sz w:val="22"/>
          <w:szCs w:val="22"/>
        </w:rPr>
      </w:pPr>
      <w:proofErr w:type="spellStart"/>
      <w:r>
        <w:rPr>
          <w:rFonts w:ascii="Verdana" w:hAnsi="Verdana"/>
          <w:color w:val="000000"/>
          <w:sz w:val="22"/>
          <w:szCs w:val="22"/>
        </w:rPr>
        <w:t>HeidiSQL</w:t>
      </w:r>
      <w:proofErr w:type="spellEnd"/>
      <w:r>
        <w:rPr>
          <w:rFonts w:ascii="Verdana" w:hAnsi="Verdana"/>
          <w:color w:val="000000"/>
          <w:sz w:val="22"/>
          <w:szCs w:val="22"/>
        </w:rPr>
        <w:t xml:space="preserve"> client:</w:t>
      </w:r>
    </w:p>
    <w:p w14:paraId="43C33BBC" w14:textId="66845F12" w:rsidR="004E726F" w:rsidRDefault="004E726F" w:rsidP="00AA5C7F">
      <w:pPr>
        <w:pStyle w:val="NormalWeb"/>
        <w:rPr>
          <w:rFonts w:ascii="Verdana" w:hAnsi="Verdana"/>
          <w:color w:val="000000"/>
          <w:sz w:val="22"/>
          <w:szCs w:val="22"/>
        </w:rPr>
      </w:pPr>
      <w:r>
        <w:rPr>
          <w:noProof/>
        </w:rPr>
        <w:drawing>
          <wp:inline distT="0" distB="0" distL="0" distR="0" wp14:anchorId="7F401A50" wp14:editId="6D9C4C53">
            <wp:extent cx="5943600" cy="3613785"/>
            <wp:effectExtent l="0" t="0" r="0" b="5715"/>
            <wp:docPr id="108682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2438" name="Picture 1" descr="A screenshot of a computer&#10;&#10;Description automatically generated"/>
                    <pic:cNvPicPr/>
                  </pic:nvPicPr>
                  <pic:blipFill>
                    <a:blip r:embed="rId17"/>
                    <a:stretch>
                      <a:fillRect/>
                    </a:stretch>
                  </pic:blipFill>
                  <pic:spPr>
                    <a:xfrm>
                      <a:off x="0" y="0"/>
                      <a:ext cx="5943600" cy="3613785"/>
                    </a:xfrm>
                    <a:prstGeom prst="rect">
                      <a:avLst/>
                    </a:prstGeom>
                  </pic:spPr>
                </pic:pic>
              </a:graphicData>
            </a:graphic>
          </wp:inline>
        </w:drawing>
      </w:r>
    </w:p>
    <w:p w14:paraId="699F91CE" w14:textId="2253097A" w:rsidR="00A750D6" w:rsidRDefault="00A750D6" w:rsidP="00AA5C7F">
      <w:pPr>
        <w:pStyle w:val="NormalWeb"/>
        <w:rPr>
          <w:rFonts w:ascii="Verdana" w:hAnsi="Verdana"/>
          <w:color w:val="000000"/>
          <w:sz w:val="22"/>
          <w:szCs w:val="22"/>
        </w:rPr>
      </w:pPr>
      <w:proofErr w:type="spellStart"/>
      <w:r>
        <w:rPr>
          <w:rFonts w:ascii="Verdana" w:hAnsi="Verdana"/>
          <w:color w:val="000000"/>
          <w:sz w:val="22"/>
          <w:szCs w:val="22"/>
        </w:rPr>
        <w:t>MysqL</w:t>
      </w:r>
      <w:proofErr w:type="spellEnd"/>
      <w:r>
        <w:rPr>
          <w:rFonts w:ascii="Verdana" w:hAnsi="Verdana"/>
          <w:color w:val="000000"/>
          <w:sz w:val="22"/>
          <w:szCs w:val="22"/>
        </w:rPr>
        <w:t xml:space="preserve"> server:</w:t>
      </w:r>
    </w:p>
    <w:p w14:paraId="07FE32D8" w14:textId="779AA620" w:rsidR="00A750D6" w:rsidRDefault="00A750D6" w:rsidP="00AA5C7F">
      <w:pPr>
        <w:pStyle w:val="NormalWeb"/>
        <w:rPr>
          <w:rFonts w:ascii="Verdana" w:hAnsi="Verdana"/>
          <w:color w:val="000000"/>
          <w:sz w:val="22"/>
          <w:szCs w:val="22"/>
        </w:rPr>
      </w:pPr>
      <w:r>
        <w:rPr>
          <w:noProof/>
        </w:rPr>
        <w:lastRenderedPageBreak/>
        <w:drawing>
          <wp:inline distT="0" distB="0" distL="0" distR="0" wp14:anchorId="02E40AC5" wp14:editId="15D9C2A7">
            <wp:extent cx="5943600" cy="3850640"/>
            <wp:effectExtent l="0" t="0" r="0" b="0"/>
            <wp:docPr id="3046744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74421" name="Picture 1" descr="A screenshot of a computer&#10;&#10;Description automatically generated"/>
                    <pic:cNvPicPr/>
                  </pic:nvPicPr>
                  <pic:blipFill>
                    <a:blip r:embed="rId18"/>
                    <a:stretch>
                      <a:fillRect/>
                    </a:stretch>
                  </pic:blipFill>
                  <pic:spPr>
                    <a:xfrm>
                      <a:off x="0" y="0"/>
                      <a:ext cx="5943600" cy="3850640"/>
                    </a:xfrm>
                    <a:prstGeom prst="rect">
                      <a:avLst/>
                    </a:prstGeom>
                  </pic:spPr>
                </pic:pic>
              </a:graphicData>
            </a:graphic>
          </wp:inline>
        </w:drawing>
      </w:r>
    </w:p>
    <w:p w14:paraId="6CE2FD72"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[1] MySQL Command-Line Prompt: will be used in this class.</w:t>
      </w:r>
    </w:p>
    <w:p w14:paraId="5B21EBE2" w14:textId="77777777" w:rsidR="00AA5C7F" w:rsidRDefault="00AA5C7F" w:rsidP="00AA5C7F">
      <w:pPr>
        <w:numPr>
          <w:ilvl w:val="0"/>
          <w:numId w:val="37"/>
        </w:numPr>
        <w:spacing w:before="100" w:beforeAutospacing="1" w:after="100" w:afterAutospacing="1" w:line="240" w:lineRule="auto"/>
        <w:rPr>
          <w:rFonts w:ascii="Verdana" w:hAnsi="Verdana"/>
          <w:color w:val="000000"/>
        </w:rPr>
      </w:pPr>
      <w:r>
        <w:rPr>
          <w:rFonts w:ascii="Verdana" w:hAnsi="Verdana"/>
          <w:color w:val="000000"/>
        </w:rPr>
        <w:t xml:space="preserve">Come with (1) XAMPP/MariaDB or (2) MySQL 8.x. (Note that the two versions of </w:t>
      </w:r>
      <w:proofErr w:type="spellStart"/>
      <w:r>
        <w:rPr>
          <w:rFonts w:ascii="Verdana" w:hAnsi="Verdana"/>
          <w:color w:val="000000"/>
        </w:rPr>
        <w:t>mysql</w:t>
      </w:r>
      <w:proofErr w:type="spellEnd"/>
      <w:r>
        <w:rPr>
          <w:rFonts w:ascii="Verdana" w:hAnsi="Verdana"/>
          <w:color w:val="000000"/>
        </w:rPr>
        <w:t xml:space="preserve"> prompt are somewhat different.)</w:t>
      </w:r>
    </w:p>
    <w:p w14:paraId="3F63257A" w14:textId="77777777" w:rsidR="00AA5C7F" w:rsidRDefault="00AA5C7F" w:rsidP="00AA5C7F">
      <w:pPr>
        <w:numPr>
          <w:ilvl w:val="1"/>
          <w:numId w:val="37"/>
        </w:numPr>
        <w:spacing w:before="100" w:beforeAutospacing="1" w:after="100" w:afterAutospacing="1" w:line="240" w:lineRule="auto"/>
        <w:rPr>
          <w:rFonts w:ascii="Verdana" w:hAnsi="Verdana"/>
          <w:color w:val="000000"/>
        </w:rPr>
      </w:pPr>
      <w:r>
        <w:rPr>
          <w:rFonts w:ascii="Verdana" w:hAnsi="Verdana"/>
          <w:color w:val="000000"/>
        </w:rPr>
        <w:t xml:space="preserve">MariaDB </w:t>
      </w:r>
      <w:proofErr w:type="spellStart"/>
      <w:r>
        <w:rPr>
          <w:rFonts w:ascii="Verdana" w:hAnsi="Verdana"/>
          <w:color w:val="000000"/>
        </w:rPr>
        <w:t>mysql</w:t>
      </w:r>
      <w:proofErr w:type="spellEnd"/>
      <w:r>
        <w:rPr>
          <w:rFonts w:ascii="Verdana" w:hAnsi="Verdana"/>
          <w:color w:val="000000"/>
        </w:rPr>
        <w:t>: </w:t>
      </w:r>
      <w:hyperlink r:id="rId19" w:history="1">
        <w:r>
          <w:rPr>
            <w:rStyle w:val="Hyperlink"/>
            <w:rFonts w:ascii="Verdana" w:hAnsi="Verdana"/>
          </w:rPr>
          <w:t>https://mariadb.com/kb/en/mysql-command-line-client/</w:t>
        </w:r>
      </w:hyperlink>
    </w:p>
    <w:p w14:paraId="59A19422" w14:textId="77777777" w:rsidR="00AA5C7F" w:rsidRDefault="00AA5C7F" w:rsidP="00AA5C7F">
      <w:pPr>
        <w:numPr>
          <w:ilvl w:val="1"/>
          <w:numId w:val="37"/>
        </w:numPr>
        <w:spacing w:before="100" w:beforeAutospacing="1" w:after="100" w:afterAutospacing="1" w:line="240" w:lineRule="auto"/>
        <w:rPr>
          <w:rFonts w:ascii="Verdana" w:hAnsi="Verdana"/>
          <w:color w:val="000000"/>
        </w:rPr>
      </w:pPr>
      <w:r>
        <w:rPr>
          <w:rFonts w:ascii="Verdana" w:hAnsi="Verdana"/>
          <w:color w:val="000000"/>
        </w:rPr>
        <w:t xml:space="preserve">MySQL 8.x </w:t>
      </w:r>
      <w:proofErr w:type="spellStart"/>
      <w:r>
        <w:rPr>
          <w:rFonts w:ascii="Verdana" w:hAnsi="Verdana"/>
          <w:color w:val="000000"/>
        </w:rPr>
        <w:t>mysql</w:t>
      </w:r>
      <w:proofErr w:type="spellEnd"/>
      <w:r>
        <w:rPr>
          <w:rFonts w:ascii="Verdana" w:hAnsi="Verdana"/>
          <w:color w:val="000000"/>
        </w:rPr>
        <w:t>: </w:t>
      </w:r>
      <w:hyperlink r:id="rId20" w:history="1">
        <w:r>
          <w:rPr>
            <w:rStyle w:val="Hyperlink"/>
            <w:rFonts w:ascii="Verdana" w:hAnsi="Verdana"/>
          </w:rPr>
          <w:t>https://dev.mysql.com/doc/refman/8.0/en/mysql.html</w:t>
        </w:r>
      </w:hyperlink>
    </w:p>
    <w:p w14:paraId="26BCBBE3" w14:textId="77777777" w:rsidR="00AA5C7F" w:rsidRDefault="00AA5C7F" w:rsidP="00AA5C7F">
      <w:pPr>
        <w:numPr>
          <w:ilvl w:val="0"/>
          <w:numId w:val="37"/>
        </w:numPr>
        <w:spacing w:before="100" w:beforeAutospacing="1" w:after="100" w:afterAutospacing="1" w:line="240" w:lineRule="auto"/>
        <w:rPr>
          <w:rFonts w:ascii="Verdana" w:hAnsi="Verdana"/>
          <w:color w:val="000000"/>
        </w:rPr>
      </w:pPr>
      <w:r>
        <w:rPr>
          <w:rFonts w:ascii="Verdana" w:hAnsi="Verdana"/>
          <w:color w:val="000000"/>
        </w:rPr>
        <w:t>A command line text-based MySQL-specific client.</w:t>
      </w:r>
    </w:p>
    <w:p w14:paraId="3180BDA5" w14:textId="77777777" w:rsidR="00AA5C7F" w:rsidRDefault="00AA5C7F" w:rsidP="00AA5C7F">
      <w:pPr>
        <w:numPr>
          <w:ilvl w:val="0"/>
          <w:numId w:val="37"/>
        </w:numPr>
        <w:spacing w:before="100" w:beforeAutospacing="1" w:after="100" w:afterAutospacing="1" w:line="240" w:lineRule="auto"/>
        <w:rPr>
          <w:rFonts w:ascii="Verdana" w:hAnsi="Verdana"/>
          <w:color w:val="000000"/>
        </w:rPr>
      </w:pPr>
      <w:r>
        <w:rPr>
          <w:rFonts w:ascii="Verdana" w:hAnsi="Verdana"/>
          <w:color w:val="000000"/>
        </w:rPr>
        <w:t xml:space="preserve">You may set the PATH variable so you can call </w:t>
      </w:r>
      <w:proofErr w:type="spellStart"/>
      <w:r>
        <w:rPr>
          <w:rFonts w:ascii="Verdana" w:hAnsi="Verdana"/>
          <w:color w:val="000000"/>
        </w:rPr>
        <w:t>mysql</w:t>
      </w:r>
      <w:proofErr w:type="spellEnd"/>
      <w:r>
        <w:rPr>
          <w:rFonts w:ascii="Verdana" w:hAnsi="Verdana"/>
          <w:color w:val="000000"/>
        </w:rPr>
        <w:t xml:space="preserve"> prompt anywhere, such as by adding "c:\xampp\mysql\bin" in the PATH system environment variable.</w:t>
      </w:r>
    </w:p>
    <w:p w14:paraId="32F8360A" w14:textId="77777777" w:rsidR="00AA5C7F" w:rsidRDefault="00AA5C7F" w:rsidP="00AA5C7F">
      <w:pPr>
        <w:rPr>
          <w:rFonts w:ascii="Verdana" w:hAnsi="Verdana"/>
          <w:b/>
          <w:bCs/>
          <w:i/>
          <w:iCs/>
          <w:color w:val="339966"/>
        </w:rPr>
      </w:pPr>
      <w:r>
        <w:rPr>
          <w:rFonts w:ascii="Verdana" w:hAnsi="Verdana"/>
          <w:b/>
          <w:bCs/>
          <w:i/>
          <w:iCs/>
          <w:color w:val="339966"/>
        </w:rPr>
        <w:t>Example:</w:t>
      </w:r>
    </w:p>
    <w:p w14:paraId="773DE1F7" w14:textId="77777777" w:rsidR="00AA5C7F" w:rsidRDefault="00AA5C7F" w:rsidP="00AA5C7F">
      <w:pPr>
        <w:pStyle w:val="NormalWeb"/>
        <w:rPr>
          <w:rFonts w:ascii="Verdana" w:hAnsi="Verdana"/>
          <w:color w:val="000000"/>
          <w:sz w:val="22"/>
          <w:szCs w:val="22"/>
        </w:rPr>
      </w:pPr>
      <w:proofErr w:type="spellStart"/>
      <w:r>
        <w:rPr>
          <w:rStyle w:val="Strong"/>
          <w:rFonts w:ascii="Verdana" w:hAnsi="Verdana"/>
          <w:color w:val="000000"/>
          <w:sz w:val="22"/>
          <w:szCs w:val="22"/>
        </w:rPr>
        <w:t>mysql</w:t>
      </w:r>
      <w:proofErr w:type="spellEnd"/>
      <w:r>
        <w:rPr>
          <w:rStyle w:val="Strong"/>
          <w:rFonts w:ascii="Verdana" w:hAnsi="Verdana"/>
          <w:color w:val="000000"/>
          <w:sz w:val="22"/>
          <w:szCs w:val="22"/>
        </w:rPr>
        <w:t xml:space="preserve"> –h </w:t>
      </w:r>
      <w:r>
        <w:rPr>
          <w:rStyle w:val="Emphasis"/>
          <w:rFonts w:ascii="Verdana" w:hAnsi="Verdana"/>
          <w:b/>
          <w:bCs/>
          <w:color w:val="000000"/>
          <w:sz w:val="22"/>
          <w:szCs w:val="22"/>
        </w:rPr>
        <w:t>host</w:t>
      </w:r>
      <w:r>
        <w:rPr>
          <w:rStyle w:val="Strong"/>
          <w:rFonts w:ascii="Verdana" w:hAnsi="Verdana"/>
          <w:color w:val="000000"/>
          <w:sz w:val="22"/>
          <w:szCs w:val="22"/>
        </w:rPr>
        <w:t> -u </w:t>
      </w:r>
      <w:r>
        <w:rPr>
          <w:rStyle w:val="Emphasis"/>
          <w:rFonts w:ascii="Verdana" w:hAnsi="Verdana"/>
          <w:b/>
          <w:bCs/>
          <w:color w:val="000000"/>
          <w:sz w:val="22"/>
          <w:szCs w:val="22"/>
        </w:rPr>
        <w:t>user</w:t>
      </w:r>
      <w:r>
        <w:rPr>
          <w:rStyle w:val="Strong"/>
          <w:rFonts w:ascii="Verdana" w:hAnsi="Verdana"/>
          <w:color w:val="000000"/>
          <w:sz w:val="22"/>
          <w:szCs w:val="22"/>
        </w:rPr>
        <w:t> -p</w:t>
      </w:r>
    </w:p>
    <w:p w14:paraId="1C12B3BF"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or</w:t>
      </w:r>
    </w:p>
    <w:p w14:paraId="14867956" w14:textId="77777777" w:rsidR="00AA5C7F" w:rsidRDefault="00AA5C7F" w:rsidP="00AA5C7F">
      <w:pPr>
        <w:pStyle w:val="NormalWeb"/>
        <w:rPr>
          <w:rFonts w:ascii="Verdana" w:hAnsi="Verdana"/>
          <w:color w:val="000000"/>
          <w:sz w:val="22"/>
          <w:szCs w:val="22"/>
        </w:rPr>
      </w:pPr>
      <w:proofErr w:type="spellStart"/>
      <w:r>
        <w:rPr>
          <w:rStyle w:val="Strong"/>
          <w:rFonts w:ascii="Verdana" w:hAnsi="Verdana"/>
          <w:color w:val="000000"/>
          <w:sz w:val="22"/>
          <w:szCs w:val="22"/>
        </w:rPr>
        <w:t>mysql</w:t>
      </w:r>
      <w:proofErr w:type="spellEnd"/>
      <w:r>
        <w:rPr>
          <w:rStyle w:val="Strong"/>
          <w:rFonts w:ascii="Verdana" w:hAnsi="Verdana"/>
          <w:color w:val="000000"/>
          <w:sz w:val="22"/>
          <w:szCs w:val="22"/>
        </w:rPr>
        <w:t xml:space="preserve"> –h </w:t>
      </w:r>
      <w:r>
        <w:rPr>
          <w:rStyle w:val="Emphasis"/>
          <w:rFonts w:ascii="Verdana" w:hAnsi="Verdana"/>
          <w:b/>
          <w:bCs/>
          <w:color w:val="000000"/>
          <w:sz w:val="22"/>
          <w:szCs w:val="22"/>
        </w:rPr>
        <w:t>host</w:t>
      </w:r>
      <w:r>
        <w:rPr>
          <w:rStyle w:val="Strong"/>
          <w:rFonts w:ascii="Verdana" w:hAnsi="Verdana"/>
          <w:color w:val="000000"/>
          <w:sz w:val="22"/>
          <w:szCs w:val="22"/>
        </w:rPr>
        <w:t> -u </w:t>
      </w:r>
      <w:r>
        <w:rPr>
          <w:rStyle w:val="Emphasis"/>
          <w:rFonts w:ascii="Verdana" w:hAnsi="Verdana"/>
          <w:b/>
          <w:bCs/>
          <w:color w:val="000000"/>
          <w:sz w:val="22"/>
          <w:szCs w:val="22"/>
        </w:rPr>
        <w:t>user</w:t>
      </w:r>
      <w:r>
        <w:rPr>
          <w:rStyle w:val="Strong"/>
          <w:rFonts w:ascii="Verdana" w:hAnsi="Verdana"/>
          <w:color w:val="000000"/>
          <w:sz w:val="22"/>
          <w:szCs w:val="22"/>
        </w:rPr>
        <w:t xml:space="preserve"> -p -P </w:t>
      </w:r>
      <w:proofErr w:type="spellStart"/>
      <w:r>
        <w:rPr>
          <w:rStyle w:val="Strong"/>
          <w:rFonts w:ascii="Verdana" w:hAnsi="Verdana"/>
          <w:color w:val="000000"/>
          <w:sz w:val="22"/>
          <w:szCs w:val="22"/>
        </w:rPr>
        <w:t>port_number</w:t>
      </w:r>
      <w:proofErr w:type="spellEnd"/>
    </w:p>
    <w:p w14:paraId="05E98EA5"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[2] </w:t>
      </w:r>
      <w:proofErr w:type="spellStart"/>
      <w:r>
        <w:rPr>
          <w:rFonts w:ascii="Verdana" w:hAnsi="Verdana"/>
          <w:color w:val="000000"/>
          <w:sz w:val="22"/>
          <w:szCs w:val="22"/>
        </w:rPr>
        <w:t>PhPMyAdmin</w:t>
      </w:r>
      <w:proofErr w:type="spellEnd"/>
    </w:p>
    <w:p w14:paraId="6C11FE78" w14:textId="77777777" w:rsidR="00AA5C7F" w:rsidRDefault="00AA5C7F" w:rsidP="00AA5C7F">
      <w:pPr>
        <w:numPr>
          <w:ilvl w:val="0"/>
          <w:numId w:val="38"/>
        </w:numPr>
        <w:spacing w:before="100" w:beforeAutospacing="1" w:after="100" w:afterAutospacing="1" w:line="240" w:lineRule="auto"/>
        <w:rPr>
          <w:rFonts w:ascii="Verdana" w:hAnsi="Verdana"/>
          <w:color w:val="000000"/>
        </w:rPr>
      </w:pPr>
      <w:r>
        <w:rPr>
          <w:rFonts w:ascii="Verdana" w:hAnsi="Verdana"/>
          <w:color w:val="000000"/>
        </w:rPr>
        <w:t>A Web-based GUI client focused on DB administration.</w:t>
      </w:r>
    </w:p>
    <w:p w14:paraId="095C3A15" w14:textId="77777777" w:rsidR="00AA5C7F" w:rsidRDefault="00AA5C7F" w:rsidP="00AA5C7F">
      <w:pPr>
        <w:numPr>
          <w:ilvl w:val="0"/>
          <w:numId w:val="38"/>
        </w:numPr>
        <w:spacing w:before="100" w:beforeAutospacing="1" w:after="100" w:afterAutospacing="1" w:line="240" w:lineRule="auto"/>
        <w:rPr>
          <w:rFonts w:ascii="Verdana" w:hAnsi="Verdana"/>
          <w:color w:val="000000"/>
        </w:rPr>
      </w:pPr>
      <w:r>
        <w:rPr>
          <w:rFonts w:ascii="Verdana" w:hAnsi="Verdana"/>
          <w:color w:val="000000"/>
        </w:rPr>
        <w:lastRenderedPageBreak/>
        <w:t>After starting both MySQL and Apache in XAMPP, go to localhost in your browser.</w:t>
      </w:r>
    </w:p>
    <w:p w14:paraId="322CEE1A" w14:textId="77777777" w:rsidR="00AA5C7F" w:rsidRDefault="00AA5C7F" w:rsidP="00AA5C7F">
      <w:pPr>
        <w:numPr>
          <w:ilvl w:val="0"/>
          <w:numId w:val="38"/>
        </w:numPr>
        <w:spacing w:before="100" w:beforeAutospacing="1" w:after="100" w:afterAutospacing="1" w:line="240" w:lineRule="auto"/>
        <w:rPr>
          <w:rFonts w:ascii="Verdana" w:hAnsi="Verdana"/>
          <w:color w:val="000000"/>
        </w:rPr>
      </w:pPr>
      <w:r>
        <w:rPr>
          <w:rFonts w:ascii="Verdana" w:hAnsi="Verdana"/>
          <w:color w:val="000000"/>
        </w:rPr>
        <w:t>MySQL specific.</w:t>
      </w:r>
    </w:p>
    <w:p w14:paraId="00B73750"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[3] </w:t>
      </w:r>
      <w:proofErr w:type="spellStart"/>
      <w:r>
        <w:rPr>
          <w:rFonts w:ascii="Verdana" w:hAnsi="Verdana"/>
          <w:color w:val="000000"/>
          <w:sz w:val="22"/>
          <w:szCs w:val="22"/>
        </w:rPr>
        <w:t>HeidiSQL</w:t>
      </w:r>
      <w:proofErr w:type="spellEnd"/>
      <w:r>
        <w:rPr>
          <w:rFonts w:ascii="Verdana" w:hAnsi="Verdana"/>
          <w:color w:val="000000"/>
          <w:sz w:val="22"/>
          <w:szCs w:val="22"/>
        </w:rPr>
        <w:t xml:space="preserve">: will be used in this </w:t>
      </w:r>
      <w:proofErr w:type="gramStart"/>
      <w:r>
        <w:rPr>
          <w:rFonts w:ascii="Verdana" w:hAnsi="Verdana"/>
          <w:color w:val="000000"/>
          <w:sz w:val="22"/>
          <w:szCs w:val="22"/>
        </w:rPr>
        <w:t>class</w:t>
      </w:r>
      <w:proofErr w:type="gramEnd"/>
    </w:p>
    <w:p w14:paraId="0FD19FB4" w14:textId="77777777" w:rsidR="00AA5C7F" w:rsidRDefault="00AA5C7F" w:rsidP="00AA5C7F">
      <w:pPr>
        <w:numPr>
          <w:ilvl w:val="0"/>
          <w:numId w:val="39"/>
        </w:numPr>
        <w:spacing w:before="100" w:beforeAutospacing="1" w:after="100" w:afterAutospacing="1" w:line="240" w:lineRule="auto"/>
        <w:rPr>
          <w:rFonts w:ascii="Verdana" w:hAnsi="Verdana"/>
          <w:color w:val="000000"/>
        </w:rPr>
      </w:pPr>
      <w:r>
        <w:rPr>
          <w:rFonts w:ascii="Verdana" w:hAnsi="Verdana"/>
          <w:color w:val="000000"/>
        </w:rPr>
        <w:t>A general Windows GUI SQL client</w:t>
      </w:r>
    </w:p>
    <w:p w14:paraId="77E8733C"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[4] MySQL Workbench:</w:t>
      </w:r>
    </w:p>
    <w:p w14:paraId="2B99CF01" w14:textId="77777777" w:rsidR="00AA5C7F" w:rsidRDefault="00AA5C7F" w:rsidP="00AA5C7F">
      <w:pPr>
        <w:numPr>
          <w:ilvl w:val="0"/>
          <w:numId w:val="40"/>
        </w:numPr>
        <w:spacing w:before="100" w:beforeAutospacing="1" w:after="100" w:afterAutospacing="1" w:line="240" w:lineRule="auto"/>
        <w:rPr>
          <w:rFonts w:ascii="Verdana" w:hAnsi="Verdana"/>
          <w:color w:val="000000"/>
        </w:rPr>
      </w:pPr>
      <w:r>
        <w:rPr>
          <w:rFonts w:ascii="Verdana" w:hAnsi="Verdana"/>
          <w:color w:val="000000"/>
        </w:rPr>
        <w:t>A GUI MySQL client that comes with MySQL 8.x (but not XAMPP)</w:t>
      </w:r>
    </w:p>
    <w:p w14:paraId="46A72185" w14:textId="77777777" w:rsidR="00AA5C7F" w:rsidRDefault="00AA5C7F" w:rsidP="00AA5C7F">
      <w:pPr>
        <w:pStyle w:val="NormalWeb"/>
        <w:rPr>
          <w:rFonts w:ascii="Verdana" w:hAnsi="Verdana"/>
          <w:color w:val="000000"/>
          <w:sz w:val="22"/>
          <w:szCs w:val="22"/>
        </w:rPr>
      </w:pPr>
      <w:r>
        <w:rPr>
          <w:rFonts w:ascii="Arial" w:hAnsi="Arial" w:cs="Arial"/>
          <w:b/>
          <w:bCs/>
          <w:color w:val="000930"/>
        </w:rPr>
        <w:t>SQL</w:t>
      </w:r>
    </w:p>
    <w:p w14:paraId="14BDC216"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Note that different DBMS support different versions of SQL. They may not fully support the standards and may include extensions.</w:t>
      </w:r>
    </w:p>
    <w:p w14:paraId="4ECB8681"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For example, older versions of MySQL do not support EXCEPT, which is in ANSI SQL 92.</w:t>
      </w:r>
    </w:p>
    <w:p w14:paraId="70F3EBC3"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 xml:space="preserve">When developing databases </w:t>
      </w:r>
      <w:proofErr w:type="gramStart"/>
      <w:r>
        <w:rPr>
          <w:rFonts w:ascii="Verdana" w:hAnsi="Verdana"/>
          <w:color w:val="000000"/>
        </w:rPr>
        <w:t>in a given</w:t>
      </w:r>
      <w:proofErr w:type="gramEnd"/>
      <w:r>
        <w:rPr>
          <w:rFonts w:ascii="Verdana" w:hAnsi="Verdana"/>
          <w:color w:val="000000"/>
        </w:rPr>
        <w:t xml:space="preserve"> DBMS, portability and backward compatibility issues are a consideration for your choice of SQL statements.</w:t>
      </w:r>
    </w:p>
    <w:p w14:paraId="58A87D11"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MySQL is</w:t>
      </w:r>
      <w:r>
        <w:rPr>
          <w:rStyle w:val="Emphasis"/>
          <w:rFonts w:ascii="Verdana" w:hAnsi="Verdana"/>
          <w:color w:val="000000"/>
        </w:rPr>
        <w:t> not</w:t>
      </w:r>
      <w:r>
        <w:rPr>
          <w:rFonts w:ascii="Verdana" w:hAnsi="Verdana"/>
          <w:color w:val="000000"/>
        </w:rPr>
        <w:t> based on a pure relational model. For example:</w:t>
      </w:r>
    </w:p>
    <w:p w14:paraId="52D2DE4D" w14:textId="77777777" w:rsidR="00AA5C7F" w:rsidRDefault="00AA5C7F" w:rsidP="00AA5C7F">
      <w:pPr>
        <w:numPr>
          <w:ilvl w:val="1"/>
          <w:numId w:val="41"/>
        </w:numPr>
        <w:spacing w:before="100" w:beforeAutospacing="1" w:after="100" w:afterAutospacing="1" w:line="240" w:lineRule="auto"/>
        <w:rPr>
          <w:rFonts w:ascii="Verdana" w:hAnsi="Verdana"/>
          <w:color w:val="000000"/>
        </w:rPr>
      </w:pPr>
      <w:r>
        <w:rPr>
          <w:rFonts w:ascii="Verdana" w:hAnsi="Verdana"/>
          <w:color w:val="000000"/>
        </w:rPr>
        <w:t>Query results may contain duplicate rows.</w:t>
      </w:r>
    </w:p>
    <w:p w14:paraId="7EA703BD" w14:textId="77777777" w:rsidR="00AA5C7F" w:rsidRDefault="00AA5C7F" w:rsidP="00AA5C7F">
      <w:pPr>
        <w:numPr>
          <w:ilvl w:val="1"/>
          <w:numId w:val="41"/>
        </w:numPr>
        <w:spacing w:before="100" w:beforeAutospacing="1" w:after="100" w:afterAutospacing="1" w:line="240" w:lineRule="auto"/>
        <w:rPr>
          <w:rFonts w:ascii="Verdana" w:hAnsi="Verdana"/>
          <w:color w:val="000000"/>
        </w:rPr>
      </w:pPr>
      <w:r>
        <w:rPr>
          <w:rFonts w:ascii="Verdana" w:hAnsi="Verdana"/>
          <w:color w:val="000000"/>
        </w:rPr>
        <w:t>Order may be important.</w:t>
      </w:r>
    </w:p>
    <w:p w14:paraId="68476CB5"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SQL is easy to start with. Not so easy to become an expert.</w:t>
      </w:r>
    </w:p>
    <w:p w14:paraId="1722501F"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 xml:space="preserve">SQL is </w:t>
      </w:r>
      <w:proofErr w:type="gramStart"/>
      <w:r>
        <w:rPr>
          <w:rFonts w:ascii="Verdana" w:hAnsi="Verdana"/>
          <w:color w:val="000000"/>
        </w:rPr>
        <w:t>a rich</w:t>
      </w:r>
      <w:proofErr w:type="gramEnd"/>
      <w:r>
        <w:rPr>
          <w:rFonts w:ascii="Verdana" w:hAnsi="Verdana"/>
          <w:color w:val="000000"/>
        </w:rPr>
        <w:t xml:space="preserve"> and essentially declarative but with some procedural constructs.</w:t>
      </w:r>
    </w:p>
    <w:p w14:paraId="1A686C1D" w14:textId="77777777" w:rsidR="00AA5C7F" w:rsidRDefault="00AA5C7F" w:rsidP="00AA5C7F">
      <w:pPr>
        <w:numPr>
          <w:ilvl w:val="0"/>
          <w:numId w:val="41"/>
        </w:numPr>
        <w:spacing w:before="100" w:beforeAutospacing="1" w:after="100" w:afterAutospacing="1" w:line="240" w:lineRule="auto"/>
        <w:rPr>
          <w:rFonts w:ascii="Verdana" w:hAnsi="Verdana"/>
          <w:color w:val="000000"/>
        </w:rPr>
      </w:pPr>
      <w:r>
        <w:rPr>
          <w:rFonts w:ascii="Verdana" w:hAnsi="Verdana"/>
          <w:color w:val="000000"/>
        </w:rPr>
        <w:t>For the time being, we only need to know the basic form of the SELECT statement to get some taste of SQL and RDBMS.</w:t>
      </w:r>
    </w:p>
    <w:p w14:paraId="33084683"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SELECT DISTINCT &lt;&lt;</w:t>
      </w:r>
      <w:proofErr w:type="spellStart"/>
      <w:r>
        <w:rPr>
          <w:rFonts w:ascii="Courier New" w:hAnsi="Courier New" w:cs="Courier New"/>
          <w:color w:val="000000"/>
          <w:sz w:val="22"/>
          <w:szCs w:val="22"/>
        </w:rPr>
        <w:t>result_columns</w:t>
      </w:r>
      <w:proofErr w:type="spellEnd"/>
      <w:r>
        <w:rPr>
          <w:rFonts w:ascii="Courier New" w:hAnsi="Courier New" w:cs="Courier New"/>
          <w:color w:val="000000"/>
          <w:sz w:val="22"/>
          <w:szCs w:val="22"/>
        </w:rPr>
        <w:t>&gt;&gt;</w:t>
      </w:r>
      <w:r>
        <w:rPr>
          <w:rFonts w:ascii="Courier New" w:hAnsi="Courier New" w:cs="Courier New"/>
          <w:color w:val="000000"/>
          <w:sz w:val="22"/>
          <w:szCs w:val="22"/>
        </w:rPr>
        <w:br/>
        <w:t>FROM &lt;&lt;</w:t>
      </w:r>
      <w:proofErr w:type="spellStart"/>
      <w:r>
        <w:rPr>
          <w:rFonts w:ascii="Courier New" w:hAnsi="Courier New" w:cs="Courier New"/>
          <w:color w:val="000000"/>
          <w:sz w:val="22"/>
          <w:szCs w:val="22"/>
        </w:rPr>
        <w:t>source_tables</w:t>
      </w:r>
      <w:proofErr w:type="spellEnd"/>
      <w:r>
        <w:rPr>
          <w:rFonts w:ascii="Courier New" w:hAnsi="Courier New" w:cs="Courier New"/>
          <w:color w:val="000000"/>
          <w:sz w:val="22"/>
          <w:szCs w:val="22"/>
        </w:rPr>
        <w:t>&gt;&gt; -- conceptually joined to form a large table</w:t>
      </w:r>
      <w:r>
        <w:rPr>
          <w:rFonts w:ascii="Courier New" w:hAnsi="Courier New" w:cs="Courier New"/>
          <w:color w:val="000000"/>
          <w:sz w:val="22"/>
          <w:szCs w:val="22"/>
        </w:rPr>
        <w:br/>
        <w:t>WHERE &lt;&lt;</w:t>
      </w:r>
      <w:proofErr w:type="spellStart"/>
      <w:r>
        <w:rPr>
          <w:rFonts w:ascii="Courier New" w:hAnsi="Courier New" w:cs="Courier New"/>
          <w:color w:val="000000"/>
          <w:sz w:val="22"/>
          <w:szCs w:val="22"/>
        </w:rPr>
        <w:t>conditions_for_inclusion</w:t>
      </w:r>
      <w:proofErr w:type="spellEnd"/>
      <w:r>
        <w:rPr>
          <w:rFonts w:ascii="Courier New" w:hAnsi="Courier New" w:cs="Courier New"/>
          <w:color w:val="000000"/>
          <w:sz w:val="22"/>
          <w:szCs w:val="22"/>
        </w:rPr>
        <w:t>&gt;&gt;</w:t>
      </w:r>
    </w:p>
    <w:p w14:paraId="5F85EF59" w14:textId="77777777" w:rsidR="00AA5C7F" w:rsidRDefault="00AA5C7F" w:rsidP="00AA5C7F">
      <w:pPr>
        <w:pStyle w:val="NormalWeb"/>
        <w:rPr>
          <w:rFonts w:ascii="Verdana" w:hAnsi="Verdana"/>
          <w:color w:val="000000"/>
          <w:sz w:val="22"/>
          <w:szCs w:val="22"/>
        </w:rPr>
      </w:pPr>
      <w:r>
        <w:rPr>
          <w:rStyle w:val="Strong"/>
          <w:rFonts w:ascii="Verdana" w:hAnsi="Verdana"/>
          <w:color w:val="000000"/>
          <w:sz w:val="22"/>
          <w:szCs w:val="22"/>
        </w:rPr>
        <w:t>Declarative Analysis</w:t>
      </w:r>
    </w:p>
    <w:p w14:paraId="303C086B" w14:textId="77777777" w:rsidR="00AA5C7F" w:rsidRDefault="00AA5C7F" w:rsidP="00AA5C7F">
      <w:pPr>
        <w:numPr>
          <w:ilvl w:val="0"/>
          <w:numId w:val="42"/>
        </w:numPr>
        <w:spacing w:before="100" w:beforeAutospacing="1" w:after="100" w:afterAutospacing="1" w:line="240" w:lineRule="auto"/>
        <w:rPr>
          <w:rFonts w:ascii="Verdana" w:hAnsi="Verdana"/>
          <w:color w:val="000000"/>
        </w:rPr>
      </w:pPr>
      <w:r>
        <w:rPr>
          <w:rStyle w:val="code1"/>
          <w:rFonts w:ascii="Courier New" w:hAnsi="Courier New" w:cs="Courier New"/>
          <w:color w:val="000000"/>
        </w:rPr>
        <w:t>&lt;&lt;</w:t>
      </w:r>
      <w:proofErr w:type="spellStart"/>
      <w:r>
        <w:rPr>
          <w:rStyle w:val="code1"/>
          <w:rFonts w:ascii="Courier New" w:hAnsi="Courier New" w:cs="Courier New"/>
          <w:color w:val="000000"/>
        </w:rPr>
        <w:t>source_tables</w:t>
      </w:r>
      <w:proofErr w:type="spellEnd"/>
      <w:r>
        <w:rPr>
          <w:rStyle w:val="code1"/>
          <w:rFonts w:ascii="Courier New" w:hAnsi="Courier New" w:cs="Courier New"/>
          <w:color w:val="000000"/>
        </w:rPr>
        <w:t>&gt;&gt;</w:t>
      </w:r>
      <w:r>
        <w:rPr>
          <w:rFonts w:ascii="Verdana" w:hAnsi="Verdana"/>
          <w:color w:val="000000"/>
        </w:rPr>
        <w:t xml:space="preserve">: the source tables to gather the result </w:t>
      </w:r>
      <w:proofErr w:type="gramStart"/>
      <w:r>
        <w:rPr>
          <w:rFonts w:ascii="Verdana" w:hAnsi="Verdana"/>
          <w:color w:val="000000"/>
        </w:rPr>
        <w:t>data</w:t>
      </w:r>
      <w:proofErr w:type="gramEnd"/>
    </w:p>
    <w:p w14:paraId="0A1BB79B" w14:textId="77777777" w:rsidR="00AA5C7F" w:rsidRDefault="00AA5C7F" w:rsidP="00AA5C7F">
      <w:pPr>
        <w:numPr>
          <w:ilvl w:val="0"/>
          <w:numId w:val="42"/>
        </w:numPr>
        <w:spacing w:before="100" w:beforeAutospacing="1" w:after="100" w:afterAutospacing="1" w:line="240" w:lineRule="auto"/>
        <w:rPr>
          <w:rFonts w:ascii="Verdana" w:hAnsi="Verdana"/>
          <w:color w:val="000000"/>
        </w:rPr>
      </w:pPr>
      <w:r>
        <w:rPr>
          <w:rStyle w:val="code1"/>
          <w:rFonts w:ascii="Courier New" w:hAnsi="Courier New" w:cs="Courier New"/>
          <w:color w:val="000000"/>
        </w:rPr>
        <w:t>&lt;&lt;</w:t>
      </w:r>
      <w:proofErr w:type="spellStart"/>
      <w:r>
        <w:rPr>
          <w:rStyle w:val="code1"/>
          <w:rFonts w:ascii="Courier New" w:hAnsi="Courier New" w:cs="Courier New"/>
          <w:color w:val="000000"/>
        </w:rPr>
        <w:t>conditions_for_inclusion</w:t>
      </w:r>
      <w:proofErr w:type="spellEnd"/>
      <w:r>
        <w:rPr>
          <w:rStyle w:val="code1"/>
          <w:rFonts w:ascii="Courier New" w:hAnsi="Courier New" w:cs="Courier New"/>
          <w:color w:val="000000"/>
        </w:rPr>
        <w:t>&gt;&gt;</w:t>
      </w:r>
      <w:r>
        <w:rPr>
          <w:rFonts w:ascii="Verdana" w:hAnsi="Verdana"/>
          <w:color w:val="000000"/>
        </w:rPr>
        <w:t xml:space="preserve">: the conditions to be satisfied for results to be included and the conditions the tables should be </w:t>
      </w:r>
      <w:proofErr w:type="gramStart"/>
      <w:r>
        <w:rPr>
          <w:rFonts w:ascii="Verdana" w:hAnsi="Verdana"/>
          <w:color w:val="000000"/>
        </w:rPr>
        <w:t>connected together</w:t>
      </w:r>
      <w:proofErr w:type="gramEnd"/>
      <w:r>
        <w:rPr>
          <w:rFonts w:ascii="Verdana" w:hAnsi="Verdana"/>
          <w:color w:val="000000"/>
        </w:rPr>
        <w:t>.</w:t>
      </w:r>
    </w:p>
    <w:p w14:paraId="645F7AC4" w14:textId="77777777" w:rsidR="00AA5C7F" w:rsidRDefault="00AA5C7F" w:rsidP="00AA5C7F">
      <w:pPr>
        <w:numPr>
          <w:ilvl w:val="0"/>
          <w:numId w:val="42"/>
        </w:numPr>
        <w:spacing w:before="100" w:beforeAutospacing="1" w:after="100" w:afterAutospacing="1" w:line="240" w:lineRule="auto"/>
        <w:rPr>
          <w:rFonts w:ascii="Verdana" w:hAnsi="Verdana"/>
          <w:color w:val="000000"/>
        </w:rPr>
      </w:pPr>
      <w:r>
        <w:rPr>
          <w:rStyle w:val="code1"/>
          <w:rFonts w:ascii="Courier New" w:hAnsi="Courier New" w:cs="Courier New"/>
          <w:color w:val="000000"/>
        </w:rPr>
        <w:t>&lt;&lt;</w:t>
      </w:r>
      <w:proofErr w:type="spellStart"/>
      <w:r>
        <w:rPr>
          <w:rStyle w:val="code1"/>
          <w:rFonts w:ascii="Courier New" w:hAnsi="Courier New" w:cs="Courier New"/>
          <w:color w:val="000000"/>
        </w:rPr>
        <w:t>result_columns</w:t>
      </w:r>
      <w:proofErr w:type="spellEnd"/>
      <w:r>
        <w:rPr>
          <w:rStyle w:val="code1"/>
          <w:rFonts w:ascii="Courier New" w:hAnsi="Courier New" w:cs="Courier New"/>
          <w:color w:val="000000"/>
        </w:rPr>
        <w:t>&gt;&gt;</w:t>
      </w:r>
      <w:r>
        <w:rPr>
          <w:rFonts w:ascii="Verdana" w:hAnsi="Verdana"/>
          <w:color w:val="000000"/>
        </w:rPr>
        <w:t>: the result columns or expressions desired to be displayed.</w:t>
      </w:r>
    </w:p>
    <w:p w14:paraId="3DF599A7" w14:textId="77777777" w:rsidR="00AA5C7F" w:rsidRDefault="00AA5C7F" w:rsidP="00AA5C7F">
      <w:pPr>
        <w:rPr>
          <w:rFonts w:ascii="Verdana" w:hAnsi="Verdana"/>
          <w:b/>
          <w:bCs/>
          <w:i/>
          <w:iCs/>
          <w:color w:val="339966"/>
        </w:rPr>
      </w:pPr>
      <w:r>
        <w:rPr>
          <w:rFonts w:ascii="Verdana" w:hAnsi="Verdana"/>
          <w:b/>
          <w:bCs/>
          <w:i/>
          <w:iCs/>
          <w:color w:val="339966"/>
        </w:rPr>
        <w:br/>
        <w:t>Examples:</w:t>
      </w:r>
    </w:p>
    <w:p w14:paraId="12147D7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 xml:space="preserve">Using </w:t>
      </w:r>
      <w:proofErr w:type="spellStart"/>
      <w:r>
        <w:rPr>
          <w:rFonts w:ascii="Verdana" w:hAnsi="Verdana"/>
          <w:color w:val="000000"/>
          <w:sz w:val="22"/>
          <w:szCs w:val="22"/>
        </w:rPr>
        <w:t>toyu</w:t>
      </w:r>
      <w:proofErr w:type="spellEnd"/>
      <w:r>
        <w:rPr>
          <w:rFonts w:ascii="Verdana" w:hAnsi="Verdana"/>
          <w:color w:val="000000"/>
          <w:sz w:val="22"/>
          <w:szCs w:val="22"/>
        </w:rPr>
        <w:t>, executing the SQL:</w:t>
      </w:r>
    </w:p>
    <w:p w14:paraId="371D8031"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 Department codes and their names</w:t>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lastRenderedPageBreak/>
        <w:t>FROM department;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Faculty information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SELECT DISTINCT *</w:t>
      </w:r>
      <w:r>
        <w:rPr>
          <w:rFonts w:ascii="Courier New" w:hAnsi="Courier New" w:cs="Courier New"/>
          <w:color w:val="000000"/>
          <w:sz w:val="22"/>
          <w:szCs w:val="22"/>
        </w:rPr>
        <w:br/>
      </w:r>
      <w:r>
        <w:rPr>
          <w:rStyle w:val="code1"/>
          <w:rFonts w:ascii="Courier New" w:hAnsi="Courier New" w:cs="Courier New"/>
          <w:color w:val="000000"/>
          <w:sz w:val="22"/>
          <w:szCs w:val="22"/>
        </w:rPr>
        <w:t>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Faculty names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lname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Associate professor names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lname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Style w:val="code1"/>
          <w:rFonts w:ascii="Courier New" w:hAnsi="Courier New" w:cs="Courier New"/>
          <w:color w:val="000000"/>
          <w:sz w:val="22"/>
          <w:szCs w:val="22"/>
        </w:rPr>
        <w:t>AND `rank` = 'Associate Professor';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Department names and numbers of faculty with the numbers</w:t>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numStaff</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FROM department</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&gt;= 10;</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Names of all faculty members and their</w:t>
      </w:r>
      <w:r>
        <w:rPr>
          <w:rFonts w:ascii="Courier New" w:hAnsi="Courier New" w:cs="Courier New"/>
          <w:color w:val="000000"/>
          <w:sz w:val="22"/>
          <w:szCs w:val="22"/>
        </w:rPr>
        <w:br/>
      </w:r>
      <w:r>
        <w:rPr>
          <w:rStyle w:val="code1"/>
          <w:rFonts w:ascii="Courier New" w:hAnsi="Courier New" w:cs="Courier New"/>
          <w:color w:val="000000"/>
          <w:sz w:val="22"/>
          <w:szCs w:val="22"/>
        </w:rPr>
        <w:t>-- department names and ranks.</w:t>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faculty.fName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faculty.lname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department.deptName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faculty.`rank</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FROM department,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faculty.deptCode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department.deptCode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r>
        <w:rPr>
          <w:rStyle w:val="code1"/>
          <w:rFonts w:ascii="Courier New" w:hAnsi="Courier New" w:cs="Courier New"/>
          <w:color w:val="000000"/>
          <w:sz w:val="22"/>
          <w:szCs w:val="22"/>
        </w:rPr>
        <w:t>faculty.fName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faculty.lname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department.deptName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faculty.`rank</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FROM department INNER JOIN faculty ON (</w:t>
      </w:r>
      <w:proofErr w:type="spellStart"/>
      <w:r>
        <w:rPr>
          <w:rStyle w:val="code1"/>
          <w:rFonts w:ascii="Courier New" w:hAnsi="Courier New" w:cs="Courier New"/>
          <w:color w:val="000000"/>
          <w:sz w:val="22"/>
          <w:szCs w:val="22"/>
        </w:rPr>
        <w:t>faculty.deptCode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department.deptCode</w:t>
      </w:r>
      <w:proofErr w:type="spellEnd"/>
      <w:r>
        <w:rPr>
          <w:rStyle w:val="code1"/>
          <w:rFonts w:ascii="Courier New" w:hAnsi="Courier New" w:cs="Courier New"/>
          <w:color w:val="000000"/>
          <w:sz w:val="22"/>
          <w:szCs w:val="22"/>
        </w:rPr>
        <w:t>);</w:t>
      </w:r>
    </w:p>
    <w:p w14:paraId="01CBA25C"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Result:</w:t>
      </w:r>
      <w:r>
        <w:rPr>
          <w:rFonts w:ascii="Verdana" w:hAnsi="Verdana"/>
          <w:color w:val="000000"/>
          <w:sz w:val="22"/>
          <w:szCs w:val="22"/>
        </w:rPr>
        <w:br/>
      </w:r>
      <w:r>
        <w:rPr>
          <w:rFonts w:ascii="Verdana" w:hAnsi="Verdana"/>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Department codes and their names</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    -&gt; FROM department;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ACCT     | Accounting                   |</w:t>
      </w:r>
      <w:r>
        <w:rPr>
          <w:rFonts w:ascii="Courier New" w:hAnsi="Courier New" w:cs="Courier New"/>
          <w:color w:val="000000"/>
          <w:sz w:val="22"/>
          <w:szCs w:val="22"/>
        </w:rPr>
        <w:br/>
      </w:r>
      <w:r>
        <w:rPr>
          <w:rStyle w:val="code1"/>
          <w:rFonts w:ascii="Courier New" w:hAnsi="Courier New" w:cs="Courier New"/>
          <w:color w:val="000000"/>
          <w:sz w:val="22"/>
          <w:szCs w:val="22"/>
        </w:rPr>
        <w:t>| ARTS     | Arts                         |</w:t>
      </w:r>
      <w:r>
        <w:rPr>
          <w:rFonts w:ascii="Courier New" w:hAnsi="Courier New" w:cs="Courier New"/>
          <w:color w:val="000000"/>
          <w:sz w:val="22"/>
          <w:szCs w:val="22"/>
        </w:rPr>
        <w:br/>
      </w:r>
      <w:r>
        <w:rPr>
          <w:rStyle w:val="code1"/>
          <w:rFonts w:ascii="Courier New" w:hAnsi="Courier New" w:cs="Courier New"/>
          <w:color w:val="000000"/>
          <w:sz w:val="22"/>
          <w:szCs w:val="22"/>
        </w:rPr>
        <w:t>| CINF     | Computer Information Systems |</w:t>
      </w:r>
      <w:r>
        <w:rPr>
          <w:rFonts w:ascii="Courier New" w:hAnsi="Courier New" w:cs="Courier New"/>
          <w:color w:val="000000"/>
          <w:sz w:val="22"/>
          <w:szCs w:val="22"/>
        </w:rPr>
        <w:br/>
      </w:r>
      <w:r>
        <w:rPr>
          <w:rStyle w:val="code1"/>
          <w:rFonts w:ascii="Courier New" w:hAnsi="Courier New" w:cs="Courier New"/>
          <w:color w:val="000000"/>
          <w:sz w:val="22"/>
          <w:szCs w:val="22"/>
        </w:rPr>
        <w:t>| CSCI     | Computer Science             |</w:t>
      </w:r>
      <w:r>
        <w:rPr>
          <w:rFonts w:ascii="Courier New" w:hAnsi="Courier New" w:cs="Courier New"/>
          <w:color w:val="000000"/>
          <w:sz w:val="22"/>
          <w:szCs w:val="22"/>
        </w:rPr>
        <w:br/>
      </w:r>
      <w:r>
        <w:rPr>
          <w:rStyle w:val="code1"/>
          <w:rFonts w:ascii="Courier New" w:hAnsi="Courier New" w:cs="Courier New"/>
          <w:color w:val="000000"/>
          <w:sz w:val="22"/>
          <w:szCs w:val="22"/>
        </w:rPr>
        <w:t>| ENGL     | English                      |</w:t>
      </w:r>
      <w:r>
        <w:rPr>
          <w:rFonts w:ascii="Courier New" w:hAnsi="Courier New" w:cs="Courier New"/>
          <w:color w:val="000000"/>
          <w:sz w:val="22"/>
          <w:szCs w:val="22"/>
        </w:rPr>
        <w:br/>
      </w:r>
      <w:r>
        <w:rPr>
          <w:rStyle w:val="code1"/>
          <w:rFonts w:ascii="Courier New" w:hAnsi="Courier New" w:cs="Courier New"/>
          <w:color w:val="000000"/>
          <w:sz w:val="22"/>
          <w:szCs w:val="22"/>
        </w:rPr>
        <w:t>| ITEC     | Information Technology       |</w:t>
      </w:r>
      <w:r>
        <w:rPr>
          <w:rFonts w:ascii="Courier New" w:hAnsi="Courier New" w:cs="Courier New"/>
          <w:color w:val="000000"/>
          <w:sz w:val="22"/>
          <w:szCs w:val="22"/>
        </w:rPr>
        <w:br/>
      </w:r>
      <w:r>
        <w:rPr>
          <w:rStyle w:val="code1"/>
          <w:rFonts w:ascii="Courier New" w:hAnsi="Courier New" w:cs="Courier New"/>
          <w:color w:val="000000"/>
          <w:sz w:val="22"/>
          <w:szCs w:val="22"/>
        </w:rPr>
        <w:t>| MATH     | Mathematics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7 rows in set (0.000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Faculty information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SELECT DISTINCT *</w:t>
      </w:r>
      <w:r>
        <w:rPr>
          <w:rFonts w:ascii="Courier New" w:hAnsi="Courier New" w:cs="Courier New"/>
          <w:color w:val="000000"/>
          <w:sz w:val="22"/>
          <w:szCs w:val="22"/>
        </w:rPr>
        <w:br/>
      </w:r>
      <w:r>
        <w:rPr>
          <w:rStyle w:val="code1"/>
          <w:rFonts w:ascii="Courier New" w:hAnsi="Courier New" w:cs="Courier New"/>
          <w:color w:val="000000"/>
          <w:sz w:val="22"/>
          <w:szCs w:val="22"/>
        </w:rPr>
        <w:t>    -&gt; 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facId</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rank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1011 | Paul   | Smith  | CSCI     | Professor           |</w:t>
      </w:r>
      <w:r>
        <w:rPr>
          <w:rFonts w:ascii="Courier New" w:hAnsi="Courier New" w:cs="Courier New"/>
          <w:color w:val="000000"/>
          <w:sz w:val="22"/>
          <w:szCs w:val="22"/>
        </w:rPr>
        <w:br/>
      </w:r>
      <w:r>
        <w:rPr>
          <w:rStyle w:val="code1"/>
          <w:rFonts w:ascii="Courier New" w:hAnsi="Courier New" w:cs="Courier New"/>
          <w:color w:val="000000"/>
          <w:sz w:val="22"/>
          <w:szCs w:val="22"/>
        </w:rPr>
        <w:t>|  1012 | Mary   | Tran   | CSCI     | Associate Professor |</w:t>
      </w:r>
      <w:r>
        <w:rPr>
          <w:rFonts w:ascii="Courier New" w:hAnsi="Courier New" w:cs="Courier New"/>
          <w:color w:val="000000"/>
          <w:sz w:val="22"/>
          <w:szCs w:val="22"/>
        </w:rPr>
        <w:br/>
      </w:r>
      <w:r>
        <w:rPr>
          <w:rStyle w:val="code1"/>
          <w:rFonts w:ascii="Courier New" w:hAnsi="Courier New" w:cs="Courier New"/>
          <w:color w:val="000000"/>
          <w:sz w:val="22"/>
          <w:szCs w:val="22"/>
        </w:rPr>
        <w:t>|  1013 | David  | Love   | CSCI     | NULL                |</w:t>
      </w:r>
      <w:r>
        <w:rPr>
          <w:rFonts w:ascii="Courier New" w:hAnsi="Courier New" w:cs="Courier New"/>
          <w:color w:val="000000"/>
          <w:sz w:val="22"/>
          <w:szCs w:val="22"/>
        </w:rPr>
        <w:br/>
      </w:r>
      <w:r>
        <w:rPr>
          <w:rStyle w:val="code1"/>
          <w:rFonts w:ascii="Courier New" w:hAnsi="Courier New" w:cs="Courier New"/>
          <w:color w:val="000000"/>
          <w:sz w:val="22"/>
          <w:szCs w:val="22"/>
        </w:rPr>
        <w:t>|  1014 | Sharon | Mannes | CSCI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4 rows in set (0.000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Faculty names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lname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    -&gt; 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Paul   | Smith  |</w:t>
      </w:r>
      <w:r>
        <w:rPr>
          <w:rFonts w:ascii="Courier New" w:hAnsi="Courier New" w:cs="Courier New"/>
          <w:color w:val="000000"/>
          <w:sz w:val="22"/>
          <w:szCs w:val="22"/>
        </w:rPr>
        <w:br/>
      </w:r>
      <w:r>
        <w:rPr>
          <w:rStyle w:val="code1"/>
          <w:rFonts w:ascii="Courier New" w:hAnsi="Courier New" w:cs="Courier New"/>
          <w:color w:val="000000"/>
          <w:sz w:val="22"/>
          <w:szCs w:val="22"/>
        </w:rPr>
        <w:t>| Mary   | Tran   |</w:t>
      </w:r>
      <w:r>
        <w:rPr>
          <w:rFonts w:ascii="Courier New" w:hAnsi="Courier New" w:cs="Courier New"/>
          <w:color w:val="000000"/>
          <w:sz w:val="22"/>
          <w:szCs w:val="22"/>
        </w:rPr>
        <w:br/>
      </w:r>
      <w:r>
        <w:rPr>
          <w:rStyle w:val="code1"/>
          <w:rFonts w:ascii="Courier New" w:hAnsi="Courier New" w:cs="Courier New"/>
          <w:color w:val="000000"/>
          <w:sz w:val="22"/>
          <w:szCs w:val="22"/>
        </w:rPr>
        <w:t>| David  | Love   |</w:t>
      </w:r>
      <w:r>
        <w:rPr>
          <w:rFonts w:ascii="Courier New" w:hAnsi="Courier New" w:cs="Courier New"/>
          <w:color w:val="000000"/>
          <w:sz w:val="22"/>
          <w:szCs w:val="22"/>
        </w:rPr>
        <w:br/>
      </w:r>
      <w:r>
        <w:rPr>
          <w:rStyle w:val="code1"/>
          <w:rFonts w:ascii="Courier New" w:hAnsi="Courier New" w:cs="Courier New"/>
          <w:color w:val="000000"/>
          <w:sz w:val="22"/>
          <w:szCs w:val="22"/>
        </w:rPr>
        <w:t>| Sharon | Mannes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4 rows in set (0.000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Associate professor names from the department 'CSCI'</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lname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    -&gt; FROM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WHERE </w:t>
      </w:r>
      <w:proofErr w:type="spellStart"/>
      <w:r>
        <w:rPr>
          <w:rStyle w:val="code1"/>
          <w:rFonts w:ascii="Courier New" w:hAnsi="Courier New" w:cs="Courier New"/>
          <w:color w:val="000000"/>
          <w:sz w:val="22"/>
          <w:szCs w:val="22"/>
        </w:rPr>
        <w:t>deptCode</w:t>
      </w:r>
      <w:proofErr w:type="spellEnd"/>
      <w:r>
        <w:rPr>
          <w:rStyle w:val="code1"/>
          <w:rFonts w:ascii="Courier New" w:hAnsi="Courier New" w:cs="Courier New"/>
          <w:color w:val="000000"/>
          <w:sz w:val="22"/>
          <w:szCs w:val="22"/>
        </w:rPr>
        <w:t xml:space="preserve"> = 'CSCI'</w:t>
      </w:r>
      <w:r>
        <w:rPr>
          <w:rFonts w:ascii="Courier New" w:hAnsi="Courier New" w:cs="Courier New"/>
          <w:color w:val="000000"/>
          <w:sz w:val="22"/>
          <w:szCs w:val="22"/>
        </w:rPr>
        <w:br/>
      </w:r>
      <w:r>
        <w:rPr>
          <w:rStyle w:val="code1"/>
          <w:rFonts w:ascii="Courier New" w:hAnsi="Courier New" w:cs="Courier New"/>
          <w:color w:val="000000"/>
          <w:sz w:val="22"/>
          <w:szCs w:val="22"/>
        </w:rPr>
        <w:t>    -&gt; AND `rank` = 'Associate Professor';</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xml:space="preserve">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Mary  | Tran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1 row in set (0.000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Department names and numbers of faculty with the numbers</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numStaff</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    -&gt; FROM department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WHERE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&gt;= 10;</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numStaff</w:t>
      </w:r>
      <w:proofErr w:type="spellEnd"/>
      <w:r>
        <w:rPr>
          <w:rStyle w:val="code1"/>
          <w:rFonts w:ascii="Courier New" w:hAnsi="Courier New" w:cs="Courier New"/>
          <w:color w:val="000000"/>
          <w:sz w:val="22"/>
          <w:szCs w:val="22"/>
        </w:rPr>
        <w:t xml:space="preserve">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Accounting       |       10 |</w:t>
      </w:r>
      <w:r>
        <w:rPr>
          <w:rFonts w:ascii="Courier New" w:hAnsi="Courier New" w:cs="Courier New"/>
          <w:color w:val="000000"/>
          <w:sz w:val="22"/>
          <w:szCs w:val="22"/>
        </w:rPr>
        <w:br/>
      </w:r>
      <w:r>
        <w:rPr>
          <w:rStyle w:val="code1"/>
          <w:rFonts w:ascii="Courier New" w:hAnsi="Courier New" w:cs="Courier New"/>
          <w:color w:val="000000"/>
          <w:sz w:val="22"/>
          <w:szCs w:val="22"/>
        </w:rPr>
        <w:t>| Computer Science |       12 |</w:t>
      </w:r>
      <w:r>
        <w:rPr>
          <w:rFonts w:ascii="Courier New" w:hAnsi="Courier New" w:cs="Courier New"/>
          <w:color w:val="000000"/>
          <w:sz w:val="22"/>
          <w:szCs w:val="22"/>
        </w:rPr>
        <w:br/>
      </w:r>
      <w:r>
        <w:rPr>
          <w:rStyle w:val="code1"/>
          <w:rFonts w:ascii="Courier New" w:hAnsi="Courier New" w:cs="Courier New"/>
          <w:color w:val="000000"/>
          <w:sz w:val="22"/>
          <w:szCs w:val="22"/>
        </w:rPr>
        <w:t>| English          |       12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3 rows in set (0.002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Names of all faculty members and their</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 -- department names and ranks.</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faculty.fName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faculty.lname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t>
      </w:r>
      <w:proofErr w:type="spellStart"/>
      <w:r>
        <w:rPr>
          <w:rStyle w:val="code1"/>
          <w:rFonts w:ascii="Courier New" w:hAnsi="Courier New" w:cs="Courier New"/>
          <w:color w:val="000000"/>
          <w:sz w:val="22"/>
          <w:szCs w:val="22"/>
        </w:rPr>
        <w:t>department.deptName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faculty.`rank</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-&gt; FROM department, faculty</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WHERE </w:t>
      </w:r>
      <w:proofErr w:type="spellStart"/>
      <w:r>
        <w:rPr>
          <w:rStyle w:val="code1"/>
          <w:rFonts w:ascii="Courier New" w:hAnsi="Courier New" w:cs="Courier New"/>
          <w:color w:val="000000"/>
          <w:sz w:val="22"/>
          <w:szCs w:val="22"/>
        </w:rPr>
        <w:t>faculty.deptCode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department.deptCode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 rank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Paul     | Smith    | Computer Science             | Professor           |</w:t>
      </w:r>
      <w:r>
        <w:rPr>
          <w:rFonts w:ascii="Courier New" w:hAnsi="Courier New" w:cs="Courier New"/>
          <w:color w:val="000000"/>
          <w:sz w:val="22"/>
          <w:szCs w:val="22"/>
        </w:rPr>
        <w:br/>
      </w:r>
      <w:r>
        <w:rPr>
          <w:rStyle w:val="code1"/>
          <w:rFonts w:ascii="Courier New" w:hAnsi="Courier New" w:cs="Courier New"/>
          <w:color w:val="000000"/>
          <w:sz w:val="22"/>
          <w:szCs w:val="22"/>
        </w:rPr>
        <w:t>| Mary     | Tran     | Computer Science             | Associate Professor |</w:t>
      </w:r>
      <w:r>
        <w:rPr>
          <w:rFonts w:ascii="Courier New" w:hAnsi="Courier New" w:cs="Courier New"/>
          <w:color w:val="000000"/>
          <w:sz w:val="22"/>
          <w:szCs w:val="22"/>
        </w:rPr>
        <w:br/>
      </w:r>
      <w:r>
        <w:rPr>
          <w:rStyle w:val="code1"/>
          <w:rFonts w:ascii="Courier New" w:hAnsi="Courier New" w:cs="Courier New"/>
          <w:color w:val="000000"/>
          <w:sz w:val="22"/>
          <w:szCs w:val="22"/>
        </w:rPr>
        <w:t>| David    | Love     | Computer Science             | NULL                |</w:t>
      </w:r>
      <w:r>
        <w:rPr>
          <w:rFonts w:ascii="Courier New" w:hAnsi="Courier New" w:cs="Courier New"/>
          <w:color w:val="000000"/>
          <w:sz w:val="22"/>
          <w:szCs w:val="22"/>
        </w:rPr>
        <w:br/>
      </w:r>
      <w:r>
        <w:rPr>
          <w:rStyle w:val="code1"/>
          <w:rFonts w:ascii="Courier New" w:hAnsi="Courier New" w:cs="Courier New"/>
          <w:color w:val="000000"/>
          <w:sz w:val="22"/>
          <w:szCs w:val="22"/>
        </w:rPr>
        <w:t>| Sharon   | Mannes   | Computer Science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 Daniel   | Kim      | Computer Information Systems | Professor           |</w:t>
      </w:r>
      <w:r>
        <w:rPr>
          <w:rFonts w:ascii="Courier New" w:hAnsi="Courier New" w:cs="Courier New"/>
          <w:color w:val="000000"/>
          <w:sz w:val="22"/>
          <w:szCs w:val="22"/>
        </w:rPr>
        <w:br/>
      </w:r>
      <w:r>
        <w:rPr>
          <w:rStyle w:val="code1"/>
          <w:rFonts w:ascii="Courier New" w:hAnsi="Courier New" w:cs="Courier New"/>
          <w:color w:val="000000"/>
          <w:sz w:val="22"/>
          <w:szCs w:val="22"/>
        </w:rPr>
        <w:t>| Andrew   | Byre     | Computer Information Systems | Associate Professor |</w:t>
      </w:r>
      <w:r>
        <w:rPr>
          <w:rFonts w:ascii="Courier New" w:hAnsi="Courier New" w:cs="Courier New"/>
          <w:color w:val="000000"/>
          <w:sz w:val="22"/>
          <w:szCs w:val="22"/>
        </w:rPr>
        <w:br/>
      </w:r>
      <w:r>
        <w:rPr>
          <w:rStyle w:val="code1"/>
          <w:rFonts w:ascii="Courier New" w:hAnsi="Courier New" w:cs="Courier New"/>
          <w:color w:val="000000"/>
          <w:sz w:val="22"/>
          <w:szCs w:val="22"/>
        </w:rPr>
        <w:t>| Deborah  | Gump     | Information Technology       | Professor           |</w:t>
      </w:r>
      <w:r>
        <w:rPr>
          <w:rFonts w:ascii="Courier New" w:hAnsi="Courier New" w:cs="Courier New"/>
          <w:color w:val="000000"/>
          <w:sz w:val="22"/>
          <w:szCs w:val="22"/>
        </w:rPr>
        <w:br/>
      </w:r>
      <w:r>
        <w:rPr>
          <w:rStyle w:val="code1"/>
          <w:rFonts w:ascii="Courier New" w:hAnsi="Courier New" w:cs="Courier New"/>
          <w:color w:val="000000"/>
          <w:sz w:val="22"/>
          <w:szCs w:val="22"/>
        </w:rPr>
        <w:t>| Art      | Allister | Arts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 Benjamin | Yu       | Information Technology       | Lecturer            |</w:t>
      </w:r>
      <w:r>
        <w:rPr>
          <w:rFonts w:ascii="Courier New" w:hAnsi="Courier New" w:cs="Courier New"/>
          <w:color w:val="000000"/>
          <w:sz w:val="22"/>
          <w:szCs w:val="22"/>
        </w:rPr>
        <w:br/>
      </w:r>
      <w:r>
        <w:rPr>
          <w:rStyle w:val="code1"/>
          <w:rFonts w:ascii="Courier New" w:hAnsi="Courier New" w:cs="Courier New"/>
          <w:color w:val="000000"/>
          <w:sz w:val="22"/>
          <w:szCs w:val="22"/>
        </w:rPr>
        <w:t>| Katrina  | Bajaj    | English                      | Lecturer            |</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Jorginlo</w:t>
      </w:r>
      <w:proofErr w:type="spellEnd"/>
      <w:r>
        <w:rPr>
          <w:rStyle w:val="code1"/>
          <w:rFonts w:ascii="Courier New" w:hAnsi="Courier New" w:cs="Courier New"/>
          <w:color w:val="000000"/>
          <w:sz w:val="22"/>
          <w:szCs w:val="22"/>
        </w:rPr>
        <w:t xml:space="preserve"> | Neymar   | Accounting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11 rows in set (0.000 sec)</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]&gt;</w:t>
      </w:r>
      <w:r>
        <w:rPr>
          <w:rFonts w:ascii="Courier New" w:hAnsi="Courier New" w:cs="Courier New"/>
          <w:color w:val="000000"/>
          <w:sz w:val="22"/>
          <w:szCs w:val="22"/>
        </w:rPr>
        <w:br/>
      </w:r>
      <w:r>
        <w:rPr>
          <w:rStyle w:val="code1"/>
          <w:rFonts w:ascii="Courier New" w:hAnsi="Courier New" w:cs="Courier New"/>
          <w:color w:val="000000"/>
          <w:sz w:val="22"/>
          <w:szCs w:val="22"/>
        </w:rPr>
        <w:t>MariaDB [</w:t>
      </w:r>
      <w:proofErr w:type="spellStart"/>
      <w:r>
        <w:rPr>
          <w:rStyle w:val="code1"/>
          <w:rFonts w:ascii="Courier New" w:hAnsi="Courier New" w:cs="Courier New"/>
          <w:color w:val="000000"/>
          <w:sz w:val="22"/>
          <w:szCs w:val="22"/>
        </w:rPr>
        <w:t>toyu</w:t>
      </w:r>
      <w:proofErr w:type="spellEnd"/>
      <w:r>
        <w:rPr>
          <w:rStyle w:val="code1"/>
          <w:rFonts w:ascii="Courier New" w:hAnsi="Courier New" w:cs="Courier New"/>
          <w:color w:val="000000"/>
          <w:sz w:val="22"/>
          <w:szCs w:val="22"/>
        </w:rPr>
        <w:t xml:space="preserve">]&gt; SELECT DISTINCT </w:t>
      </w:r>
      <w:proofErr w:type="spellStart"/>
      <w:r>
        <w:rPr>
          <w:rStyle w:val="code1"/>
          <w:rFonts w:ascii="Courier New" w:hAnsi="Courier New" w:cs="Courier New"/>
          <w:color w:val="000000"/>
          <w:sz w:val="22"/>
          <w:szCs w:val="22"/>
        </w:rPr>
        <w:t>faculty.fName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faculty.lname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-&gt; </w:t>
      </w:r>
      <w:proofErr w:type="spellStart"/>
      <w:r>
        <w:rPr>
          <w:rStyle w:val="code1"/>
          <w:rFonts w:ascii="Courier New" w:hAnsi="Courier New" w:cs="Courier New"/>
          <w:color w:val="000000"/>
          <w:sz w:val="22"/>
          <w:szCs w:val="22"/>
        </w:rPr>
        <w:t>department.deptName</w:t>
      </w:r>
      <w:proofErr w:type="spell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faculty.`rank</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-&gt; FROM department INNER JOIN faculty ON (</w:t>
      </w:r>
      <w:proofErr w:type="spellStart"/>
      <w:r>
        <w:rPr>
          <w:rStyle w:val="code1"/>
          <w:rFonts w:ascii="Courier New" w:hAnsi="Courier New" w:cs="Courier New"/>
          <w:color w:val="000000"/>
          <w:sz w:val="22"/>
          <w:szCs w:val="22"/>
        </w:rPr>
        <w:t>faculty.deptCode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lastRenderedPageBreak/>
        <w:t>department.deptCode</w:t>
      </w:r>
      <w:proofErr w:type="spellEnd"/>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deptName</w:t>
      </w:r>
      <w:proofErr w:type="spellEnd"/>
      <w:r>
        <w:rPr>
          <w:rStyle w:val="code1"/>
          <w:rFonts w:ascii="Courier New" w:hAnsi="Courier New" w:cs="Courier New"/>
          <w:color w:val="000000"/>
          <w:sz w:val="22"/>
          <w:szCs w:val="22"/>
        </w:rPr>
        <w:t>                     | rank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Paul     | Smith    | Computer Science             | Professor           |</w:t>
      </w:r>
      <w:r>
        <w:rPr>
          <w:rFonts w:ascii="Courier New" w:hAnsi="Courier New" w:cs="Courier New"/>
          <w:color w:val="000000"/>
          <w:sz w:val="22"/>
          <w:szCs w:val="22"/>
        </w:rPr>
        <w:br/>
      </w:r>
      <w:r>
        <w:rPr>
          <w:rStyle w:val="code1"/>
          <w:rFonts w:ascii="Courier New" w:hAnsi="Courier New" w:cs="Courier New"/>
          <w:color w:val="000000"/>
          <w:sz w:val="22"/>
          <w:szCs w:val="22"/>
        </w:rPr>
        <w:t>| Mary     | Tran     | Computer Science             | Associate Professor |</w:t>
      </w:r>
      <w:r>
        <w:rPr>
          <w:rFonts w:ascii="Courier New" w:hAnsi="Courier New" w:cs="Courier New"/>
          <w:color w:val="000000"/>
          <w:sz w:val="22"/>
          <w:szCs w:val="22"/>
        </w:rPr>
        <w:br/>
      </w:r>
      <w:r>
        <w:rPr>
          <w:rStyle w:val="code1"/>
          <w:rFonts w:ascii="Courier New" w:hAnsi="Courier New" w:cs="Courier New"/>
          <w:color w:val="000000"/>
          <w:sz w:val="22"/>
          <w:szCs w:val="22"/>
        </w:rPr>
        <w:t>| David    | Love     | Computer Science             | NULL                |</w:t>
      </w:r>
      <w:r>
        <w:rPr>
          <w:rFonts w:ascii="Courier New" w:hAnsi="Courier New" w:cs="Courier New"/>
          <w:color w:val="000000"/>
          <w:sz w:val="22"/>
          <w:szCs w:val="22"/>
        </w:rPr>
        <w:br/>
      </w:r>
      <w:r>
        <w:rPr>
          <w:rStyle w:val="code1"/>
          <w:rFonts w:ascii="Courier New" w:hAnsi="Courier New" w:cs="Courier New"/>
          <w:color w:val="000000"/>
          <w:sz w:val="22"/>
          <w:szCs w:val="22"/>
        </w:rPr>
        <w:t>| Sharon   | Mannes   | Computer Science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 Daniel   | Kim      | Computer Information Systems | Professor           |</w:t>
      </w:r>
      <w:r>
        <w:rPr>
          <w:rFonts w:ascii="Courier New" w:hAnsi="Courier New" w:cs="Courier New"/>
          <w:color w:val="000000"/>
          <w:sz w:val="22"/>
          <w:szCs w:val="22"/>
        </w:rPr>
        <w:br/>
      </w:r>
      <w:r>
        <w:rPr>
          <w:rStyle w:val="code1"/>
          <w:rFonts w:ascii="Courier New" w:hAnsi="Courier New" w:cs="Courier New"/>
          <w:color w:val="000000"/>
          <w:sz w:val="22"/>
          <w:szCs w:val="22"/>
        </w:rPr>
        <w:t>| Andrew   | Byre     | Computer Information Systems | Associate Professor |</w:t>
      </w:r>
      <w:r>
        <w:rPr>
          <w:rFonts w:ascii="Courier New" w:hAnsi="Courier New" w:cs="Courier New"/>
          <w:color w:val="000000"/>
          <w:sz w:val="22"/>
          <w:szCs w:val="22"/>
        </w:rPr>
        <w:br/>
      </w:r>
      <w:r>
        <w:rPr>
          <w:rStyle w:val="code1"/>
          <w:rFonts w:ascii="Courier New" w:hAnsi="Courier New" w:cs="Courier New"/>
          <w:color w:val="000000"/>
          <w:sz w:val="22"/>
          <w:szCs w:val="22"/>
        </w:rPr>
        <w:t>| Deborah  | Gump     | Information Technology       | Professor           |</w:t>
      </w:r>
      <w:r>
        <w:rPr>
          <w:rFonts w:ascii="Courier New" w:hAnsi="Courier New" w:cs="Courier New"/>
          <w:color w:val="000000"/>
          <w:sz w:val="22"/>
          <w:szCs w:val="22"/>
        </w:rPr>
        <w:br/>
      </w:r>
      <w:r>
        <w:rPr>
          <w:rStyle w:val="code1"/>
          <w:rFonts w:ascii="Courier New" w:hAnsi="Courier New" w:cs="Courier New"/>
          <w:color w:val="000000"/>
          <w:sz w:val="22"/>
          <w:szCs w:val="22"/>
        </w:rPr>
        <w:t>| Art      | Allister | Arts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 Benjamin | Yu       | Information Technology       | Lecturer            |</w:t>
      </w:r>
      <w:r>
        <w:rPr>
          <w:rFonts w:ascii="Courier New" w:hAnsi="Courier New" w:cs="Courier New"/>
          <w:color w:val="000000"/>
          <w:sz w:val="22"/>
          <w:szCs w:val="22"/>
        </w:rPr>
        <w:br/>
      </w:r>
      <w:r>
        <w:rPr>
          <w:rStyle w:val="code1"/>
          <w:rFonts w:ascii="Courier New" w:hAnsi="Courier New" w:cs="Courier New"/>
          <w:color w:val="000000"/>
          <w:sz w:val="22"/>
          <w:szCs w:val="22"/>
        </w:rPr>
        <w:t>| Katrina  | Bajaj    | English                      | Lecturer            |</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Jorginlo</w:t>
      </w:r>
      <w:proofErr w:type="spellEnd"/>
      <w:r>
        <w:rPr>
          <w:rStyle w:val="code1"/>
          <w:rFonts w:ascii="Courier New" w:hAnsi="Courier New" w:cs="Courier New"/>
          <w:color w:val="000000"/>
          <w:sz w:val="22"/>
          <w:szCs w:val="22"/>
        </w:rPr>
        <w:t xml:space="preserve"> | Neymar   | Accounting                   | Assistant Professor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11 rows in set (0.000 sec)</w:t>
      </w:r>
    </w:p>
    <w:p w14:paraId="7C204CA1" w14:textId="77777777" w:rsidR="00AA5C7F" w:rsidRDefault="00AA5C7F" w:rsidP="00AA5C7F">
      <w:pPr>
        <w:rPr>
          <w:rFonts w:ascii="Verdana" w:hAnsi="Verdana"/>
          <w:b/>
          <w:bCs/>
          <w:i/>
          <w:iCs/>
          <w:color w:val="339966"/>
        </w:rPr>
      </w:pPr>
      <w:r>
        <w:rPr>
          <w:rFonts w:ascii="Verdana" w:hAnsi="Verdana"/>
          <w:b/>
          <w:bCs/>
          <w:i/>
          <w:iCs/>
          <w:color w:val="339966"/>
        </w:rPr>
        <w:br/>
      </w:r>
      <w:r>
        <w:rPr>
          <w:rStyle w:val="Strong"/>
          <w:rFonts w:ascii="Verdana" w:hAnsi="Verdana"/>
          <w:i/>
          <w:iCs/>
          <w:color w:val="339966"/>
        </w:rPr>
        <w:t>Classroom Demonstration and Exercises:</w:t>
      </w:r>
    </w:p>
    <w:p w14:paraId="7E28B8F1" w14:textId="77777777" w:rsidR="00AA5C7F" w:rsidRDefault="00AA5C7F" w:rsidP="00AA5C7F">
      <w:pPr>
        <w:pStyle w:val="NormalWeb"/>
        <w:rPr>
          <w:rFonts w:ascii="Verdana" w:hAnsi="Verdana"/>
          <w:color w:val="000000"/>
          <w:sz w:val="22"/>
          <w:szCs w:val="22"/>
        </w:rPr>
      </w:pPr>
      <w:r>
        <w:rPr>
          <w:rFonts w:ascii="Verdana" w:hAnsi="Verdana"/>
          <w:b/>
          <w:bCs/>
          <w:i/>
          <w:iCs/>
          <w:color w:val="339966"/>
          <w:sz w:val="22"/>
          <w:szCs w:val="22"/>
        </w:rPr>
        <w:t>Example</w:t>
      </w:r>
      <w:r>
        <w:rPr>
          <w:rFonts w:ascii="Verdana" w:hAnsi="Verdana"/>
          <w:color w:val="000000"/>
          <w:sz w:val="22"/>
          <w:szCs w:val="22"/>
        </w:rPr>
        <w:t>. Show all student names.</w:t>
      </w:r>
    </w:p>
    <w:p w14:paraId="7B4C0170"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Expected Result:</w:t>
      </w:r>
    </w:p>
    <w:p w14:paraId="2DE02AB0" w14:textId="77777777" w:rsidR="00AA5C7F" w:rsidRDefault="00AA5C7F" w:rsidP="00AA5C7F">
      <w:pPr>
        <w:pStyle w:val="NormalWeb"/>
        <w:rPr>
          <w:rFonts w:ascii="Verdana" w:hAnsi="Verdana"/>
          <w:color w:val="000000"/>
          <w:sz w:val="22"/>
          <w:szCs w:val="22"/>
        </w:rPr>
      </w:pP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lname</w:t>
      </w:r>
      <w:proofErr w:type="spellEnd"/>
      <w:r>
        <w:rPr>
          <w:rStyle w:val="code1"/>
          <w:rFonts w:ascii="Courier New" w:hAnsi="Courier New" w:cs="Courier New"/>
          <w:color w:val="000000"/>
          <w:sz w:val="22"/>
          <w:szCs w:val="22"/>
        </w:rPr>
        <w:t xml:space="preserve">   | </w:t>
      </w:r>
      <w:proofErr w:type="spellStart"/>
      <w:r>
        <w:rPr>
          <w:rStyle w:val="code1"/>
          <w:rFonts w:ascii="Courier New" w:hAnsi="Courier New" w:cs="Courier New"/>
          <w:color w:val="000000"/>
          <w:sz w:val="22"/>
          <w:szCs w:val="22"/>
        </w:rPr>
        <w:t>fname</w:t>
      </w:r>
      <w:proofErr w:type="spellEnd"/>
      <w:r>
        <w:rPr>
          <w:rStyle w:val="code1"/>
          <w:rFonts w:ascii="Courier New" w:hAnsi="Courier New" w:cs="Courier New"/>
          <w:color w:val="000000"/>
          <w:sz w:val="22"/>
          <w:szCs w:val="22"/>
        </w:rPr>
        <w:t>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 Hawk    | Tony      |</w:t>
      </w:r>
      <w:r>
        <w:rPr>
          <w:rFonts w:ascii="Courier New" w:hAnsi="Courier New" w:cs="Courier New"/>
          <w:color w:val="000000"/>
          <w:sz w:val="22"/>
          <w:szCs w:val="22"/>
        </w:rPr>
        <w:br/>
      </w:r>
      <w:r>
        <w:rPr>
          <w:rStyle w:val="code1"/>
          <w:rFonts w:ascii="Courier New" w:hAnsi="Courier New" w:cs="Courier New"/>
          <w:color w:val="000000"/>
          <w:sz w:val="22"/>
          <w:szCs w:val="22"/>
        </w:rPr>
        <w:t>| Hawk    | Mary      |</w:t>
      </w:r>
      <w:r>
        <w:rPr>
          <w:rFonts w:ascii="Courier New" w:hAnsi="Courier New" w:cs="Courier New"/>
          <w:color w:val="000000"/>
          <w:sz w:val="22"/>
          <w:szCs w:val="22"/>
        </w:rPr>
        <w:br/>
      </w:r>
      <w:r>
        <w:rPr>
          <w:rStyle w:val="code1"/>
          <w:rFonts w:ascii="Courier New" w:hAnsi="Courier New" w:cs="Courier New"/>
          <w:color w:val="000000"/>
          <w:sz w:val="22"/>
          <w:szCs w:val="22"/>
        </w:rPr>
        <w:t>| Hawk    | David     |</w:t>
      </w:r>
      <w:r>
        <w:rPr>
          <w:rFonts w:ascii="Courier New" w:hAnsi="Courier New" w:cs="Courier New"/>
          <w:color w:val="000000"/>
          <w:sz w:val="22"/>
          <w:szCs w:val="22"/>
        </w:rPr>
        <w:br/>
      </w:r>
      <w:r>
        <w:rPr>
          <w:rStyle w:val="code1"/>
          <w:rFonts w:ascii="Courier New" w:hAnsi="Courier New" w:cs="Courier New"/>
          <w:color w:val="000000"/>
          <w:sz w:val="22"/>
          <w:szCs w:val="22"/>
        </w:rPr>
        <w:t>| Lim     | Catherine |</w:t>
      </w:r>
      <w:r>
        <w:rPr>
          <w:rFonts w:ascii="Courier New" w:hAnsi="Courier New" w:cs="Courier New"/>
          <w:color w:val="000000"/>
          <w:sz w:val="22"/>
          <w:szCs w:val="22"/>
        </w:rPr>
        <w:br/>
      </w:r>
      <w:r>
        <w:rPr>
          <w:rStyle w:val="code1"/>
          <w:rFonts w:ascii="Courier New" w:hAnsi="Courier New" w:cs="Courier New"/>
          <w:color w:val="000000"/>
          <w:sz w:val="22"/>
          <w:szCs w:val="22"/>
        </w:rPr>
        <w:t>| Johnson | Larry     |</w:t>
      </w:r>
      <w:r>
        <w:rPr>
          <w:rFonts w:ascii="Courier New" w:hAnsi="Courier New" w:cs="Courier New"/>
          <w:color w:val="000000"/>
          <w:sz w:val="22"/>
          <w:szCs w:val="22"/>
        </w:rPr>
        <w:br/>
      </w:r>
      <w:r>
        <w:rPr>
          <w:rStyle w:val="code1"/>
          <w:rFonts w:ascii="Courier New" w:hAnsi="Courier New" w:cs="Courier New"/>
          <w:color w:val="000000"/>
          <w:sz w:val="22"/>
          <w:szCs w:val="22"/>
        </w:rPr>
        <w:t>| Johnson | Linda     |</w:t>
      </w:r>
      <w:r>
        <w:rPr>
          <w:rFonts w:ascii="Courier New" w:hAnsi="Courier New" w:cs="Courier New"/>
          <w:color w:val="000000"/>
          <w:sz w:val="22"/>
          <w:szCs w:val="22"/>
        </w:rPr>
        <w:br/>
      </w:r>
      <w:r>
        <w:rPr>
          <w:rStyle w:val="code1"/>
          <w:rFonts w:ascii="Courier New" w:hAnsi="Courier New" w:cs="Courier New"/>
          <w:color w:val="000000"/>
          <w:sz w:val="22"/>
          <w:szCs w:val="22"/>
        </w:rPr>
        <w:t>| Johnson | Lillian   |</w:t>
      </w:r>
      <w:r>
        <w:rPr>
          <w:rFonts w:ascii="Courier New" w:hAnsi="Courier New" w:cs="Courier New"/>
          <w:color w:val="000000"/>
          <w:sz w:val="22"/>
          <w:szCs w:val="22"/>
        </w:rPr>
        <w:br/>
      </w:r>
      <w:r>
        <w:rPr>
          <w:rStyle w:val="code1"/>
          <w:rFonts w:ascii="Courier New" w:hAnsi="Courier New" w:cs="Courier New"/>
          <w:color w:val="000000"/>
          <w:sz w:val="22"/>
          <w:szCs w:val="22"/>
        </w:rPr>
        <w:t>| Zico    | Ben       |</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 Ching   | Bill      |</w:t>
      </w:r>
      <w:r>
        <w:rPr>
          <w:rFonts w:ascii="Courier New" w:hAnsi="Courier New" w:cs="Courier New"/>
          <w:color w:val="000000"/>
          <w:sz w:val="22"/>
          <w:szCs w:val="22"/>
        </w:rPr>
        <w:br/>
      </w:r>
      <w:r>
        <w:rPr>
          <w:rStyle w:val="code1"/>
          <w:rFonts w:ascii="Courier New" w:hAnsi="Courier New" w:cs="Courier New"/>
          <w:color w:val="000000"/>
          <w:sz w:val="22"/>
          <w:szCs w:val="22"/>
        </w:rPr>
        <w:t>| King    | Linda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10 rows in set (0.00 sec)</w:t>
      </w:r>
    </w:p>
    <w:p w14:paraId="0BD2654D"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Declarative Analysis:</w:t>
      </w:r>
    </w:p>
    <w:p w14:paraId="2184F9C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[1] Sources: student</w:t>
      </w:r>
      <w:r>
        <w:rPr>
          <w:rFonts w:ascii="Verdana" w:hAnsi="Verdana"/>
          <w:color w:val="000000"/>
          <w:sz w:val="22"/>
          <w:szCs w:val="22"/>
        </w:rPr>
        <w:br/>
        <w:t>[2] Conditions: none</w:t>
      </w:r>
      <w:r>
        <w:rPr>
          <w:rFonts w:ascii="Verdana" w:hAnsi="Verdana"/>
          <w:color w:val="000000"/>
          <w:sz w:val="22"/>
          <w:szCs w:val="22"/>
        </w:rPr>
        <w:br/>
        <w:t xml:space="preserve">[3] Output fields: </w:t>
      </w:r>
      <w:proofErr w:type="spellStart"/>
      <w:r>
        <w:rPr>
          <w:rFonts w:ascii="Verdana" w:hAnsi="Verdana"/>
          <w:color w:val="000000"/>
          <w:sz w:val="22"/>
          <w:szCs w:val="22"/>
        </w:rPr>
        <w:t>lname</w:t>
      </w:r>
      <w:proofErr w:type="spellEnd"/>
      <w:r>
        <w:rPr>
          <w:rFonts w:ascii="Verdana" w:hAnsi="Verdana"/>
          <w:color w:val="000000"/>
          <w:sz w:val="22"/>
          <w:szCs w:val="22"/>
        </w:rPr>
        <w:t xml:space="preserve">, </w:t>
      </w:r>
      <w:proofErr w:type="spellStart"/>
      <w:r>
        <w:rPr>
          <w:rFonts w:ascii="Verdana" w:hAnsi="Verdana"/>
          <w:color w:val="000000"/>
          <w:sz w:val="22"/>
          <w:szCs w:val="22"/>
        </w:rPr>
        <w:t>fname</w:t>
      </w:r>
      <w:proofErr w:type="spellEnd"/>
    </w:p>
    <w:p w14:paraId="056E8FED"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 xml:space="preserve">SELECT DISTINCT </w:t>
      </w:r>
      <w:proofErr w:type="spellStart"/>
      <w:proofErr w:type="gramStart"/>
      <w:r>
        <w:rPr>
          <w:rFonts w:ascii="Courier New" w:hAnsi="Courier New" w:cs="Courier New"/>
          <w:color w:val="000000"/>
          <w:sz w:val="22"/>
          <w:szCs w:val="22"/>
        </w:rPr>
        <w:t>s.fname</w:t>
      </w:r>
      <w:proofErr w:type="spellEnd"/>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s.lname</w:t>
      </w:r>
      <w:proofErr w:type="spellEnd"/>
      <w:r>
        <w:rPr>
          <w:rFonts w:ascii="Courier New" w:hAnsi="Courier New" w:cs="Courier New"/>
          <w:color w:val="000000"/>
          <w:sz w:val="22"/>
          <w:szCs w:val="22"/>
        </w:rPr>
        <w:br/>
        <w:t xml:space="preserve">FROM student AS s -- </w:t>
      </w:r>
      <w:proofErr w:type="spellStart"/>
      <w:r>
        <w:rPr>
          <w:rFonts w:ascii="Courier New" w:hAnsi="Courier New" w:cs="Courier New"/>
          <w:color w:val="000000"/>
          <w:sz w:val="22"/>
          <w:szCs w:val="22"/>
        </w:rPr>
        <w:t>s</w:t>
      </w:r>
      <w:proofErr w:type="spellEnd"/>
      <w:r>
        <w:rPr>
          <w:rFonts w:ascii="Courier New" w:hAnsi="Courier New" w:cs="Courier New"/>
          <w:color w:val="000000"/>
          <w:sz w:val="22"/>
          <w:szCs w:val="22"/>
        </w:rPr>
        <w:t xml:space="preserve"> is the alias of student</w:t>
      </w:r>
    </w:p>
    <w:p w14:paraId="7D9421A7" w14:textId="77777777" w:rsidR="00AA5C7F" w:rsidRDefault="00AA5C7F" w:rsidP="00AA5C7F">
      <w:pPr>
        <w:pStyle w:val="NormalWeb"/>
        <w:rPr>
          <w:rFonts w:ascii="Verdana" w:hAnsi="Verdana"/>
          <w:color w:val="000000"/>
          <w:sz w:val="22"/>
          <w:szCs w:val="22"/>
        </w:rPr>
      </w:pPr>
      <w:r>
        <w:rPr>
          <w:rFonts w:ascii="Verdana" w:hAnsi="Verdana"/>
          <w:b/>
          <w:bCs/>
          <w:i/>
          <w:iCs/>
          <w:color w:val="339966"/>
          <w:sz w:val="22"/>
          <w:szCs w:val="22"/>
        </w:rPr>
        <w:t>Example.</w:t>
      </w:r>
      <w:r>
        <w:rPr>
          <w:rFonts w:ascii="Verdana" w:hAnsi="Verdana"/>
          <w:color w:val="000000"/>
          <w:sz w:val="22"/>
          <w:szCs w:val="22"/>
        </w:rPr>
        <w:t> List the last names and first names of students minoring in CINF and having 1011 as faculty advisor.</w:t>
      </w:r>
    </w:p>
    <w:p w14:paraId="36DC0A77" w14:textId="77777777" w:rsidR="00AA5C7F" w:rsidRDefault="00AA5C7F" w:rsidP="00AA5C7F">
      <w:pPr>
        <w:pStyle w:val="code"/>
        <w:rPr>
          <w:rFonts w:ascii="Courier New" w:hAnsi="Courier New" w:cs="Courier New"/>
          <w:color w:val="000000"/>
          <w:sz w:val="22"/>
          <w:szCs w:val="22"/>
        </w:rPr>
      </w:pPr>
      <w:r>
        <w:rPr>
          <w:rFonts w:ascii="Courier New" w:hAnsi="Courier New" w:cs="Courier New"/>
          <w:color w:val="000000"/>
          <w:sz w:val="22"/>
          <w:szCs w:val="22"/>
        </w:rPr>
        <w:t>+-------+-------+</w:t>
      </w:r>
      <w:r>
        <w:rPr>
          <w:rFonts w:ascii="Courier New" w:hAnsi="Courier New" w:cs="Courier New"/>
          <w:color w:val="000000"/>
          <w:sz w:val="22"/>
          <w:szCs w:val="22"/>
        </w:rPr>
        <w:br/>
        <w:t xml:space="preserve">| </w:t>
      </w:r>
      <w:proofErr w:type="spellStart"/>
      <w:r>
        <w:rPr>
          <w:rFonts w:ascii="Courier New" w:hAnsi="Courier New" w:cs="Courier New"/>
          <w:color w:val="000000"/>
          <w:sz w:val="22"/>
          <w:szCs w:val="22"/>
        </w:rPr>
        <w:t>lname</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fname</w:t>
      </w:r>
      <w:proofErr w:type="spellEnd"/>
      <w:r>
        <w:rPr>
          <w:rFonts w:ascii="Courier New" w:hAnsi="Courier New" w:cs="Courier New"/>
          <w:color w:val="000000"/>
          <w:sz w:val="22"/>
          <w:szCs w:val="22"/>
        </w:rPr>
        <w:t xml:space="preserve"> |</w:t>
      </w:r>
      <w:r>
        <w:rPr>
          <w:rFonts w:ascii="Courier New" w:hAnsi="Courier New" w:cs="Courier New"/>
          <w:color w:val="000000"/>
          <w:sz w:val="22"/>
          <w:szCs w:val="22"/>
        </w:rPr>
        <w:br/>
        <w:t>+-------+-------+</w:t>
      </w:r>
      <w:r>
        <w:rPr>
          <w:rFonts w:ascii="Courier New" w:hAnsi="Courier New" w:cs="Courier New"/>
          <w:color w:val="000000"/>
          <w:sz w:val="22"/>
          <w:szCs w:val="22"/>
        </w:rPr>
        <w:br/>
        <w:t xml:space="preserve">| </w:t>
      </w:r>
      <w:proofErr w:type="gramStart"/>
      <w:r>
        <w:rPr>
          <w:rFonts w:ascii="Courier New" w:hAnsi="Courier New" w:cs="Courier New"/>
          <w:color w:val="000000"/>
          <w:sz w:val="22"/>
          <w:szCs w:val="22"/>
        </w:rPr>
        <w:t>Hawk  |</w:t>
      </w:r>
      <w:proofErr w:type="gramEnd"/>
      <w:r>
        <w:rPr>
          <w:rFonts w:ascii="Courier New" w:hAnsi="Courier New" w:cs="Courier New"/>
          <w:color w:val="000000"/>
          <w:sz w:val="22"/>
          <w:szCs w:val="22"/>
        </w:rPr>
        <w:t xml:space="preserve"> Tony  |</w:t>
      </w:r>
      <w:r>
        <w:rPr>
          <w:rFonts w:ascii="Courier New" w:hAnsi="Courier New" w:cs="Courier New"/>
          <w:color w:val="000000"/>
          <w:sz w:val="22"/>
          <w:szCs w:val="22"/>
        </w:rPr>
        <w:br/>
        <w:t>| Hawk  | Mary  |</w:t>
      </w:r>
      <w:r>
        <w:rPr>
          <w:rFonts w:ascii="Courier New" w:hAnsi="Courier New" w:cs="Courier New"/>
          <w:color w:val="000000"/>
          <w:sz w:val="22"/>
          <w:szCs w:val="22"/>
        </w:rPr>
        <w:br/>
        <w:t>+-------+-------+</w:t>
      </w:r>
      <w:r>
        <w:rPr>
          <w:rFonts w:ascii="Courier New" w:hAnsi="Courier New" w:cs="Courier New"/>
          <w:color w:val="000000"/>
          <w:sz w:val="22"/>
          <w:szCs w:val="22"/>
        </w:rPr>
        <w:br/>
        <w:t>2 rows in set (0.001 sec)</w:t>
      </w:r>
    </w:p>
    <w:p w14:paraId="328A4861"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[Analysis]</w:t>
      </w:r>
    </w:p>
    <w:p w14:paraId="7E078036"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[1] Source tables: student</w:t>
      </w:r>
    </w:p>
    <w:p w14:paraId="00CE82B2"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[2] Conditions:</w:t>
      </w:r>
    </w:p>
    <w:p w14:paraId="0D788982" w14:textId="77777777" w:rsidR="00AA5C7F" w:rsidRDefault="00AA5C7F" w:rsidP="00AA5C7F">
      <w:pPr>
        <w:numPr>
          <w:ilvl w:val="0"/>
          <w:numId w:val="43"/>
        </w:numPr>
        <w:spacing w:before="100" w:beforeAutospacing="1" w:after="100" w:afterAutospacing="1" w:line="240" w:lineRule="auto"/>
        <w:rPr>
          <w:rFonts w:ascii="Verdana" w:hAnsi="Verdana"/>
          <w:color w:val="000000"/>
        </w:rPr>
      </w:pPr>
      <w:r>
        <w:rPr>
          <w:rFonts w:ascii="Verdana" w:hAnsi="Verdana"/>
          <w:color w:val="000000"/>
        </w:rPr>
        <w:t>minor = 'CINF'</w:t>
      </w:r>
    </w:p>
    <w:p w14:paraId="64400576" w14:textId="77777777" w:rsidR="00AA5C7F" w:rsidRDefault="00AA5C7F" w:rsidP="00AA5C7F">
      <w:pPr>
        <w:numPr>
          <w:ilvl w:val="0"/>
          <w:numId w:val="43"/>
        </w:numPr>
        <w:spacing w:before="100" w:beforeAutospacing="1" w:after="100" w:afterAutospacing="1" w:line="240" w:lineRule="auto"/>
        <w:rPr>
          <w:rFonts w:ascii="Verdana" w:hAnsi="Verdana"/>
          <w:color w:val="000000"/>
        </w:rPr>
      </w:pPr>
      <w:r>
        <w:rPr>
          <w:rFonts w:ascii="Verdana" w:hAnsi="Verdana"/>
          <w:color w:val="000000"/>
        </w:rPr>
        <w:t>advisor = 1011</w:t>
      </w:r>
    </w:p>
    <w:p w14:paraId="071E5EEB"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[3] Output columns:</w:t>
      </w:r>
    </w:p>
    <w:p w14:paraId="332C0D7A" w14:textId="77777777" w:rsidR="00AA5C7F" w:rsidRDefault="00AA5C7F" w:rsidP="00AA5C7F">
      <w:pPr>
        <w:numPr>
          <w:ilvl w:val="0"/>
          <w:numId w:val="44"/>
        </w:numPr>
        <w:spacing w:before="100" w:beforeAutospacing="1" w:after="100" w:afterAutospacing="1" w:line="240" w:lineRule="auto"/>
        <w:rPr>
          <w:rFonts w:ascii="Verdana" w:hAnsi="Verdana"/>
          <w:color w:val="000000"/>
        </w:rPr>
      </w:pPr>
      <w:proofErr w:type="spellStart"/>
      <w:r>
        <w:rPr>
          <w:rFonts w:ascii="Verdana" w:hAnsi="Verdana"/>
          <w:color w:val="000000"/>
        </w:rPr>
        <w:t>lname</w:t>
      </w:r>
      <w:proofErr w:type="spellEnd"/>
    </w:p>
    <w:p w14:paraId="3C0DCC53" w14:textId="77777777" w:rsidR="00AA5C7F" w:rsidRDefault="00AA5C7F" w:rsidP="00AA5C7F">
      <w:pPr>
        <w:numPr>
          <w:ilvl w:val="0"/>
          <w:numId w:val="44"/>
        </w:numPr>
        <w:spacing w:before="100" w:beforeAutospacing="1" w:after="100" w:afterAutospacing="1" w:line="240" w:lineRule="auto"/>
        <w:rPr>
          <w:rFonts w:ascii="Verdana" w:hAnsi="Verdana"/>
          <w:color w:val="000000"/>
        </w:rPr>
      </w:pPr>
      <w:proofErr w:type="spellStart"/>
      <w:r>
        <w:rPr>
          <w:rFonts w:ascii="Verdana" w:hAnsi="Verdana"/>
          <w:color w:val="000000"/>
        </w:rPr>
        <w:t>fname</w:t>
      </w:r>
      <w:proofErr w:type="spellEnd"/>
    </w:p>
    <w:p w14:paraId="78645F2B"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t>[suggested solution of sample question]</w:t>
      </w:r>
      <w:r>
        <w:rPr>
          <w:rFonts w:ascii="Verdana" w:hAnsi="Verdana"/>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xml:space="preserve">SELECT DISTINCT </w:t>
      </w:r>
      <w:proofErr w:type="spellStart"/>
      <w:proofErr w:type="gramStart"/>
      <w:r>
        <w:rPr>
          <w:rStyle w:val="code1"/>
          <w:rFonts w:ascii="Courier New" w:hAnsi="Courier New" w:cs="Courier New"/>
          <w:color w:val="000000"/>
          <w:sz w:val="22"/>
          <w:szCs w:val="22"/>
        </w:rPr>
        <w:t>s.fname</w:t>
      </w:r>
      <w:proofErr w:type="spellEnd"/>
      <w:proofErr w:type="gramEnd"/>
      <w:r>
        <w:rPr>
          <w:rStyle w:val="code1"/>
          <w:rFonts w:ascii="Courier New" w:hAnsi="Courier New" w:cs="Courier New"/>
          <w:color w:val="000000"/>
          <w:sz w:val="22"/>
          <w:szCs w:val="22"/>
        </w:rPr>
        <w:t xml:space="preserve">, </w:t>
      </w:r>
      <w:proofErr w:type="spellStart"/>
      <w:r>
        <w:rPr>
          <w:rStyle w:val="code1"/>
          <w:rFonts w:ascii="Courier New" w:hAnsi="Courier New" w:cs="Courier New"/>
          <w:color w:val="000000"/>
          <w:sz w:val="22"/>
          <w:szCs w:val="22"/>
        </w:rPr>
        <w:t>s.lname</w:t>
      </w:r>
      <w:proofErr w:type="spellEnd"/>
      <w:r>
        <w:rPr>
          <w:rFonts w:ascii="Courier New" w:hAnsi="Courier New" w:cs="Courier New"/>
          <w:color w:val="000000"/>
          <w:sz w:val="22"/>
          <w:szCs w:val="22"/>
        </w:rPr>
        <w:br/>
      </w:r>
      <w:r>
        <w:rPr>
          <w:rStyle w:val="code1"/>
          <w:rFonts w:ascii="Courier New" w:hAnsi="Courier New" w:cs="Courier New"/>
          <w:color w:val="000000"/>
          <w:sz w:val="22"/>
          <w:szCs w:val="22"/>
        </w:rPr>
        <w:t xml:space="preserve">FROM student AS s -- </w:t>
      </w:r>
      <w:proofErr w:type="spellStart"/>
      <w:r>
        <w:rPr>
          <w:rStyle w:val="code1"/>
          <w:rFonts w:ascii="Courier New" w:hAnsi="Courier New" w:cs="Courier New"/>
          <w:color w:val="000000"/>
          <w:sz w:val="22"/>
          <w:szCs w:val="22"/>
        </w:rPr>
        <w:t>s</w:t>
      </w:r>
      <w:proofErr w:type="spellEnd"/>
      <w:r>
        <w:rPr>
          <w:rStyle w:val="code1"/>
          <w:rFonts w:ascii="Courier New" w:hAnsi="Courier New" w:cs="Courier New"/>
          <w:color w:val="000000"/>
          <w:sz w:val="22"/>
          <w:szCs w:val="22"/>
        </w:rPr>
        <w:t xml:space="preserve"> is the alias of student</w:t>
      </w:r>
      <w:r>
        <w:rPr>
          <w:rFonts w:ascii="Courier New" w:hAnsi="Courier New" w:cs="Courier New"/>
          <w:color w:val="000000"/>
          <w:sz w:val="22"/>
          <w:szCs w:val="22"/>
        </w:rPr>
        <w:br/>
      </w:r>
      <w:r>
        <w:rPr>
          <w:rStyle w:val="code1"/>
          <w:rFonts w:ascii="Courier New" w:hAnsi="Courier New" w:cs="Courier New"/>
          <w:color w:val="000000"/>
          <w:sz w:val="22"/>
          <w:szCs w:val="22"/>
        </w:rPr>
        <w:t xml:space="preserve">WHERE </w:t>
      </w:r>
      <w:proofErr w:type="spellStart"/>
      <w:r>
        <w:rPr>
          <w:rStyle w:val="code1"/>
          <w:rFonts w:ascii="Courier New" w:hAnsi="Courier New" w:cs="Courier New"/>
          <w:color w:val="000000"/>
          <w:sz w:val="22"/>
          <w:szCs w:val="22"/>
        </w:rPr>
        <w:t>s.minor</w:t>
      </w:r>
      <w:proofErr w:type="spellEnd"/>
      <w:r>
        <w:rPr>
          <w:rStyle w:val="code1"/>
          <w:rFonts w:ascii="Courier New" w:hAnsi="Courier New" w:cs="Courier New"/>
          <w:color w:val="000000"/>
          <w:sz w:val="22"/>
          <w:szCs w:val="22"/>
        </w:rPr>
        <w:t xml:space="preserve"> = 'CINF'</w:t>
      </w:r>
      <w:r>
        <w:rPr>
          <w:rFonts w:ascii="Courier New" w:hAnsi="Courier New" w:cs="Courier New"/>
          <w:color w:val="000000"/>
          <w:sz w:val="22"/>
          <w:szCs w:val="22"/>
        </w:rPr>
        <w:br/>
      </w:r>
      <w:r>
        <w:rPr>
          <w:rStyle w:val="code1"/>
          <w:rFonts w:ascii="Courier New" w:hAnsi="Courier New" w:cs="Courier New"/>
          <w:color w:val="000000"/>
          <w:sz w:val="22"/>
          <w:szCs w:val="22"/>
        </w:rPr>
        <w:t xml:space="preserve">AND </w:t>
      </w:r>
      <w:proofErr w:type="spellStart"/>
      <w:r>
        <w:rPr>
          <w:rStyle w:val="code1"/>
          <w:rFonts w:ascii="Courier New" w:hAnsi="Courier New" w:cs="Courier New"/>
          <w:color w:val="000000"/>
          <w:sz w:val="22"/>
          <w:szCs w:val="22"/>
        </w:rPr>
        <w:t>s.advisor</w:t>
      </w:r>
      <w:proofErr w:type="spellEnd"/>
      <w:r>
        <w:rPr>
          <w:rStyle w:val="code1"/>
          <w:rFonts w:ascii="Courier New" w:hAnsi="Courier New" w:cs="Courier New"/>
          <w:color w:val="000000"/>
          <w:sz w:val="22"/>
          <w:szCs w:val="22"/>
        </w:rPr>
        <w:t xml:space="preserve"> = 1011;</w:t>
      </w:r>
    </w:p>
    <w:p w14:paraId="3DA3FEB7" w14:textId="77777777" w:rsidR="00AA5C7F" w:rsidRDefault="00AA5C7F" w:rsidP="00AA5C7F">
      <w:pPr>
        <w:rPr>
          <w:rFonts w:ascii="Verdana" w:hAnsi="Verdana"/>
          <w:b/>
          <w:bCs/>
          <w:i/>
          <w:iCs/>
          <w:color w:val="339966"/>
        </w:rPr>
      </w:pPr>
      <w:r>
        <w:rPr>
          <w:rFonts w:ascii="Verdana" w:hAnsi="Verdana"/>
          <w:b/>
          <w:bCs/>
          <w:i/>
          <w:iCs/>
          <w:color w:val="339966"/>
        </w:rPr>
        <w:t>Classroom examples:</w:t>
      </w:r>
    </w:p>
    <w:p w14:paraId="576F8354" w14:textId="77777777" w:rsidR="00AA5C7F" w:rsidRDefault="00AA5C7F" w:rsidP="00AA5C7F">
      <w:pPr>
        <w:pStyle w:val="NormalWeb"/>
        <w:rPr>
          <w:rFonts w:ascii="Verdana" w:hAnsi="Verdana"/>
          <w:color w:val="000000"/>
          <w:sz w:val="22"/>
          <w:szCs w:val="22"/>
        </w:rPr>
      </w:pPr>
      <w:r>
        <w:rPr>
          <w:rFonts w:ascii="Verdana" w:hAnsi="Verdana"/>
          <w:color w:val="000000"/>
          <w:sz w:val="22"/>
          <w:szCs w:val="22"/>
        </w:rPr>
        <w:lastRenderedPageBreak/>
        <w:t>1. All student names and the major codes.</w:t>
      </w:r>
      <w:r>
        <w:rPr>
          <w:rFonts w:ascii="Verdana" w:hAnsi="Verdana"/>
          <w:color w:val="000000"/>
          <w:sz w:val="22"/>
          <w:szCs w:val="22"/>
        </w:rPr>
        <w:br/>
        <w:t>2. All student names and the major department names.</w:t>
      </w:r>
      <w:r>
        <w:rPr>
          <w:rFonts w:ascii="Verdana" w:hAnsi="Verdana"/>
          <w:color w:val="000000"/>
          <w:sz w:val="22"/>
          <w:szCs w:val="22"/>
        </w:rPr>
        <w:br/>
        <w:t>3. All student names enrolled in the class with id 10003.</w:t>
      </w:r>
      <w:r>
        <w:rPr>
          <w:rFonts w:ascii="Verdana" w:hAnsi="Verdana"/>
          <w:color w:val="000000"/>
          <w:sz w:val="22"/>
          <w:szCs w:val="22"/>
        </w:rPr>
        <w:br/>
        <w:t>4. Show all information of students majoring in ‘MATH’.</w:t>
      </w:r>
      <w:r>
        <w:rPr>
          <w:rFonts w:ascii="Verdana" w:hAnsi="Verdana"/>
          <w:color w:val="000000"/>
          <w:sz w:val="22"/>
          <w:szCs w:val="22"/>
        </w:rPr>
        <w:br/>
        <w:t>5. Show the names and credits of students majoring in 'CSCI'.</w:t>
      </w:r>
      <w:r>
        <w:rPr>
          <w:rFonts w:ascii="Verdana" w:hAnsi="Verdana"/>
          <w:color w:val="000000"/>
          <w:sz w:val="22"/>
          <w:szCs w:val="22"/>
        </w:rPr>
        <w:br/>
        <w:t>6. Show the names and credits of students majoring in 'CSCI' and having 40 or more ach credits.</w:t>
      </w:r>
      <w:r>
        <w:rPr>
          <w:rFonts w:ascii="Verdana" w:hAnsi="Verdana"/>
          <w:color w:val="000000"/>
          <w:sz w:val="22"/>
          <w:szCs w:val="22"/>
        </w:rPr>
        <w:br/>
        <w:t>7. Show the id of students enrolled in the course CSCI 4333.</w:t>
      </w:r>
      <w:r>
        <w:rPr>
          <w:rFonts w:ascii="Verdana" w:hAnsi="Verdana"/>
          <w:color w:val="000000"/>
          <w:sz w:val="22"/>
          <w:szCs w:val="22"/>
        </w:rPr>
        <w:br/>
        <w:t>8. Show the code of departments with faculty in the rank of 'Professor'.</w:t>
      </w:r>
      <w:r>
        <w:rPr>
          <w:rFonts w:ascii="Verdana" w:hAnsi="Verdana"/>
          <w:color w:val="000000"/>
          <w:sz w:val="22"/>
          <w:szCs w:val="22"/>
        </w:rPr>
        <w:br/>
        <w:t>9. Show the names of departments with faculty in the rank of 'Professor'.</w:t>
      </w:r>
      <w:r>
        <w:rPr>
          <w:rFonts w:ascii="Verdana" w:hAnsi="Verdana"/>
          <w:color w:val="000000"/>
          <w:sz w:val="22"/>
          <w:szCs w:val="22"/>
        </w:rPr>
        <w:br/>
        <w:t>10. Show the names of students who have enrolled in the course CSCI 4333.</w:t>
      </w:r>
      <w:r>
        <w:rPr>
          <w:rFonts w:ascii="Verdana" w:hAnsi="Verdana"/>
          <w:color w:val="000000"/>
          <w:sz w:val="22"/>
          <w:szCs w:val="22"/>
        </w:rPr>
        <w:br/>
        <w:t>11. Show the names and major names of every student.</w:t>
      </w:r>
      <w:r>
        <w:rPr>
          <w:rFonts w:ascii="Verdana" w:hAnsi="Verdana"/>
          <w:color w:val="000000"/>
          <w:sz w:val="22"/>
          <w:szCs w:val="22"/>
        </w:rPr>
        <w:br/>
        <w:t>12. Show the names, major names, and advisor names of every student.</w:t>
      </w:r>
      <w:r>
        <w:rPr>
          <w:rFonts w:ascii="Verdana" w:hAnsi="Verdana"/>
          <w:color w:val="000000"/>
          <w:sz w:val="22"/>
          <w:szCs w:val="22"/>
        </w:rPr>
        <w:br/>
        <w:t>11. Show the student names and their major names for all students who have received a grade A in a class offered by a faculty from the CSCI department.</w:t>
      </w:r>
    </w:p>
    <w:p w14:paraId="42D19188" w14:textId="7B937C11" w:rsidR="00AA6C6A" w:rsidRDefault="00AA6C6A">
      <w:r>
        <w:br w:type="page"/>
      </w:r>
    </w:p>
    <w:p w14:paraId="640B94C8" w14:textId="0E872EF2" w:rsidR="003D347C" w:rsidRDefault="00AA6C6A" w:rsidP="003902A8">
      <w:r>
        <w:lastRenderedPageBreak/>
        <w:t>Query</w:t>
      </w:r>
    </w:p>
    <w:p w14:paraId="2FD739C7" w14:textId="77777777" w:rsidR="00AA6C6A" w:rsidRDefault="00AA6C6A" w:rsidP="00AA6C6A">
      <w:pPr>
        <w:pStyle w:val="NormalWeb"/>
        <w:rPr>
          <w:rFonts w:ascii="Verdana" w:hAnsi="Verdana"/>
          <w:color w:val="000000"/>
          <w:sz w:val="22"/>
          <w:szCs w:val="22"/>
        </w:rPr>
      </w:pPr>
      <w:r w:rsidRPr="006A3878">
        <w:rPr>
          <w:rFonts w:ascii="Verdana" w:hAnsi="Verdana"/>
          <w:color w:val="000000"/>
          <w:sz w:val="22"/>
          <w:szCs w:val="22"/>
        </w:rPr>
        <w:t xml:space="preserve">(a) </w:t>
      </w:r>
      <w:r>
        <w:rPr>
          <w:rFonts w:ascii="Verdana" w:hAnsi="Verdana"/>
          <w:color w:val="000000"/>
          <w:sz w:val="22"/>
          <w:szCs w:val="22"/>
        </w:rPr>
        <w:t xml:space="preserve">Show the </w:t>
      </w:r>
      <w:proofErr w:type="spellStart"/>
      <w:r>
        <w:rPr>
          <w:rFonts w:ascii="Verdana" w:hAnsi="Verdana"/>
          <w:color w:val="000000"/>
          <w:sz w:val="22"/>
          <w:szCs w:val="22"/>
        </w:rPr>
        <w:t>stuId</w:t>
      </w:r>
      <w:proofErr w:type="spellEnd"/>
      <w:r>
        <w:rPr>
          <w:rFonts w:ascii="Verdana" w:hAnsi="Verdana"/>
          <w:color w:val="000000"/>
          <w:sz w:val="22"/>
          <w:szCs w:val="22"/>
        </w:rPr>
        <w:t xml:space="preserve">, names and </w:t>
      </w:r>
      <w:proofErr w:type="spellStart"/>
      <w:r>
        <w:rPr>
          <w:rFonts w:ascii="Verdana" w:hAnsi="Verdana"/>
          <w:color w:val="000000"/>
          <w:sz w:val="22"/>
          <w:szCs w:val="22"/>
        </w:rPr>
        <w:t>advisorId</w:t>
      </w:r>
      <w:proofErr w:type="spellEnd"/>
      <w:r>
        <w:rPr>
          <w:rFonts w:ascii="Verdana" w:hAnsi="Verdana"/>
          <w:color w:val="000000"/>
          <w:sz w:val="22"/>
          <w:szCs w:val="22"/>
        </w:rPr>
        <w:t xml:space="preserve"> of all students in the following format. </w:t>
      </w:r>
      <w:r w:rsidRPr="006A3878">
        <w:rPr>
          <w:rFonts w:ascii="Verdana" w:hAnsi="Verdana"/>
          <w:color w:val="000000"/>
          <w:sz w:val="22"/>
          <w:szCs w:val="22"/>
        </w:rPr>
        <w:t xml:space="preserve">The </w:t>
      </w:r>
      <w:r>
        <w:rPr>
          <w:rFonts w:ascii="Verdana" w:hAnsi="Verdana"/>
          <w:color w:val="000000"/>
          <w:sz w:val="22"/>
          <w:szCs w:val="22"/>
        </w:rPr>
        <w:t xml:space="preserve">expected </w:t>
      </w:r>
      <w:r w:rsidRPr="006A3878">
        <w:rPr>
          <w:rFonts w:ascii="Verdana" w:hAnsi="Verdana"/>
          <w:color w:val="000000"/>
          <w:sz w:val="22"/>
          <w:szCs w:val="22"/>
        </w:rPr>
        <w:t>result:</w:t>
      </w:r>
    </w:p>
    <w:p w14:paraId="6ED062DA" w14:textId="77777777" w:rsidR="00AA6C6A" w:rsidRDefault="00AA6C6A" w:rsidP="00AA6C6A">
      <w:pPr>
        <w:pStyle w:val="NormalWeb"/>
        <w:rPr>
          <w:rFonts w:ascii="Verdana" w:hAnsi="Verdana"/>
          <w:color w:val="000000"/>
          <w:sz w:val="22"/>
          <w:szCs w:val="22"/>
        </w:rPr>
      </w:pPr>
      <w:r>
        <w:rPr>
          <w:noProof/>
        </w:rPr>
        <w:drawing>
          <wp:inline distT="0" distB="0" distL="0" distR="0" wp14:anchorId="0629DDC8" wp14:editId="0F2E022C">
            <wp:extent cx="5943600" cy="2334260"/>
            <wp:effectExtent l="0" t="0" r="0" b="8890"/>
            <wp:docPr id="16023384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38484" name="Picture 1" descr="A screenshot of a computer&#10;&#10;Description automatically generated with medium confidence"/>
                    <pic:cNvPicPr/>
                  </pic:nvPicPr>
                  <pic:blipFill>
                    <a:blip r:embed="rId21"/>
                    <a:stretch>
                      <a:fillRect/>
                    </a:stretch>
                  </pic:blipFill>
                  <pic:spPr>
                    <a:xfrm>
                      <a:off x="0" y="0"/>
                      <a:ext cx="5943600" cy="2334260"/>
                    </a:xfrm>
                    <a:prstGeom prst="rect">
                      <a:avLst/>
                    </a:prstGeom>
                  </pic:spPr>
                </pic:pic>
              </a:graphicData>
            </a:graphic>
          </wp:inline>
        </w:drawing>
      </w:r>
    </w:p>
    <w:p w14:paraId="4B6D440C" w14:textId="77777777" w:rsidR="00AA6C6A" w:rsidRDefault="00AA6C6A" w:rsidP="00AA6C6A">
      <w:r>
        <w:t>Declarative Analysis (in contrast algorithmic analysis):</w:t>
      </w:r>
    </w:p>
    <w:p w14:paraId="39D86E21" w14:textId="77777777" w:rsidR="00AA6C6A" w:rsidRDefault="00AA6C6A" w:rsidP="00AA6C6A">
      <w:r>
        <w:t>[1] Output columns (label: value)</w:t>
      </w:r>
    </w:p>
    <w:p w14:paraId="3F05C5CD" w14:textId="77777777" w:rsidR="00AA6C6A" w:rsidRDefault="00AA6C6A" w:rsidP="00AA6C6A">
      <w:pPr>
        <w:pStyle w:val="ListParagraph"/>
        <w:numPr>
          <w:ilvl w:val="0"/>
          <w:numId w:val="11"/>
        </w:numPr>
      </w:pPr>
      <w:proofErr w:type="spellStart"/>
      <w:r>
        <w:t>stuId</w:t>
      </w:r>
      <w:proofErr w:type="spellEnd"/>
      <w:r>
        <w:t xml:space="preserve">: </w:t>
      </w:r>
      <w:proofErr w:type="spellStart"/>
      <w:proofErr w:type="gramStart"/>
      <w:r>
        <w:t>student.stuId</w:t>
      </w:r>
      <w:proofErr w:type="spellEnd"/>
      <w:proofErr w:type="gramEnd"/>
    </w:p>
    <w:p w14:paraId="5B820CD5" w14:textId="77777777" w:rsidR="00AA6C6A" w:rsidRDefault="00AA6C6A" w:rsidP="00AA6C6A">
      <w:pPr>
        <w:pStyle w:val="ListParagraph"/>
        <w:numPr>
          <w:ilvl w:val="0"/>
          <w:numId w:val="11"/>
        </w:numPr>
      </w:pPr>
      <w:r>
        <w:t xml:space="preserve">student: </w:t>
      </w:r>
      <w:proofErr w:type="spellStart"/>
      <w:proofErr w:type="gramStart"/>
      <w:r>
        <w:t>student.fname</w:t>
      </w:r>
      <w:proofErr w:type="spellEnd"/>
      <w:proofErr w:type="gramEnd"/>
      <w:r>
        <w:t xml:space="preserve"> &amp; ‘ ‘ &amp; </w:t>
      </w:r>
      <w:proofErr w:type="spellStart"/>
      <w:r>
        <w:t>student.lname</w:t>
      </w:r>
      <w:proofErr w:type="spellEnd"/>
      <w:r>
        <w:t xml:space="preserve"> (expression: +: string concatenation.)</w:t>
      </w:r>
    </w:p>
    <w:p w14:paraId="27332C89" w14:textId="77777777" w:rsidR="00AA6C6A" w:rsidRDefault="00AA6C6A" w:rsidP="00AA6C6A">
      <w:pPr>
        <w:pStyle w:val="ListParagraph"/>
        <w:numPr>
          <w:ilvl w:val="0"/>
          <w:numId w:val="11"/>
        </w:numPr>
      </w:pPr>
      <w:r>
        <w:t xml:space="preserve">major: </w:t>
      </w:r>
      <w:proofErr w:type="spellStart"/>
      <w:proofErr w:type="gramStart"/>
      <w:r>
        <w:t>student.major</w:t>
      </w:r>
      <w:proofErr w:type="spellEnd"/>
      <w:proofErr w:type="gramEnd"/>
    </w:p>
    <w:p w14:paraId="71403F7C" w14:textId="77777777" w:rsidR="00AA6C6A" w:rsidRDefault="00AA6C6A" w:rsidP="00AA6C6A">
      <w:pPr>
        <w:pStyle w:val="ListParagraph"/>
        <w:numPr>
          <w:ilvl w:val="0"/>
          <w:numId w:val="11"/>
        </w:numPr>
      </w:pPr>
      <w:proofErr w:type="spellStart"/>
      <w:r>
        <w:t>AdvisorId</w:t>
      </w:r>
      <w:proofErr w:type="spellEnd"/>
      <w:r>
        <w:t xml:space="preserve">: </w:t>
      </w:r>
      <w:proofErr w:type="spellStart"/>
      <w:proofErr w:type="gramStart"/>
      <w:r>
        <w:t>student.advsior</w:t>
      </w:r>
      <w:proofErr w:type="spellEnd"/>
      <w:proofErr w:type="gramEnd"/>
    </w:p>
    <w:p w14:paraId="48D06F55" w14:textId="77777777" w:rsidR="00AA6C6A" w:rsidRDefault="00AA6C6A" w:rsidP="00AA6C6A">
      <w:r>
        <w:t>[2] Source tables:</w:t>
      </w:r>
    </w:p>
    <w:p w14:paraId="7F4BF04F" w14:textId="77777777" w:rsidR="00AA6C6A" w:rsidRDefault="00AA6C6A" w:rsidP="00AA6C6A">
      <w:pPr>
        <w:pStyle w:val="ListParagraph"/>
        <w:numPr>
          <w:ilvl w:val="0"/>
          <w:numId w:val="12"/>
        </w:numPr>
      </w:pPr>
      <w:r>
        <w:t>student</w:t>
      </w:r>
    </w:p>
    <w:p w14:paraId="1F4EFE23" w14:textId="77777777" w:rsidR="00AA6C6A" w:rsidRDefault="00AA6C6A" w:rsidP="00AA6C6A">
      <w:r>
        <w:t>[3] Conditions: no condition</w:t>
      </w:r>
    </w:p>
    <w:p w14:paraId="34784CDF" w14:textId="77777777" w:rsidR="00AA6C6A" w:rsidRDefault="00AA6C6A" w:rsidP="00AA6C6A"/>
    <w:p w14:paraId="4A54DF39" w14:textId="7BB023CE" w:rsidR="00AA6C6A" w:rsidRDefault="00AA6C6A" w:rsidP="003902A8">
      <w:r>
        <w:t>SQL:</w:t>
      </w:r>
    </w:p>
    <w:p w14:paraId="3599EA6A" w14:textId="6E5698DF" w:rsidR="00AA6C6A" w:rsidRDefault="00AA6C6A" w:rsidP="003902A8">
      <w:r>
        <w:t xml:space="preserve">SELECT DISTINCT </w:t>
      </w:r>
      <w:r>
        <w:br/>
        <w:t>-- columns</w:t>
      </w:r>
      <w:r>
        <w:br/>
        <w:t>FROM</w:t>
      </w:r>
      <w:r>
        <w:br/>
        <w:t>-- source tables</w:t>
      </w:r>
      <w:r>
        <w:br/>
        <w:t xml:space="preserve">WHERE </w:t>
      </w:r>
      <w:r>
        <w:br/>
        <w:t xml:space="preserve">-- </w:t>
      </w:r>
      <w:proofErr w:type="gramStart"/>
      <w:r>
        <w:t>condition</w:t>
      </w:r>
      <w:proofErr w:type="gramEnd"/>
    </w:p>
    <w:p w14:paraId="44C1A72A" w14:textId="77777777" w:rsidR="00162F67" w:rsidRDefault="00162F67" w:rsidP="003902A8"/>
    <w:p w14:paraId="5558C693" w14:textId="09F50467" w:rsidR="00162F67" w:rsidRDefault="00162F67" w:rsidP="003902A8">
      <w:r>
        <w:t>HW #2, Fall 2023:</w:t>
      </w:r>
    </w:p>
    <w:p w14:paraId="263CE2D0" w14:textId="77777777" w:rsidR="00162F67" w:rsidRDefault="00162F67" w:rsidP="00162F67">
      <w:pPr>
        <w:pStyle w:val="NormalWeb"/>
        <w:rPr>
          <w:rFonts w:ascii="Verdana" w:hAnsi="Verdana"/>
          <w:color w:val="000000"/>
          <w:sz w:val="22"/>
          <w:szCs w:val="22"/>
        </w:rPr>
      </w:pPr>
      <w:r>
        <w:rPr>
          <w:rFonts w:ascii="Verdana" w:hAnsi="Verdana"/>
          <w:color w:val="000000"/>
          <w:sz w:val="22"/>
          <w:szCs w:val="22"/>
        </w:rPr>
        <w:lastRenderedPageBreak/>
        <w:t xml:space="preserve">[2] </w:t>
      </w:r>
      <w:r w:rsidRPr="00BF6BDF">
        <w:rPr>
          <w:rFonts w:ascii="Verdana" w:hAnsi="Verdana"/>
          <w:color w:val="000000"/>
          <w:sz w:val="22"/>
          <w:szCs w:val="22"/>
        </w:rPr>
        <w:t xml:space="preserve">List the names of all departments together with their faculty members' names and ranks of the </w:t>
      </w:r>
      <w:proofErr w:type="gramStart"/>
      <w:r w:rsidRPr="00BF6BDF">
        <w:rPr>
          <w:rFonts w:ascii="Verdana" w:hAnsi="Verdana"/>
          <w:color w:val="000000"/>
          <w:sz w:val="22"/>
          <w:szCs w:val="22"/>
        </w:rPr>
        <w:t>School</w:t>
      </w:r>
      <w:proofErr w:type="gramEnd"/>
      <w:r w:rsidRPr="00BF6BDF">
        <w:rPr>
          <w:rFonts w:ascii="Verdana" w:hAnsi="Verdana"/>
          <w:color w:val="000000"/>
          <w:sz w:val="22"/>
          <w:szCs w:val="22"/>
        </w:rPr>
        <w:t xml:space="preserve"> 'Science and Engineering' in the following format. You should not use 'CSE' in your query.</w:t>
      </w:r>
    </w:p>
    <w:p w14:paraId="08D6101F"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w:t>
      </w:r>
    </w:p>
    <w:p w14:paraId="17351E7A"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faculty       | rank                | department                   |</w:t>
      </w:r>
    </w:p>
    <w:p w14:paraId="6BDEDE0C"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w:t>
      </w:r>
    </w:p>
    <w:p w14:paraId="5FF9673F"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Paul Smith    | Professor           | Computer Science             |</w:t>
      </w:r>
    </w:p>
    <w:p w14:paraId="7DFAC382"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Mary Tran     | Associate Professor | Computer Science             |</w:t>
      </w:r>
    </w:p>
    <w:p w14:paraId="182B5A73"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David Love    | NULL                | Computer Science             |</w:t>
      </w:r>
    </w:p>
    <w:p w14:paraId="5239A9F2"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Sharon Mannes | Assistant Professor | Computer Science             |</w:t>
      </w:r>
    </w:p>
    <w:p w14:paraId="09397D49"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Daniel Kim    | Professor           | Computer Information Systems |</w:t>
      </w:r>
    </w:p>
    <w:p w14:paraId="7D882139"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Andrew Byre   | Associate Professor | Computer Information Systems |</w:t>
      </w:r>
    </w:p>
    <w:p w14:paraId="6A6F8163"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xml:space="preserve">| Deborah </w:t>
      </w:r>
      <w:proofErr w:type="gramStart"/>
      <w:r w:rsidRPr="00927BBF">
        <w:rPr>
          <w:rFonts w:ascii="Courier New" w:hAnsi="Courier New" w:cs="Courier New"/>
          <w:color w:val="000000"/>
          <w:sz w:val="14"/>
          <w:szCs w:val="14"/>
        </w:rPr>
        <w:t>Gump  |</w:t>
      </w:r>
      <w:proofErr w:type="gramEnd"/>
      <w:r w:rsidRPr="00927BBF">
        <w:rPr>
          <w:rFonts w:ascii="Courier New" w:hAnsi="Courier New" w:cs="Courier New"/>
          <w:color w:val="000000"/>
          <w:sz w:val="14"/>
          <w:szCs w:val="14"/>
        </w:rPr>
        <w:t xml:space="preserve"> Professor           | Information Technology       |</w:t>
      </w:r>
    </w:p>
    <w:p w14:paraId="52C3B291"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 Benjamin Yu   | Lecturer            | Information Technology       |</w:t>
      </w:r>
    </w:p>
    <w:p w14:paraId="38A64B54" w14:textId="77777777" w:rsidR="00162F67" w:rsidRPr="00927BBF" w:rsidRDefault="00162F67" w:rsidP="00162F67">
      <w:pPr>
        <w:pStyle w:val="NormalWeb"/>
        <w:contextualSpacing/>
        <w:rPr>
          <w:rFonts w:ascii="Courier New" w:hAnsi="Courier New" w:cs="Courier New"/>
          <w:color w:val="000000"/>
          <w:sz w:val="14"/>
          <w:szCs w:val="14"/>
        </w:rPr>
      </w:pPr>
      <w:r w:rsidRPr="00927BBF">
        <w:rPr>
          <w:rFonts w:ascii="Courier New" w:hAnsi="Courier New" w:cs="Courier New"/>
          <w:color w:val="000000"/>
          <w:sz w:val="14"/>
          <w:szCs w:val="14"/>
        </w:rPr>
        <w:t>+---------------+---------------------+------------------------------+</w:t>
      </w:r>
    </w:p>
    <w:p w14:paraId="77AC40BF" w14:textId="5EA4A982" w:rsidR="00162F67" w:rsidRDefault="00162F67" w:rsidP="00162F67">
      <w:pPr>
        <w:rPr>
          <w:rFonts w:ascii="Courier New" w:hAnsi="Courier New" w:cs="Courier New"/>
          <w:color w:val="000000"/>
          <w:sz w:val="14"/>
          <w:szCs w:val="14"/>
        </w:rPr>
      </w:pPr>
      <w:r w:rsidRPr="00927BBF">
        <w:rPr>
          <w:rFonts w:ascii="Courier New" w:hAnsi="Courier New" w:cs="Courier New"/>
          <w:color w:val="000000"/>
          <w:sz w:val="14"/>
          <w:szCs w:val="14"/>
        </w:rPr>
        <w:t>8 rows in set</w:t>
      </w:r>
    </w:p>
    <w:p w14:paraId="5337BBD2" w14:textId="77777777" w:rsidR="00162F67" w:rsidRPr="00162F67" w:rsidRDefault="00162F67" w:rsidP="00162F67">
      <w:pPr>
        <w:rPr>
          <w:rFonts w:ascii="Verdana" w:eastAsia="Times New Roman" w:hAnsi="Verdana" w:cs="Times New Roman"/>
          <w:color w:val="000000"/>
          <w:kern w:val="0"/>
          <w14:ligatures w14:val="none"/>
        </w:rPr>
      </w:pPr>
    </w:p>
    <w:p w14:paraId="0E004DFC" w14:textId="18AE4D4A" w:rsidR="00162F67" w:rsidRDefault="00162F67" w:rsidP="00162F67">
      <w:pPr>
        <w:rPr>
          <w:rFonts w:ascii="Verdana" w:eastAsia="Times New Roman" w:hAnsi="Verdana" w:cs="Times New Roman"/>
          <w:color w:val="000000"/>
          <w:kern w:val="0"/>
          <w14:ligatures w14:val="none"/>
        </w:rPr>
      </w:pPr>
      <w:r w:rsidRPr="00162F67">
        <w:rPr>
          <w:rFonts w:ascii="Verdana" w:eastAsia="Times New Roman" w:hAnsi="Verdana" w:cs="Times New Roman"/>
          <w:color w:val="000000"/>
          <w:kern w:val="0"/>
          <w14:ligatures w14:val="none"/>
        </w:rPr>
        <w:t>Dec</w:t>
      </w:r>
      <w:r>
        <w:rPr>
          <w:rFonts w:ascii="Verdana" w:eastAsia="Times New Roman" w:hAnsi="Verdana" w:cs="Times New Roman"/>
          <w:color w:val="000000"/>
          <w:kern w:val="0"/>
          <w14:ligatures w14:val="none"/>
        </w:rPr>
        <w:t>larative Analysis:</w:t>
      </w:r>
    </w:p>
    <w:p w14:paraId="7CEFF7C8" w14:textId="575F0177" w:rsidR="00162F67" w:rsidRDefault="00162F67" w:rsidP="00162F67">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[1] Column:</w:t>
      </w:r>
      <w:r>
        <w:rPr>
          <w:rFonts w:ascii="Verdana" w:eastAsia="Times New Roman" w:hAnsi="Verdana" w:cs="Times New Roman"/>
          <w:color w:val="000000"/>
          <w:kern w:val="0"/>
          <w14:ligatures w14:val="none"/>
        </w:rPr>
        <w:br/>
      </w:r>
    </w:p>
    <w:p w14:paraId="2752164E" w14:textId="59BB91B1" w:rsidR="00C94115" w:rsidRDefault="00C94115" w:rsidP="00C94115">
      <w:pPr>
        <w:pStyle w:val="ListParagraph"/>
        <w:numPr>
          <w:ilvl w:val="0"/>
          <w:numId w:val="12"/>
        </w:numPr>
        <w:rPr>
          <w:rFonts w:ascii="Verdana" w:eastAsia="Times New Roman" w:hAnsi="Verdana" w:cs="Times New Roman"/>
          <w:color w:val="000000"/>
          <w:kern w:val="0"/>
          <w14:ligatures w14:val="none"/>
        </w:rPr>
      </w:pPr>
      <w:proofErr w:type="gramStart"/>
      <w:r>
        <w:rPr>
          <w:rFonts w:ascii="Verdana" w:eastAsia="Times New Roman" w:hAnsi="Verdana" w:cs="Times New Roman"/>
          <w:color w:val="000000"/>
          <w:kern w:val="0"/>
          <w14:ligatures w14:val="none"/>
        </w:rPr>
        <w:t>CONCAT(</w:t>
      </w:r>
      <w:proofErr w:type="spellStart"/>
      <w:proofErr w:type="gramEnd"/>
      <w:r>
        <w:rPr>
          <w:rFonts w:ascii="Verdana" w:eastAsia="Times New Roman" w:hAnsi="Verdana" w:cs="Times New Roman"/>
          <w:color w:val="000000"/>
          <w:kern w:val="0"/>
          <w14:ligatures w14:val="none"/>
        </w:rPr>
        <w:t>f.fname</w:t>
      </w:r>
      <w:proofErr w:type="spellEnd"/>
      <w:r>
        <w:rPr>
          <w:rFonts w:ascii="Verdana" w:eastAsia="Times New Roman" w:hAnsi="Verdana" w:cs="Times New Roman"/>
          <w:color w:val="000000"/>
          <w:kern w:val="0"/>
          <w14:ligatures w14:val="none"/>
        </w:rPr>
        <w:t xml:space="preserve">, ‘ ‘, </w:t>
      </w:r>
      <w:proofErr w:type="spellStart"/>
      <w:r>
        <w:rPr>
          <w:rFonts w:ascii="Verdana" w:eastAsia="Times New Roman" w:hAnsi="Verdana" w:cs="Times New Roman"/>
          <w:color w:val="000000"/>
          <w:kern w:val="0"/>
          <w14:ligatures w14:val="none"/>
        </w:rPr>
        <w:t>f.lname</w:t>
      </w:r>
      <w:proofErr w:type="spellEnd"/>
      <w:r>
        <w:rPr>
          <w:rFonts w:ascii="Verdana" w:eastAsia="Times New Roman" w:hAnsi="Verdana" w:cs="Times New Roman"/>
          <w:color w:val="000000"/>
          <w:kern w:val="0"/>
          <w14:ligatures w14:val="none"/>
        </w:rPr>
        <w:t>) AS faulty</w:t>
      </w:r>
    </w:p>
    <w:p w14:paraId="6E568B39" w14:textId="06376FE2" w:rsidR="00C94115" w:rsidRDefault="00C94115" w:rsidP="00C94115">
      <w:pPr>
        <w:pStyle w:val="ListParagraph"/>
        <w:numPr>
          <w:ilvl w:val="0"/>
          <w:numId w:val="12"/>
        </w:numPr>
        <w:rPr>
          <w:rFonts w:ascii="Verdana" w:eastAsia="Times New Roman" w:hAnsi="Verdana" w:cs="Times New Roman"/>
          <w:color w:val="000000"/>
          <w:kern w:val="0"/>
          <w14:ligatures w14:val="none"/>
        </w:rPr>
      </w:pPr>
      <w:proofErr w:type="spellStart"/>
      <w:proofErr w:type="gramStart"/>
      <w:r>
        <w:rPr>
          <w:rFonts w:ascii="Verdana" w:eastAsia="Times New Roman" w:hAnsi="Verdana" w:cs="Times New Roman"/>
          <w:color w:val="000000"/>
          <w:kern w:val="0"/>
          <w14:ligatures w14:val="none"/>
        </w:rPr>
        <w:t>f.rank</w:t>
      </w:r>
      <w:proofErr w:type="spellEnd"/>
      <w:proofErr w:type="gramEnd"/>
    </w:p>
    <w:p w14:paraId="327309BA" w14:textId="3ED32A04" w:rsidR="00162F67" w:rsidRPr="000D1D06" w:rsidRDefault="00C94115" w:rsidP="00162F67">
      <w:pPr>
        <w:pStyle w:val="ListParagraph"/>
        <w:numPr>
          <w:ilvl w:val="0"/>
          <w:numId w:val="12"/>
        </w:numPr>
        <w:rPr>
          <w:rFonts w:ascii="Verdana" w:eastAsia="Times New Roman" w:hAnsi="Verdana" w:cs="Times New Roman"/>
          <w:color w:val="000000"/>
          <w:kern w:val="0"/>
          <w14:ligatures w14:val="none"/>
        </w:rPr>
      </w:pPr>
      <w:proofErr w:type="spellStart"/>
      <w:r>
        <w:rPr>
          <w:rFonts w:ascii="Verdana" w:eastAsia="Times New Roman" w:hAnsi="Verdana" w:cs="Times New Roman"/>
          <w:color w:val="000000"/>
          <w:kern w:val="0"/>
          <w14:ligatures w14:val="none"/>
        </w:rPr>
        <w:t>d.deptName</w:t>
      </w:r>
      <w:proofErr w:type="spellEnd"/>
      <w:r>
        <w:rPr>
          <w:rFonts w:ascii="Verdana" w:eastAsia="Times New Roman" w:hAnsi="Verdana" w:cs="Times New Roman"/>
          <w:color w:val="000000"/>
          <w:kern w:val="0"/>
          <w14:ligatures w14:val="none"/>
        </w:rPr>
        <w:t xml:space="preserve"> AS department</w:t>
      </w:r>
    </w:p>
    <w:p w14:paraId="16330452" w14:textId="00F8A0ED" w:rsidR="00162F67" w:rsidRDefault="00162F67" w:rsidP="00162F67">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[2] Source:</w:t>
      </w:r>
    </w:p>
    <w:p w14:paraId="55A20E83" w14:textId="3248A41D" w:rsidR="00162F67" w:rsidRDefault="00162F67" w:rsidP="00162F67">
      <w:pPr>
        <w:pStyle w:val="ListParagraph"/>
        <w:numPr>
          <w:ilvl w:val="0"/>
          <w:numId w:val="12"/>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faculty AS f</w:t>
      </w:r>
    </w:p>
    <w:p w14:paraId="4263409D" w14:textId="2F253C0F" w:rsidR="00C94115" w:rsidRDefault="00C94115" w:rsidP="00162F67">
      <w:pPr>
        <w:pStyle w:val="ListParagraph"/>
        <w:numPr>
          <w:ilvl w:val="0"/>
          <w:numId w:val="12"/>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department AS d</w:t>
      </w:r>
    </w:p>
    <w:p w14:paraId="529E3176" w14:textId="366E2569" w:rsidR="00C94115" w:rsidRDefault="00C94115" w:rsidP="00162F67">
      <w:pPr>
        <w:pStyle w:val="ListParagraph"/>
        <w:numPr>
          <w:ilvl w:val="0"/>
          <w:numId w:val="12"/>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school AS </w:t>
      </w:r>
      <w:proofErr w:type="gramStart"/>
      <w:r>
        <w:rPr>
          <w:rFonts w:ascii="Verdana" w:eastAsia="Times New Roman" w:hAnsi="Verdana" w:cs="Times New Roman"/>
          <w:color w:val="000000"/>
          <w:kern w:val="0"/>
          <w14:ligatures w14:val="none"/>
        </w:rPr>
        <w:t>s</w:t>
      </w:r>
      <w:proofErr w:type="gramEnd"/>
    </w:p>
    <w:p w14:paraId="3B4E5BB4" w14:textId="0DBDF373" w:rsidR="00C94115" w:rsidRDefault="00C94115" w:rsidP="00C94115">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[3] Conditions:</w:t>
      </w:r>
    </w:p>
    <w:p w14:paraId="38AADC6B" w14:textId="461DF01B" w:rsidR="00C94115" w:rsidRDefault="00C94115" w:rsidP="00C94115">
      <w:pPr>
        <w:pStyle w:val="ListParagraph"/>
        <w:numPr>
          <w:ilvl w:val="0"/>
          <w:numId w:val="45"/>
        </w:numPr>
        <w:rPr>
          <w:rFonts w:ascii="Verdana" w:eastAsia="Times New Roman" w:hAnsi="Verdana" w:cs="Times New Roman"/>
          <w:color w:val="000000"/>
          <w:kern w:val="0"/>
          <w14:ligatures w14:val="none"/>
        </w:rPr>
      </w:pPr>
      <w:r w:rsidRPr="00C94115">
        <w:rPr>
          <w:rFonts w:ascii="Verdana" w:eastAsia="Times New Roman" w:hAnsi="Verdana" w:cs="Times New Roman"/>
          <w:color w:val="000000"/>
          <w:kern w:val="0"/>
          <w14:ligatures w14:val="none"/>
        </w:rPr>
        <w:t>Join conditions</w:t>
      </w:r>
      <w:r>
        <w:rPr>
          <w:rFonts w:ascii="Verdana" w:eastAsia="Times New Roman" w:hAnsi="Verdana" w:cs="Times New Roman"/>
          <w:color w:val="000000"/>
          <w:kern w:val="0"/>
          <w14:ligatures w14:val="none"/>
        </w:rPr>
        <w:t>:</w:t>
      </w:r>
    </w:p>
    <w:p w14:paraId="27FE69BD" w14:textId="671CDC30" w:rsidR="00C94115" w:rsidRDefault="00C94115" w:rsidP="00C94115">
      <w:pPr>
        <w:pStyle w:val="ListParagraph"/>
        <w:numPr>
          <w:ilvl w:val="1"/>
          <w:numId w:val="45"/>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(FK) </w:t>
      </w:r>
      <w:proofErr w:type="spellStart"/>
      <w:proofErr w:type="gramStart"/>
      <w:r>
        <w:rPr>
          <w:rFonts w:ascii="Verdana" w:eastAsia="Times New Roman" w:hAnsi="Verdana" w:cs="Times New Roman"/>
          <w:color w:val="000000"/>
          <w:kern w:val="0"/>
          <w14:ligatures w14:val="none"/>
        </w:rPr>
        <w:t>f.deptCode</w:t>
      </w:r>
      <w:proofErr w:type="spellEnd"/>
      <w:proofErr w:type="gramEnd"/>
      <w:r>
        <w:rPr>
          <w:rFonts w:ascii="Verdana" w:eastAsia="Times New Roman" w:hAnsi="Verdana" w:cs="Times New Roman"/>
          <w:color w:val="000000"/>
          <w:kern w:val="0"/>
          <w14:ligatures w14:val="none"/>
        </w:rPr>
        <w:t xml:space="preserve"> = </w:t>
      </w:r>
      <w:proofErr w:type="spellStart"/>
      <w:r>
        <w:rPr>
          <w:rFonts w:ascii="Verdana" w:eastAsia="Times New Roman" w:hAnsi="Verdana" w:cs="Times New Roman"/>
          <w:color w:val="000000"/>
          <w:kern w:val="0"/>
          <w14:ligatures w14:val="none"/>
        </w:rPr>
        <w:t>d.deptCode</w:t>
      </w:r>
      <w:proofErr w:type="spellEnd"/>
      <w:r>
        <w:rPr>
          <w:rFonts w:ascii="Verdana" w:eastAsia="Times New Roman" w:hAnsi="Verdana" w:cs="Times New Roman"/>
          <w:color w:val="000000"/>
          <w:kern w:val="0"/>
          <w14:ligatures w14:val="none"/>
        </w:rPr>
        <w:t xml:space="preserve"> (PK)</w:t>
      </w:r>
    </w:p>
    <w:p w14:paraId="414152DB" w14:textId="0357720A" w:rsidR="000D1D06" w:rsidRDefault="000D1D06" w:rsidP="00C94115">
      <w:pPr>
        <w:pStyle w:val="ListParagraph"/>
        <w:numPr>
          <w:ilvl w:val="1"/>
          <w:numId w:val="45"/>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(FK) </w:t>
      </w:r>
      <w:proofErr w:type="spellStart"/>
      <w:proofErr w:type="gramStart"/>
      <w:r>
        <w:rPr>
          <w:rFonts w:ascii="Verdana" w:eastAsia="Times New Roman" w:hAnsi="Verdana" w:cs="Times New Roman"/>
          <w:color w:val="000000"/>
          <w:kern w:val="0"/>
          <w14:ligatures w14:val="none"/>
        </w:rPr>
        <w:t>d.schoolCode</w:t>
      </w:r>
      <w:proofErr w:type="spellEnd"/>
      <w:proofErr w:type="gramEnd"/>
      <w:r>
        <w:rPr>
          <w:rFonts w:ascii="Verdana" w:eastAsia="Times New Roman" w:hAnsi="Verdana" w:cs="Times New Roman"/>
          <w:color w:val="000000"/>
          <w:kern w:val="0"/>
          <w14:ligatures w14:val="none"/>
        </w:rPr>
        <w:t xml:space="preserve"> = </w:t>
      </w:r>
      <w:proofErr w:type="spellStart"/>
      <w:r>
        <w:rPr>
          <w:rFonts w:ascii="Verdana" w:eastAsia="Times New Roman" w:hAnsi="Verdana" w:cs="Times New Roman"/>
          <w:color w:val="000000"/>
          <w:kern w:val="0"/>
          <w14:ligatures w14:val="none"/>
        </w:rPr>
        <w:t>s.schoolCode</w:t>
      </w:r>
      <w:proofErr w:type="spellEnd"/>
      <w:r>
        <w:rPr>
          <w:rFonts w:ascii="Verdana" w:eastAsia="Times New Roman" w:hAnsi="Verdana" w:cs="Times New Roman"/>
          <w:color w:val="000000"/>
          <w:kern w:val="0"/>
          <w14:ligatures w14:val="none"/>
        </w:rPr>
        <w:t xml:space="preserve"> (PK)</w:t>
      </w:r>
    </w:p>
    <w:p w14:paraId="34D073C4" w14:textId="237980E6" w:rsidR="00C94115" w:rsidRPr="00C94115" w:rsidRDefault="00C94115" w:rsidP="00C94115">
      <w:pPr>
        <w:pStyle w:val="ListParagraph"/>
        <w:numPr>
          <w:ilvl w:val="0"/>
          <w:numId w:val="45"/>
        </w:num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Problem conditions: </w:t>
      </w:r>
      <w:r w:rsidRPr="00BF6BDF">
        <w:rPr>
          <w:rFonts w:ascii="Verdana" w:hAnsi="Verdana"/>
          <w:color w:val="000000"/>
        </w:rPr>
        <w:t xml:space="preserve">the </w:t>
      </w:r>
      <w:proofErr w:type="gramStart"/>
      <w:r w:rsidRPr="00BF6BDF">
        <w:rPr>
          <w:rFonts w:ascii="Verdana" w:hAnsi="Verdana"/>
          <w:color w:val="000000"/>
        </w:rPr>
        <w:t>School</w:t>
      </w:r>
      <w:proofErr w:type="gramEnd"/>
      <w:r w:rsidRPr="00BF6BDF">
        <w:rPr>
          <w:rFonts w:ascii="Verdana" w:hAnsi="Verdana"/>
          <w:color w:val="000000"/>
        </w:rPr>
        <w:t xml:space="preserve"> 'Science and Engineering' in the following format. You should not use 'CSE' in your query.</w:t>
      </w:r>
    </w:p>
    <w:p w14:paraId="58B0238D" w14:textId="5310E519" w:rsidR="00C94115" w:rsidRPr="00C94115" w:rsidRDefault="00C94115" w:rsidP="00C94115">
      <w:pPr>
        <w:pStyle w:val="ListParagraph"/>
        <w:numPr>
          <w:ilvl w:val="1"/>
          <w:numId w:val="45"/>
        </w:numPr>
        <w:rPr>
          <w:rFonts w:ascii="Verdana" w:eastAsia="Times New Roman" w:hAnsi="Verdana" w:cs="Times New Roman"/>
          <w:color w:val="000000"/>
          <w:kern w:val="0"/>
          <w14:ligatures w14:val="none"/>
        </w:rPr>
      </w:pPr>
      <w:proofErr w:type="spellStart"/>
      <w:proofErr w:type="gramStart"/>
      <w:r>
        <w:rPr>
          <w:rFonts w:ascii="Verdana" w:hAnsi="Verdana"/>
          <w:color w:val="000000"/>
        </w:rPr>
        <w:t>S.schoolName</w:t>
      </w:r>
      <w:proofErr w:type="spellEnd"/>
      <w:proofErr w:type="gramEnd"/>
      <w:r>
        <w:rPr>
          <w:rFonts w:ascii="Verdana" w:hAnsi="Verdana"/>
          <w:color w:val="000000"/>
        </w:rPr>
        <w:t xml:space="preserve"> = </w:t>
      </w:r>
      <w:r w:rsidRPr="00BF6BDF">
        <w:rPr>
          <w:rFonts w:ascii="Verdana" w:hAnsi="Verdana"/>
          <w:color w:val="000000"/>
        </w:rPr>
        <w:t>'Science and Engineering'</w:t>
      </w:r>
    </w:p>
    <w:sectPr w:rsidR="00C94115" w:rsidRPr="00C941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78AA"/>
    <w:multiLevelType w:val="multilevel"/>
    <w:tmpl w:val="DB8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B130FB"/>
    <w:multiLevelType w:val="multilevel"/>
    <w:tmpl w:val="B554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1A6CA6"/>
    <w:multiLevelType w:val="hybridMultilevel"/>
    <w:tmpl w:val="B552AB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51CEB"/>
    <w:multiLevelType w:val="multilevel"/>
    <w:tmpl w:val="33C2F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0175A"/>
    <w:multiLevelType w:val="multilevel"/>
    <w:tmpl w:val="3366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D87129"/>
    <w:multiLevelType w:val="multilevel"/>
    <w:tmpl w:val="E834A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0868"/>
    <w:multiLevelType w:val="multilevel"/>
    <w:tmpl w:val="39BC7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976C7"/>
    <w:multiLevelType w:val="multilevel"/>
    <w:tmpl w:val="1100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3F1406"/>
    <w:multiLevelType w:val="multilevel"/>
    <w:tmpl w:val="BC209A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047B1E"/>
    <w:multiLevelType w:val="multilevel"/>
    <w:tmpl w:val="2752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72F6C"/>
    <w:multiLevelType w:val="multilevel"/>
    <w:tmpl w:val="1A76A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2F103A"/>
    <w:multiLevelType w:val="multilevel"/>
    <w:tmpl w:val="66AC44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64477"/>
    <w:multiLevelType w:val="multilevel"/>
    <w:tmpl w:val="A8AC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FF3CF2"/>
    <w:multiLevelType w:val="multilevel"/>
    <w:tmpl w:val="9A2AB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926BBE"/>
    <w:multiLevelType w:val="multilevel"/>
    <w:tmpl w:val="2A38F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42EE3"/>
    <w:multiLevelType w:val="multilevel"/>
    <w:tmpl w:val="DBC6F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0F38E4"/>
    <w:multiLevelType w:val="multilevel"/>
    <w:tmpl w:val="69F2C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D53B75"/>
    <w:multiLevelType w:val="multilevel"/>
    <w:tmpl w:val="8728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DF6761"/>
    <w:multiLevelType w:val="multilevel"/>
    <w:tmpl w:val="9C4C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31281"/>
    <w:multiLevelType w:val="multilevel"/>
    <w:tmpl w:val="3F82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167FDC"/>
    <w:multiLevelType w:val="multilevel"/>
    <w:tmpl w:val="011A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547BD0"/>
    <w:multiLevelType w:val="multilevel"/>
    <w:tmpl w:val="420A0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5315C3"/>
    <w:multiLevelType w:val="multilevel"/>
    <w:tmpl w:val="3E6AE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116F39"/>
    <w:multiLevelType w:val="hybridMultilevel"/>
    <w:tmpl w:val="EEDAA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D4A61"/>
    <w:multiLevelType w:val="multilevel"/>
    <w:tmpl w:val="665C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243D13"/>
    <w:multiLevelType w:val="multilevel"/>
    <w:tmpl w:val="6034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FF6236"/>
    <w:multiLevelType w:val="multilevel"/>
    <w:tmpl w:val="FDA2B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C1E83"/>
    <w:multiLevelType w:val="hybridMultilevel"/>
    <w:tmpl w:val="7A7C7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ED3E11"/>
    <w:multiLevelType w:val="hybridMultilevel"/>
    <w:tmpl w:val="C4604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50F8D"/>
    <w:multiLevelType w:val="multilevel"/>
    <w:tmpl w:val="89B45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30232F"/>
    <w:multiLevelType w:val="multilevel"/>
    <w:tmpl w:val="DE48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D0FFA"/>
    <w:multiLevelType w:val="multilevel"/>
    <w:tmpl w:val="29504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E66F8F"/>
    <w:multiLevelType w:val="multilevel"/>
    <w:tmpl w:val="21EC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FF7E5E"/>
    <w:multiLevelType w:val="multilevel"/>
    <w:tmpl w:val="862CC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AD2E47"/>
    <w:multiLevelType w:val="hybridMultilevel"/>
    <w:tmpl w:val="4FD62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4692D"/>
    <w:multiLevelType w:val="multilevel"/>
    <w:tmpl w:val="8310A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C91513"/>
    <w:multiLevelType w:val="multilevel"/>
    <w:tmpl w:val="4C58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E32CC8"/>
    <w:multiLevelType w:val="multilevel"/>
    <w:tmpl w:val="76E0E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7608512">
    <w:abstractNumId w:val="22"/>
  </w:num>
  <w:num w:numId="2" w16cid:durableId="1253316834">
    <w:abstractNumId w:val="31"/>
  </w:num>
  <w:num w:numId="3" w16cid:durableId="1062872951">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1777404155">
    <w:abstractNumId w:val="20"/>
  </w:num>
  <w:num w:numId="5" w16cid:durableId="1082065658">
    <w:abstractNumId w:val="13"/>
  </w:num>
  <w:num w:numId="6" w16cid:durableId="1683358913">
    <w:abstractNumId w:val="32"/>
  </w:num>
  <w:num w:numId="7" w16cid:durableId="237982400">
    <w:abstractNumId w:val="1"/>
  </w:num>
  <w:num w:numId="8" w16cid:durableId="1054892122">
    <w:abstractNumId w:val="19"/>
  </w:num>
  <w:num w:numId="9" w16cid:durableId="1741976434">
    <w:abstractNumId w:val="4"/>
  </w:num>
  <w:num w:numId="10" w16cid:durableId="1942830874">
    <w:abstractNumId w:val="7"/>
  </w:num>
  <w:num w:numId="11" w16cid:durableId="1304240526">
    <w:abstractNumId w:val="28"/>
  </w:num>
  <w:num w:numId="12" w16cid:durableId="1504319210">
    <w:abstractNumId w:val="23"/>
  </w:num>
  <w:num w:numId="13" w16cid:durableId="1476291039">
    <w:abstractNumId w:val="27"/>
  </w:num>
  <w:num w:numId="14" w16cid:durableId="1199900511">
    <w:abstractNumId w:val="34"/>
  </w:num>
  <w:num w:numId="15" w16cid:durableId="196889581">
    <w:abstractNumId w:val="10"/>
  </w:num>
  <w:num w:numId="16" w16cid:durableId="1282884149">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408069857">
    <w:abstractNumId w:val="5"/>
  </w:num>
  <w:num w:numId="18" w16cid:durableId="1049888545">
    <w:abstractNumId w:val="11"/>
  </w:num>
  <w:num w:numId="19" w16cid:durableId="1440687787">
    <w:abstractNumId w:val="12"/>
  </w:num>
  <w:num w:numId="20" w16cid:durableId="1236670337">
    <w:abstractNumId w:val="3"/>
  </w:num>
  <w:num w:numId="21" w16cid:durableId="1512523515">
    <w:abstractNumId w:val="24"/>
  </w:num>
  <w:num w:numId="22" w16cid:durableId="711272614">
    <w:abstractNumId w:val="25"/>
  </w:num>
  <w:num w:numId="23" w16cid:durableId="718169040">
    <w:abstractNumId w:val="14"/>
  </w:num>
  <w:num w:numId="24" w16cid:durableId="1378777370">
    <w:abstractNumId w:val="14"/>
    <w:lvlOverride w:ilvl="1">
      <w:lvl w:ilvl="1">
        <w:numFmt w:val="decimal"/>
        <w:lvlText w:val="%2."/>
        <w:lvlJc w:val="left"/>
      </w:lvl>
    </w:lvlOverride>
  </w:num>
  <w:num w:numId="25" w16cid:durableId="17976591">
    <w:abstractNumId w:val="14"/>
    <w:lvlOverride w:ilvl="2">
      <w:lvl w:ilvl="2">
        <w:numFmt w:val="bullet"/>
        <w:lvlText w:val=""/>
        <w:lvlJc w:val="left"/>
        <w:pPr>
          <w:tabs>
            <w:tab w:val="num" w:pos="2160"/>
          </w:tabs>
          <w:ind w:left="2160" w:hanging="360"/>
        </w:pPr>
        <w:rPr>
          <w:rFonts w:ascii="Wingdings" w:hAnsi="Wingdings" w:hint="default"/>
          <w:sz w:val="20"/>
        </w:rPr>
      </w:lvl>
    </w:lvlOverride>
  </w:num>
  <w:num w:numId="26" w16cid:durableId="874270987">
    <w:abstractNumId w:val="14"/>
    <w:lvlOverride w:ilvl="2">
      <w:lvl w:ilvl="2">
        <w:numFmt w:val="bullet"/>
        <w:lvlText w:val=""/>
        <w:lvlJc w:val="left"/>
        <w:pPr>
          <w:tabs>
            <w:tab w:val="num" w:pos="2160"/>
          </w:tabs>
          <w:ind w:left="2160" w:hanging="360"/>
        </w:pPr>
        <w:rPr>
          <w:rFonts w:ascii="Wingdings" w:hAnsi="Wingdings" w:hint="default"/>
          <w:sz w:val="20"/>
        </w:rPr>
      </w:lvl>
    </w:lvlOverride>
  </w:num>
  <w:num w:numId="27" w16cid:durableId="1826358281">
    <w:abstractNumId w:val="9"/>
  </w:num>
  <w:num w:numId="28" w16cid:durableId="1438646529">
    <w:abstractNumId w:val="0"/>
  </w:num>
  <w:num w:numId="29" w16cid:durableId="873348113">
    <w:abstractNumId w:val="18"/>
  </w:num>
  <w:num w:numId="30" w16cid:durableId="1155730358">
    <w:abstractNumId w:val="6"/>
  </w:num>
  <w:num w:numId="31" w16cid:durableId="200636939">
    <w:abstractNumId w:val="30"/>
  </w:num>
  <w:num w:numId="32" w16cid:durableId="1265308949">
    <w:abstractNumId w:val="26"/>
  </w:num>
  <w:num w:numId="33" w16cid:durableId="543834941">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56980623">
    <w:abstractNumId w:val="26"/>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251625896">
    <w:abstractNumId w:val="36"/>
  </w:num>
  <w:num w:numId="36" w16cid:durableId="374545006">
    <w:abstractNumId w:val="8"/>
  </w:num>
  <w:num w:numId="37" w16cid:durableId="1965229103">
    <w:abstractNumId w:val="15"/>
  </w:num>
  <w:num w:numId="38" w16cid:durableId="792672832">
    <w:abstractNumId w:val="17"/>
  </w:num>
  <w:num w:numId="39" w16cid:durableId="1037314992">
    <w:abstractNumId w:val="35"/>
  </w:num>
  <w:num w:numId="40" w16cid:durableId="886651397">
    <w:abstractNumId w:val="16"/>
  </w:num>
  <w:num w:numId="41" w16cid:durableId="443309024">
    <w:abstractNumId w:val="37"/>
  </w:num>
  <w:num w:numId="42" w16cid:durableId="1434741923">
    <w:abstractNumId w:val="33"/>
  </w:num>
  <w:num w:numId="43" w16cid:durableId="401563469">
    <w:abstractNumId w:val="29"/>
  </w:num>
  <w:num w:numId="44" w16cid:durableId="858736871">
    <w:abstractNumId w:val="21"/>
  </w:num>
  <w:num w:numId="45" w16cid:durableId="2098667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44"/>
    <w:rsid w:val="000017BE"/>
    <w:rsid w:val="000D1D06"/>
    <w:rsid w:val="00162F67"/>
    <w:rsid w:val="00184A51"/>
    <w:rsid w:val="002B1BB5"/>
    <w:rsid w:val="002D6BEF"/>
    <w:rsid w:val="002F0F72"/>
    <w:rsid w:val="003252D1"/>
    <w:rsid w:val="00330897"/>
    <w:rsid w:val="003902A8"/>
    <w:rsid w:val="003A0322"/>
    <w:rsid w:val="003D347C"/>
    <w:rsid w:val="003D68F6"/>
    <w:rsid w:val="00451480"/>
    <w:rsid w:val="004761A2"/>
    <w:rsid w:val="004D16F0"/>
    <w:rsid w:val="004E2C44"/>
    <w:rsid w:val="004E726F"/>
    <w:rsid w:val="006740F5"/>
    <w:rsid w:val="006A3908"/>
    <w:rsid w:val="00730F69"/>
    <w:rsid w:val="00770F40"/>
    <w:rsid w:val="007A35D2"/>
    <w:rsid w:val="007C3DFF"/>
    <w:rsid w:val="008159E5"/>
    <w:rsid w:val="00A72E3A"/>
    <w:rsid w:val="00A750D6"/>
    <w:rsid w:val="00AA5C7F"/>
    <w:rsid w:val="00AA6C6A"/>
    <w:rsid w:val="00C94115"/>
    <w:rsid w:val="00EA0830"/>
    <w:rsid w:val="00FD0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7D377"/>
  <w15:chartTrackingRefBased/>
  <w15:docId w15:val="{59F5EF3D-287F-4496-84CB-EB68C4D8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2A8"/>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2F5496"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1F3763" w:themeColor="accent1" w:themeShade="7F"/>
      <w:sz w:val="24"/>
      <w:szCs w:val="24"/>
    </w:rPr>
  </w:style>
  <w:style w:type="paragraph" w:customStyle="1" w:styleId="subsection">
    <w:name w:val="subsection"/>
    <w:basedOn w:val="Normal"/>
    <w:rsid w:val="00770F4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770F40"/>
    <w:rPr>
      <w:color w:val="0000FF"/>
      <w:u w:val="single"/>
    </w:rPr>
  </w:style>
  <w:style w:type="character" w:customStyle="1" w:styleId="Emphasis1">
    <w:name w:val="Emphasis1"/>
    <w:basedOn w:val="DefaultParagraphFont"/>
    <w:rsid w:val="00770F40"/>
  </w:style>
  <w:style w:type="paragraph" w:customStyle="1" w:styleId="Title1">
    <w:name w:val="Title1"/>
    <w:basedOn w:val="Normal"/>
    <w:rsid w:val="00325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325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325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325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
    <w:name w:val="example"/>
    <w:basedOn w:val="Normal"/>
    <w:rsid w:val="00325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xample1">
    <w:name w:val="example1"/>
    <w:basedOn w:val="DefaultParagraphFont"/>
    <w:rsid w:val="003252D1"/>
  </w:style>
  <w:style w:type="character" w:styleId="Emphasis">
    <w:name w:val="Emphasis"/>
    <w:basedOn w:val="DefaultParagraphFont"/>
    <w:uiPriority w:val="20"/>
    <w:qFormat/>
    <w:rsid w:val="003252D1"/>
    <w:rPr>
      <w:i/>
      <w:iCs/>
    </w:rPr>
  </w:style>
  <w:style w:type="character" w:styleId="Strong">
    <w:name w:val="Strong"/>
    <w:basedOn w:val="DefaultParagraphFont"/>
    <w:uiPriority w:val="22"/>
    <w:qFormat/>
    <w:rsid w:val="003252D1"/>
    <w:rPr>
      <w:b/>
      <w:bCs/>
    </w:rPr>
  </w:style>
  <w:style w:type="paragraph" w:styleId="ListParagraph">
    <w:name w:val="List Paragraph"/>
    <w:basedOn w:val="Normal"/>
    <w:uiPriority w:val="34"/>
    <w:qFormat/>
    <w:rsid w:val="00451480"/>
    <w:pPr>
      <w:ind w:left="720"/>
      <w:contextualSpacing/>
    </w:pPr>
  </w:style>
  <w:style w:type="paragraph" w:customStyle="1" w:styleId="title">
    <w:name w:val="title"/>
    <w:basedOn w:val="Normal"/>
    <w:rsid w:val="006A39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
    <w:name w:val="subtitle"/>
    <w:basedOn w:val="Normal"/>
    <w:rsid w:val="006A39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6A3908"/>
  </w:style>
  <w:style w:type="paragraph" w:customStyle="1" w:styleId="subsection1">
    <w:name w:val="subsection1"/>
    <w:basedOn w:val="Normal"/>
    <w:rsid w:val="006A39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de">
    <w:name w:val="code"/>
    <w:basedOn w:val="Normal"/>
    <w:rsid w:val="00AA5C7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de1">
    <w:name w:val="code1"/>
    <w:basedOn w:val="DefaultParagraphFont"/>
    <w:rsid w:val="00AA5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23345">
      <w:bodyDiv w:val="1"/>
      <w:marLeft w:val="0"/>
      <w:marRight w:val="0"/>
      <w:marTop w:val="0"/>
      <w:marBottom w:val="0"/>
      <w:divBdr>
        <w:top w:val="none" w:sz="0" w:space="0" w:color="auto"/>
        <w:left w:val="none" w:sz="0" w:space="0" w:color="auto"/>
        <w:bottom w:val="none" w:sz="0" w:space="0" w:color="auto"/>
        <w:right w:val="none" w:sz="0" w:space="0" w:color="auto"/>
      </w:divBdr>
    </w:div>
    <w:div w:id="343943681">
      <w:bodyDiv w:val="1"/>
      <w:marLeft w:val="0"/>
      <w:marRight w:val="0"/>
      <w:marTop w:val="0"/>
      <w:marBottom w:val="0"/>
      <w:divBdr>
        <w:top w:val="none" w:sz="0" w:space="0" w:color="auto"/>
        <w:left w:val="none" w:sz="0" w:space="0" w:color="auto"/>
        <w:bottom w:val="none" w:sz="0" w:space="0" w:color="auto"/>
        <w:right w:val="none" w:sz="0" w:space="0" w:color="auto"/>
      </w:divBdr>
    </w:div>
    <w:div w:id="1022052182">
      <w:bodyDiv w:val="1"/>
      <w:marLeft w:val="0"/>
      <w:marRight w:val="0"/>
      <w:marTop w:val="0"/>
      <w:marBottom w:val="0"/>
      <w:divBdr>
        <w:top w:val="none" w:sz="0" w:space="0" w:color="auto"/>
        <w:left w:val="none" w:sz="0" w:space="0" w:color="auto"/>
        <w:bottom w:val="none" w:sz="0" w:space="0" w:color="auto"/>
        <w:right w:val="none" w:sz="0" w:space="0" w:color="auto"/>
      </w:divBdr>
    </w:div>
    <w:div w:id="14109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onceptual_schema" TargetMode="External"/><Relationship Id="rId13" Type="http://schemas.openxmlformats.org/officeDocument/2006/relationships/hyperlink" Target="https://dcm.uhcl.edu/yue/courses/joinDB/Spring2024/notes/Intro/RelationalModel.html"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en.wikipedia.org/wiki/Conceptual_model_(computer_science)"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dev.mysql.com/doc/refman/8.0/en/mysql.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jcsites.juniata.edu/faculty/rhodes/dbms/dbarch.htm" TargetMode="External"/><Relationship Id="rId5" Type="http://schemas.openxmlformats.org/officeDocument/2006/relationships/hyperlink" Target="http://db-engines.com/en/ranking"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tutorialspoint.com/Three-Level-Architecture-of-Database" TargetMode="External"/><Relationship Id="rId19" Type="http://schemas.openxmlformats.org/officeDocument/2006/relationships/hyperlink" Target="https://mariadb.com/kb/en/mysql-command-line-clien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cm.uhcl.edu/yue/courses/joinDB/Spring2024/notes/query/Createtoyu.sql.tx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26</Pages>
  <Words>5327</Words>
  <Characters>30364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13</cp:revision>
  <dcterms:created xsi:type="dcterms:W3CDTF">2024-01-30T17:53:00Z</dcterms:created>
  <dcterms:modified xsi:type="dcterms:W3CDTF">2024-02-06T22:50:00Z</dcterms:modified>
</cp:coreProperties>
</file>