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858E3" w14:textId="37A79011" w:rsidR="006740F5" w:rsidRDefault="004E2C44" w:rsidP="004E2C44">
      <w:pPr>
        <w:pStyle w:val="Heading1"/>
      </w:pPr>
      <w:r>
        <w:t>DASC 5333 Database Systems for Data Science</w:t>
      </w:r>
    </w:p>
    <w:p w14:paraId="0E92E12F" w14:textId="00BEC8D3" w:rsidR="004E2C44" w:rsidRDefault="004E2C44" w:rsidP="004E2C44">
      <w:pPr>
        <w:pStyle w:val="Heading2"/>
      </w:pPr>
      <w:r>
        <w:t>1/30/2024</w:t>
      </w:r>
      <w:r w:rsidR="00770F40">
        <w:t xml:space="preserve"> (self - annotation)</w:t>
      </w:r>
    </w:p>
    <w:p w14:paraId="76FC3E91" w14:textId="77777777" w:rsidR="004E2C44" w:rsidRDefault="004E2C44"/>
    <w:p w14:paraId="5D7786F4" w14:textId="77494FC3" w:rsidR="002F0F72" w:rsidRDefault="002F0F72">
      <w:r>
        <w:t>Welcome!</w:t>
      </w:r>
    </w:p>
    <w:p w14:paraId="063229CD" w14:textId="2AC447CC" w:rsidR="004E2C44" w:rsidRDefault="002F0F72">
      <w:r>
        <w:t>I am Bun Yue, the instructor.</w:t>
      </w:r>
    </w:p>
    <w:p w14:paraId="72988389" w14:textId="47D0BBD0" w:rsidR="002F0F72" w:rsidRDefault="002F0F72">
      <w:r>
        <w:t>Please take the time to check that the video and audio works for you in Zoom.</w:t>
      </w:r>
    </w:p>
    <w:p w14:paraId="49E110C5" w14:textId="77777777" w:rsidR="00770F40" w:rsidRDefault="00770F40"/>
    <w:p w14:paraId="5D76E215" w14:textId="77777777" w:rsidR="00770F40" w:rsidRDefault="00770F40"/>
    <w:p w14:paraId="0E8B666C" w14:textId="77777777" w:rsidR="00770F40" w:rsidRPr="00770F40" w:rsidRDefault="00770F40" w:rsidP="00770F40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770F40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5. A Simple Introduction to the Relational Model</w:t>
      </w:r>
    </w:p>
    <w:p w14:paraId="14E4FA62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Relational databases are the most popular databases: </w:t>
      </w:r>
      <w:hyperlink r:id="rId5" w:history="1">
        <w:r w:rsidRPr="00770F4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. It is based on the relational model.</w:t>
      </w:r>
    </w:p>
    <w:p w14:paraId="2F662E1C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There are many other data models.</w:t>
      </w:r>
    </w:p>
    <w:p w14:paraId="7E03BDF6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In layman's term: A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table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(relation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) is the 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basic unit of a relational database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709B85BE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A table is composed of many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rows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.</w:t>
      </w:r>
    </w:p>
    <w:p w14:paraId="1966C223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Each row has many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column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values.</w:t>
      </w:r>
    </w:p>
    <w:p w14:paraId="163272CA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primary key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 is roughly 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minimal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set of columns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table that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 uniquely identify</w:t>
      </w:r>
      <w:r w:rsidRPr="00770F40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 a row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286A5A18" w14:textId="475EB91A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Two tables can be related to each other by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:highlight w:val="yellow"/>
          <w14:ligatures w14:val="none"/>
        </w:rPr>
        <w:t>foreign keys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. A foreign key is roughly a column in a table in which its value must be equal to the referenced value of the primary key in another table (called the parent</w:t>
      </w:r>
      <w:r w:rsid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, </w:t>
      </w:r>
      <w:r w:rsidR="003252D1"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referenced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table).</w:t>
      </w:r>
    </w:p>
    <w:p w14:paraId="130F12BA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Microsoft's Access is based on the </w:t>
      </w:r>
      <w:r w:rsidRPr="00770F40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relational model</w:t>
      </w: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. It may be considered as a desktop relational DBMS.</w:t>
      </w:r>
    </w:p>
    <w:p w14:paraId="444E3267" w14:textId="77777777" w:rsidR="00770F40" w:rsidRP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Relational DBMS is the most popular DBMS. Examples:</w:t>
      </w:r>
    </w:p>
    <w:p w14:paraId="06F0622D" w14:textId="77777777" w:rsidR="00770F40" w:rsidRPr="00770F40" w:rsidRDefault="00770F40" w:rsidP="00770F4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DB-engine ranking: </w:t>
      </w:r>
      <w:hyperlink r:id="rId6" w:history="1">
        <w:r w:rsidRPr="00770F4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https://db-engines.com/en/ranking</w:t>
        </w:r>
      </w:hyperlink>
    </w:p>
    <w:p w14:paraId="4EF31A22" w14:textId="77777777" w:rsidR="00770F40" w:rsidRPr="00770F40" w:rsidRDefault="00770F40" w:rsidP="00770F40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Top 10 DBMS in Data Science: </w:t>
      </w:r>
      <w:hyperlink r:id="rId7" w:history="1">
        <w:r w:rsidRPr="00770F40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https://towardsdatascience.com/top-10-databases-to-use-in-2021-d7e6a85402ba</w:t>
        </w:r>
      </w:hyperlink>
    </w:p>
    <w:p w14:paraId="5F3E769F" w14:textId="77777777" w:rsidR="00770F40" w:rsidRDefault="00770F40" w:rsidP="00770F40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770F40">
        <w:rPr>
          <w:rFonts w:ascii="Verdana" w:eastAsia="Times New Roman" w:hAnsi="Verdana" w:cs="Times New Roman"/>
          <w:color w:val="000000"/>
          <w:kern w:val="0"/>
          <w14:ligatures w14:val="none"/>
        </w:rPr>
        <w:t>SQL is the 'glue' in many DB systems.</w:t>
      </w:r>
    </w:p>
    <w:p w14:paraId="4B157774" w14:textId="77777777" w:rsidR="003252D1" w:rsidRPr="003252D1" w:rsidRDefault="003252D1" w:rsidP="003252D1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t>Introduction to</w:t>
      </w:r>
      <w:r w:rsidRPr="003252D1">
        <w:rPr>
          <w:rFonts w:ascii="Arial" w:eastAsia="Times New Roman" w:hAnsi="Arial" w:cs="Arial"/>
          <w:b/>
          <w:bCs/>
          <w:color w:val="000900"/>
          <w:kern w:val="0"/>
          <w:sz w:val="28"/>
          <w:szCs w:val="28"/>
          <w14:ligatures w14:val="none"/>
        </w:rPr>
        <w:br/>
        <w:t>Microsoft's Access</w:t>
      </w:r>
    </w:p>
    <w:p w14:paraId="11947CFA" w14:textId="77777777" w:rsidR="003252D1" w:rsidRPr="003252D1" w:rsidRDefault="003252D1" w:rsidP="003252D1">
      <w:pPr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</w:pPr>
      <w:r w:rsidRPr="003252D1">
        <w:rPr>
          <w:rFonts w:ascii="Verdana" w:eastAsia="Times New Roman" w:hAnsi="Verdana" w:cs="Times New Roman"/>
          <w:color w:val="000099"/>
          <w:kern w:val="0"/>
          <w:sz w:val="20"/>
          <w:szCs w:val="20"/>
          <w14:ligatures w14:val="none"/>
        </w:rPr>
        <w:t>by K. Yue</w:t>
      </w:r>
    </w:p>
    <w:p w14:paraId="088B4283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1. Introduction to MS Access</w:t>
      </w:r>
    </w:p>
    <w:p w14:paraId="61835E33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MS Access is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relational database management system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07C1B6BA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MS Access is a very mature product and there are plenty of tutorials, examples, and resources.</w:t>
      </w:r>
    </w:p>
    <w:p w14:paraId="2D8BBC23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It is based on the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relational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model.</w:t>
      </w:r>
    </w:p>
    <w:p w14:paraId="64BD57E4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To start, it is necessary to become familiar with the following basic concepts:</w:t>
      </w:r>
    </w:p>
    <w:p w14:paraId="4EE1A31D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table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(or relation): contains rows of information</w:t>
      </w:r>
    </w:p>
    <w:p w14:paraId="413B6ED8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row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: contains information about a concept, event, object, entity, etc.</w:t>
      </w:r>
    </w:p>
    <w:p w14:paraId="2018301C" w14:textId="77777777" w:rsid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column (or field, attribute) (or a row): stores the value of a property of a row.</w:t>
      </w:r>
    </w:p>
    <w:p w14:paraId="3435B373" w14:textId="227B3A14" w:rsidR="003A0322" w:rsidRPr="003252D1" w:rsidRDefault="003A0322" w:rsidP="003A0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6C6FE81B" wp14:editId="3B873632">
            <wp:extent cx="5943600" cy="2906395"/>
            <wp:effectExtent l="0" t="0" r="0" b="8255"/>
            <wp:docPr id="170793657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93657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A5B44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column value</w:t>
      </w:r>
    </w:p>
    <w:p w14:paraId="518C2947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data type: acceptable values of a column.</w:t>
      </w:r>
    </w:p>
    <w:p w14:paraId="09186003" w14:textId="77777777" w:rsid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data subtype</w:t>
      </w:r>
    </w:p>
    <w:p w14:paraId="520984B4" w14:textId="7AB2DFDF" w:rsidR="003A0322" w:rsidRDefault="003A0322" w:rsidP="003A0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Learn the views of a graphical user interface (GUI).</w:t>
      </w:r>
    </w:p>
    <w:p w14:paraId="235597D6" w14:textId="4841E0C5" w:rsidR="003A0322" w:rsidRPr="003252D1" w:rsidRDefault="003A0322" w:rsidP="003A032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2258D403" wp14:editId="44CA46E3">
            <wp:extent cx="5702090" cy="4914719"/>
            <wp:effectExtent l="0" t="0" r="0" b="635"/>
            <wp:docPr id="22426034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260346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02090" cy="491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170E" w14:textId="6249265A" w:rsid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primary key</w:t>
      </w:r>
      <w:r w:rsidR="00A72E3A">
        <w:rPr>
          <w:rFonts w:ascii="Verdana" w:eastAsia="Times New Roman" w:hAnsi="Verdana" w:cs="Times New Roman"/>
          <w:color w:val="000000"/>
          <w:kern w:val="0"/>
          <w14:ligatures w14:val="none"/>
        </w:rPr>
        <w:t>, PK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(of a table): a </w:t>
      </w:r>
      <w:r w:rsidRPr="003252D1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set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of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</w:t>
      </w:r>
      <w:r w:rsidRPr="003252D1">
        <w:rPr>
          <w:rFonts w:ascii="Verdana" w:eastAsia="Times New Roman" w:hAnsi="Verdana" w:cs="Times New Roman"/>
          <w:color w:val="000000"/>
          <w:kern w:val="0"/>
          <w:highlight w:val="green"/>
          <w14:ligatures w14:val="none"/>
        </w:rPr>
        <w:t>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uniquely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identify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a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row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in a table.</w:t>
      </w:r>
    </w:p>
    <w:p w14:paraId="54B94390" w14:textId="7FD4D994" w:rsidR="00A72E3A" w:rsidRDefault="00A72E3A" w:rsidP="00A72E3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No two rows should have the same value of PK.</w:t>
      </w:r>
    </w:p>
    <w:p w14:paraId="5E2F1DBC" w14:textId="18C836BF" w:rsidR="007C3DFF" w:rsidRDefault="007C3DFF" w:rsidP="00A72E3A">
      <w:pPr>
        <w:numPr>
          <w:ilvl w:val="2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Can a PK contains more than one columns? Yes</w:t>
      </w:r>
    </w:p>
    <w:p w14:paraId="1F398350" w14:textId="09C85FCA" w:rsidR="00A72E3A" w:rsidRDefault="007C3DFF" w:rsidP="00A72E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lastRenderedPageBreak/>
        <w:drawing>
          <wp:inline distT="0" distB="0" distL="0" distR="0" wp14:anchorId="670F8CDD" wp14:editId="34BE0574">
            <wp:extent cx="5943600" cy="3129280"/>
            <wp:effectExtent l="0" t="0" r="0" b="0"/>
            <wp:docPr id="4455163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516348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2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F57F1" w14:textId="586C9DC4" w:rsidR="007C3DFF" w:rsidRDefault="007C3DFF" w:rsidP="00A72E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59ED3B5F" wp14:editId="4D042270">
            <wp:extent cx="5943600" cy="3745230"/>
            <wp:effectExtent l="0" t="0" r="0" b="7620"/>
            <wp:docPr id="2467385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738552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5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04F8F" w14:textId="396E6A7B" w:rsidR="004761A2" w:rsidRPr="003252D1" w:rsidRDefault="004761A2" w:rsidP="00A72E3A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rFonts w:ascii="Verdana" w:eastAsia="Times New Roman" w:hAnsi="Verdana" w:cs="Times New Roman"/>
          <w:color w:val="000000"/>
          <w:kern w:val="0"/>
          <w14:ligatures w14:val="none"/>
        </w:rPr>
        <w:t>{stuId, classId} is the (composite) PK for the enroll table.</w:t>
      </w:r>
    </w:p>
    <w:p w14:paraId="28091DE6" w14:textId="2E0CE534" w:rsid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foreign key (of a table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): a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column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that references a primary key of a </w:t>
      </w:r>
      <w:r w:rsidR="00730F69">
        <w:rPr>
          <w:noProof/>
        </w:rPr>
        <w:drawing>
          <wp:inline distT="0" distB="0" distL="0" distR="0" wp14:anchorId="3FC1C279" wp14:editId="543E725B">
            <wp:extent cx="5943600" cy="3153410"/>
            <wp:effectExtent l="0" t="0" r="0" b="8890"/>
            <wp:docPr id="131232039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320396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referenced table.</w:t>
      </w:r>
    </w:p>
    <w:p w14:paraId="323956C4" w14:textId="65B07B83" w:rsidR="00730F69" w:rsidRPr="003252D1" w:rsidRDefault="00730F69" w:rsidP="00730F69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>
        <w:rPr>
          <w:noProof/>
        </w:rPr>
        <w:drawing>
          <wp:inline distT="0" distB="0" distL="0" distR="0" wp14:anchorId="3E7F2BB4" wp14:editId="6A7A7438">
            <wp:extent cx="5943600" cy="4186555"/>
            <wp:effectExtent l="0" t="0" r="0" b="4445"/>
            <wp:docPr id="81654114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541143" name="Picture 1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CC1AC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relationship (between relation/table): usually refer to a foreign key referencing a primary key.</w:t>
      </w:r>
    </w:p>
    <w:p w14:paraId="4A2E910A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relationship diagram (not to be confused with the entity relationship, or ER, diagram).</w:t>
      </w:r>
    </w:p>
    <w:p w14:paraId="777F1741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query: an executable solution to a data problem.</w:t>
      </w:r>
    </w:p>
    <w:p w14:paraId="61AC101F" w14:textId="77777777" w:rsid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SQL: a standard query language for relational databases.</w:t>
      </w:r>
    </w:p>
    <w:p w14:paraId="1D7F7C1D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20F36AAD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As a GUI tool, there are various important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views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 MS Access includes the followings:</w:t>
      </w:r>
    </w:p>
    <w:p w14:paraId="35503A87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Datasheet: allows insert/delete/update of individual rows.</w:t>
      </w:r>
    </w:p>
    <w:p w14:paraId="61E2120D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Query: design queries to answer questions using a Query by Example approach (Based on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Domain Relational Calculus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)</w:t>
      </w:r>
    </w:p>
    <w:p w14:paraId="38DB61BA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Design: define tables, columns, keys, constraints, etc.</w:t>
      </w:r>
    </w:p>
    <w:p w14:paraId="5340F0B7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There are also numerous database tools, e.g., relationship diagram.</w:t>
      </w:r>
    </w:p>
    <w:p w14:paraId="7D5F75A4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Our course requires a small percentage of the features provided by MS Access.</w:t>
      </w:r>
    </w:p>
    <w:p w14:paraId="52311AA0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As a starter, make sure you know how to:</w:t>
      </w:r>
    </w:p>
    <w:p w14:paraId="40D74451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create a table</w:t>
      </w:r>
    </w:p>
    <w:p w14:paraId="1D64A940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populate a table</w:t>
      </w:r>
    </w:p>
    <w:p w14:paraId="39BDBD37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create a simple query</w:t>
      </w:r>
    </w:p>
    <w:p w14:paraId="3F10ACF7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Many features are not covered in Access in this course, such as:</w:t>
      </w:r>
    </w:p>
    <w:p w14:paraId="7DC84C3B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create forms</w:t>
      </w:r>
    </w:p>
    <w:p w14:paraId="08215EBC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create reports</w:t>
      </w:r>
    </w:p>
    <w:p w14:paraId="033C09F9" w14:textId="77777777" w:rsidR="003252D1" w:rsidRPr="003252D1" w:rsidRDefault="003252D1" w:rsidP="003252D1">
      <w:pPr>
        <w:numPr>
          <w:ilvl w:val="1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Programming in MS Access</w:t>
      </w:r>
    </w:p>
    <w:p w14:paraId="3157475C" w14:textId="77777777" w:rsidR="003252D1" w:rsidRPr="003252D1" w:rsidRDefault="003252D1" w:rsidP="003252D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In order to use MS Access, you may:</w:t>
      </w:r>
    </w:p>
    <w:p w14:paraId="7C596D36" w14:textId="77777777" w:rsidR="003252D1" w:rsidRPr="003252D1" w:rsidRDefault="003252D1" w:rsidP="003252D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Use a computer in the department labs or UHCL labs with MS Access installed.</w:t>
      </w:r>
    </w:p>
    <w:p w14:paraId="0DBFAAD4" w14:textId="77777777" w:rsidR="003252D1" w:rsidRPr="003252D1" w:rsidRDefault="003252D1" w:rsidP="003252D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Gain MS Access license and install it in your computer. (However, Office 365 via UHCL does not include MS Access)</w:t>
      </w:r>
    </w:p>
    <w:p w14:paraId="0D094463" w14:textId="77777777" w:rsidR="003252D1" w:rsidRPr="003252D1" w:rsidRDefault="003252D1" w:rsidP="003252D1">
      <w:pPr>
        <w:numPr>
          <w:ilvl w:val="1"/>
          <w:numId w:val="3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Use UHCL virtual lab, Apporto: </w:t>
      </w:r>
      <w:hyperlink r:id="rId14" w:history="1">
        <w:r w:rsidRPr="003252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https://www.uhcl.edu/computing/labs/virtual-lab</w:t>
        </w:r>
      </w:hyperlink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791346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2. Access Architecture</w:t>
      </w:r>
    </w:p>
    <w:p w14:paraId="5893195F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 general database architecture uses a client-server architecture:</w:t>
      </w:r>
    </w:p>
    <w:p w14:paraId="1E412AD4" w14:textId="08B2BE3E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596EB10C" wp14:editId="1A60A550">
            <wp:extent cx="5715000" cy="3524250"/>
            <wp:effectExtent l="0" t="0" r="0" b="0"/>
            <wp:docPr id="1028947851" name="Picture 7" descr="A diagram of a server and client architec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947851" name="Picture 7" descr="A diagram of a server and client architec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4CE46" w14:textId="77777777" w:rsidR="003252D1" w:rsidRPr="003252D1" w:rsidRDefault="003252D1" w:rsidP="003252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A DB server, S, listens to 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a port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4A3A234E" w14:textId="77777777" w:rsidR="003252D1" w:rsidRPr="003252D1" w:rsidRDefault="003252D1" w:rsidP="003252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 DB client, C, connects to the DB server and sets up a session.</w:t>
      </w:r>
    </w:p>
    <w:p w14:paraId="336932F1" w14:textId="77777777" w:rsidR="003252D1" w:rsidRPr="003252D1" w:rsidRDefault="003252D1" w:rsidP="003252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 sends a SQL command to S.</w:t>
      </w:r>
    </w:p>
    <w:p w14:paraId="65D40597" w14:textId="77777777" w:rsidR="003252D1" w:rsidRPr="003252D1" w:rsidRDefault="003252D1" w:rsidP="003252D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 executes the SQL command and sends the result back to C.</w:t>
      </w:r>
    </w:p>
    <w:p w14:paraId="11E75AF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MS Access contains both the DB client and DB server:</w:t>
      </w:r>
    </w:p>
    <w:p w14:paraId="739A22F3" w14:textId="7D8DACFE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068AF2D4" wp14:editId="4410EE64">
            <wp:extent cx="5943600" cy="3223895"/>
            <wp:effectExtent l="0" t="0" r="0" b="0"/>
            <wp:docPr id="1130785048" name="Picture 6" descr="A diagram of a software serv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785048" name="Picture 6" descr="A diagram of a software serv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BC753" w14:textId="77777777" w:rsidR="003252D1" w:rsidRPr="003252D1" w:rsidRDefault="003252D1" w:rsidP="003252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MS Access Users use the Graphical User Interface (GUI) to develop queries.</w:t>
      </w:r>
    </w:p>
    <w:p w14:paraId="3F5AAF84" w14:textId="77777777" w:rsidR="003252D1" w:rsidRPr="003252D1" w:rsidRDefault="003252D1" w:rsidP="003252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generated from the GUI queries.</w:t>
      </w:r>
    </w:p>
    <w:p w14:paraId="150C383E" w14:textId="77777777" w:rsidR="003252D1" w:rsidRPr="003252D1" w:rsidRDefault="003252D1" w:rsidP="003252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SQL commands are executed by the MS Access DB engine.</w:t>
      </w:r>
    </w:p>
    <w:p w14:paraId="10D65B79" w14:textId="77777777" w:rsidR="003252D1" w:rsidRPr="003252D1" w:rsidRDefault="003252D1" w:rsidP="003252D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Results are displayed in Access GUI.</w:t>
      </w:r>
    </w:p>
    <w:p w14:paraId="0A7FE63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00"/>
          <w:kern w:val="0"/>
          <w:sz w:val="26"/>
          <w:szCs w:val="26"/>
          <w14:ligatures w14:val="none"/>
        </w:rPr>
        <w:t>3. Brief Introduction to the Relational Model</w:t>
      </w:r>
    </w:p>
    <w:p w14:paraId="67B044E4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 basic relational data model in layman terms:</w:t>
      </w:r>
    </w:p>
    <w:p w14:paraId="704FC866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 database is composed of a collection of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 tables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(relations).</w:t>
      </w:r>
    </w:p>
    <w:p w14:paraId="3FC7EEA3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 table contains many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rows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(tuples, records) and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columns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(attributes, fields)</w:t>
      </w:r>
    </w:p>
    <w:p w14:paraId="741AA72C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Each row contains many column values.</w:t>
      </w:r>
    </w:p>
    <w:p w14:paraId="3D8C3985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Every row of a table has the same columns.</w:t>
      </w:r>
    </w:p>
    <w:p w14:paraId="47878AF1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Values of the same column have the same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 type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35EA2168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 table has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to uniquely identify a row.</w:t>
      </w:r>
    </w:p>
    <w:p w14:paraId="72107529" w14:textId="77777777" w:rsidR="003252D1" w:rsidRPr="003252D1" w:rsidRDefault="003252D1" w:rsidP="003252D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Data from two tables R1 and R2 can be linked by mean of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of R1 and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of R2 (known as the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parent table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).</w:t>
      </w:r>
    </w:p>
    <w:p w14:paraId="7C6B92B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Example:</w:t>
      </w:r>
    </w:p>
    <w:p w14:paraId="45E7604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Consider </w:t>
      </w:r>
      <w:hyperlink r:id="rId17" w:history="1">
        <w:r w:rsidRPr="003252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toyu.accdb</w:t>
        </w:r>
      </w:hyperlink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:</w:t>
      </w:r>
    </w:p>
    <w:p w14:paraId="586449E5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 database toyu has eight tables (</w:t>
      </w:r>
      <w:r w:rsidRPr="003252D1">
        <w:rPr>
          <w:rFonts w:ascii="Verdana" w:eastAsia="Times New Roman" w:hAnsi="Verdana" w:cs="Times New Roman"/>
          <w:color w:val="000000"/>
          <w:kern w:val="0"/>
          <w:highlight w:val="yellow"/>
          <w14:ligatures w14:val="none"/>
        </w:rPr>
        <w:t>primary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 xml:space="preserve"> keys are underscored):</w:t>
      </w:r>
    </w:p>
    <w:p w14:paraId="1A73BD72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grade(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grade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gradePoint)</w:t>
      </w:r>
    </w:p>
    <w:p w14:paraId="65377D6D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school(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schoolCode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schoolName)</w:t>
      </w:r>
    </w:p>
    <w:p w14:paraId="1CD3B596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department(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deptCode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deptName, schoolCode, numStaff)</w:t>
      </w:r>
    </w:p>
    <w:p w14:paraId="00EA000E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faculty(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facId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deptCode, rank)</w:t>
      </w:r>
    </w:p>
    <w:p w14:paraId="2C10D448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course(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courseId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rubric, number, name, credits)</w:t>
      </w:r>
    </w:p>
    <w:p w14:paraId="1CAC94AB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class(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classId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courseId, semester, year, facId, room)</w:t>
      </w:r>
    </w:p>
    <w:p w14:paraId="23D0202E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student(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fname, lname, major, minor, ach, advisor)</w:t>
      </w:r>
    </w:p>
    <w:p w14:paraId="026F3B73" w14:textId="77777777" w:rsidR="003252D1" w:rsidRPr="003252D1" w:rsidRDefault="003252D1" w:rsidP="003252D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enroll(</w:t>
      </w:r>
      <w:r w:rsidRPr="003252D1">
        <w:rPr>
          <w:rFonts w:ascii="Verdana" w:eastAsia="Times New Roman" w:hAnsi="Verdana" w:cs="Times New Roman"/>
          <w:color w:val="000000"/>
          <w:kern w:val="0"/>
          <w:u w:val="single"/>
          <w14:ligatures w14:val="none"/>
        </w:rPr>
        <w:t>stuId, classId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, grade, n_alerts)</w:t>
      </w:r>
    </w:p>
    <w:p w14:paraId="0048657D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 student table contains 10 rows at the moment:</w:t>
      </w:r>
    </w:p>
    <w:p w14:paraId="746A18CE" w14:textId="5E815B92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1B925DD9" wp14:editId="173E174F">
            <wp:extent cx="5943600" cy="1849755"/>
            <wp:effectExtent l="0" t="0" r="0" b="0"/>
            <wp:docPr id="1464759648" name="Picture 5" descr="toy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oyu_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68C5B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Student has seven columns:</w:t>
      </w:r>
    </w:p>
    <w:p w14:paraId="1E835827" w14:textId="7395C1F5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59271576" wp14:editId="55C8E676">
            <wp:extent cx="5943600" cy="3768725"/>
            <wp:effectExtent l="0" t="0" r="0" b="3175"/>
            <wp:docPr id="327404774" name="Picture 4" descr="toyu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yu_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98285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Columns should be defined, such as in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data dictionary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 For examples, for the table student:</w:t>
      </w:r>
    </w:p>
    <w:p w14:paraId="4671048E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Student: a row in the student table stores the information of a student.</w:t>
      </w:r>
    </w:p>
    <w:p w14:paraId="78C88610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stuId: a unique id for the student (primary key).</w:t>
      </w:r>
    </w:p>
    <w:p w14:paraId="3FCC02C8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fname: the first name of the student.</w:t>
      </w:r>
    </w:p>
    <w:p w14:paraId="10938CF3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lname: the last name of the student.</w:t>
      </w:r>
    </w:p>
    <w:p w14:paraId="0792F509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major: the department code (deptCode) of the major of the student. Major may not be declared, and thus a null value is acceptable.</w:t>
      </w:r>
    </w:p>
    <w:p w14:paraId="2BCF1AEF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minor: the department code (deptCode) of the minor of the student. Minor may not be declared, and thus a null value is acceptable.</w:t>
      </w:r>
    </w:p>
    <w:p w14:paraId="4349134C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ach: the number of accumulated credit hours, including transferred credits.</w:t>
      </w:r>
    </w:p>
    <w:p w14:paraId="65762798" w14:textId="77777777" w:rsidR="003252D1" w:rsidRPr="003252D1" w:rsidRDefault="003252D1" w:rsidP="003252D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advisor: the faculty id (facId) of the faculty who serves as the advisor of the student. A student may have no faculty advisor.</w:t>
      </w:r>
    </w:p>
    <w:p w14:paraId="00D9DC06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There are three foreign keys in the student table:</w:t>
      </w:r>
    </w:p>
    <w:p w14:paraId="40DA7193" w14:textId="77777777" w:rsidR="003252D1" w:rsidRPr="003252D1" w:rsidRDefault="003252D1" w:rsidP="003252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major references department(deptCode)</w:t>
      </w:r>
    </w:p>
    <w:p w14:paraId="1743F25E" w14:textId="77777777" w:rsidR="003252D1" w:rsidRPr="003252D1" w:rsidRDefault="003252D1" w:rsidP="003252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minor references department(deptCode)</w:t>
      </w:r>
    </w:p>
    <w:p w14:paraId="24B5B68C" w14:textId="77777777" w:rsidR="003252D1" w:rsidRPr="003252D1" w:rsidRDefault="003252D1" w:rsidP="003252D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advisor references faculty(facId)</w:t>
      </w:r>
    </w:p>
    <w:p w14:paraId="6A28EDC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lastRenderedPageBreak/>
        <w:t>The table faculty:</w:t>
      </w:r>
    </w:p>
    <w:p w14:paraId="3F35D73C" w14:textId="4B976F99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drawing>
          <wp:inline distT="0" distB="0" distL="0" distR="0" wp14:anchorId="4B6F4295" wp14:editId="7D739285">
            <wp:extent cx="5943600" cy="2814955"/>
            <wp:effectExtent l="0" t="0" r="0" b="4445"/>
            <wp:docPr id="57484709" name="Picture 3" descr="toyu_facul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yu_facul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EF5A3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b/>
          <w:bCs/>
          <w:i/>
          <w:iCs/>
          <w:color w:val="339966"/>
          <w:kern w:val="0"/>
          <w14:ligatures w14:val="none"/>
        </w:rPr>
        <w:t>Classroom exercise:</w:t>
      </w:r>
    </w:p>
    <w:p w14:paraId="7A7223B6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Provide the </w:t>
      </w:r>
      <w:r w:rsidRPr="003252D1">
        <w:rPr>
          <w:rFonts w:ascii="Verdana" w:eastAsia="Times New Roman" w:hAnsi="Verdana" w:cs="Times New Roman"/>
          <w:i/>
          <w:iCs/>
          <w:color w:val="000000"/>
          <w:kern w:val="0"/>
          <w14:ligatures w14:val="none"/>
        </w:rPr>
        <w:t>data dictionary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for the table faculty.</w:t>
      </w:r>
    </w:p>
    <w:p w14:paraId="07D0F17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4. Keys</w:t>
      </w:r>
    </w:p>
    <w:p w14:paraId="75CCD8F7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Consider the stuId 100000 in the student table:</w:t>
      </w:r>
    </w:p>
    <w:p w14:paraId="4EAC8167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(stuId: 100000, fname: 'Tony', lname: 'Hawk', major:'CSCI', minor: 'CINF', credits:40, advisor:1011)</w:t>
      </w:r>
    </w:p>
    <w:p w14:paraId="4AED280E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The column 'advisor' is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foreign key 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in the table student. Its value, 1011, must appear in the column 'facId', which is the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primary key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of the table faculty (the parent table).</w:t>
      </w:r>
    </w:p>
    <w:p w14:paraId="0726808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relationship diagram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in Access shows foreign key relationships between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tables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.</w:t>
      </w:r>
    </w:p>
    <w:p w14:paraId="6B1E3E11" w14:textId="0079269D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065A2B7E" wp14:editId="46EC9742">
            <wp:extent cx="5943600" cy="4014470"/>
            <wp:effectExtent l="0" t="0" r="0" b="5080"/>
            <wp:docPr id="1416936039" name="Picture 2" descr="tiyu_f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iyu_f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00FC2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A primary key may be a </w:t>
      </w:r>
      <w:r w:rsidRPr="003252D1">
        <w:rPr>
          <w:rFonts w:ascii="Verdana" w:eastAsia="Times New Roman" w:hAnsi="Verdana" w:cs="Times New Roman"/>
          <w:i/>
          <w:iCs/>
          <w:color w:val="FF3333"/>
          <w:kern w:val="0"/>
          <w14:ligatures w14:val="none"/>
        </w:rPr>
        <w:t>composite key</w:t>
      </w: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(containing more than one columns) and a table can have multiple foreign keys.</w:t>
      </w:r>
    </w:p>
    <w:p w14:paraId="6EA9496F" w14:textId="0D37BAF0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noProof/>
          <w:color w:val="000000"/>
          <w:kern w:val="0"/>
          <w14:ligatures w14:val="none"/>
        </w:rPr>
        <w:lastRenderedPageBreak/>
        <w:drawing>
          <wp:inline distT="0" distB="0" distL="0" distR="0" wp14:anchorId="4C4340B0" wp14:editId="3EC92DBE">
            <wp:extent cx="5943600" cy="3950970"/>
            <wp:effectExtent l="0" t="0" r="0" b="0"/>
            <wp:docPr id="1604995414" name="Picture 1" descr="toyu_inst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oyu_instanc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31DD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</w:pPr>
      <w:r w:rsidRPr="003252D1">
        <w:rPr>
          <w:rFonts w:ascii="Arial" w:eastAsia="Times New Roman" w:hAnsi="Arial" w:cs="Arial"/>
          <w:b/>
          <w:bCs/>
          <w:color w:val="000930"/>
          <w:kern w:val="0"/>
          <w:sz w:val="24"/>
          <w:szCs w:val="24"/>
          <w14:ligatures w14:val="none"/>
        </w:rPr>
        <w:t>Classroom Demonstration or Practice Exercise</w:t>
      </w:r>
    </w:p>
    <w:p w14:paraId="2E4D7F7A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(1) List the primary keys and foreign keys of all tables.</w:t>
      </w:r>
    </w:p>
    <w:p w14:paraId="6E203D37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(2) Insert/Update/Delete</w:t>
      </w:r>
    </w:p>
    <w:p w14:paraId="65D95546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(a) Using toyu.accdb, add a new student:</w:t>
      </w:r>
    </w:p>
    <w:p w14:paraId="5DA946A7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(stuId: 100100, fname: 'Stephanie', lname: 'Smith', major:'MATH', minor: 'CINF', credits:33, advisor:1012)</w:t>
      </w:r>
    </w:p>
    <w:p w14:paraId="420867E8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(b) Lillian Johnson now has no minor.</w:t>
      </w:r>
    </w:p>
    <w:p w14:paraId="5787170E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(c) The class with id 11004 is canceled and its information should be deleted.</w:t>
      </w:r>
    </w:p>
    <w:p w14:paraId="748C63E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(3) New table: Create a new table Semester with the following columns:</w:t>
      </w:r>
    </w:p>
    <w:p w14:paraId="48E088E0" w14:textId="77777777" w:rsidR="003252D1" w:rsidRPr="003252D1" w:rsidRDefault="003252D1" w:rsidP="003252D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SemesterId: auto number</w:t>
      </w:r>
    </w:p>
    <w:p w14:paraId="68EFE6FE" w14:textId="77777777" w:rsidR="003252D1" w:rsidRPr="003252D1" w:rsidRDefault="003252D1" w:rsidP="003252D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Semester: 30 char string</w:t>
      </w:r>
    </w:p>
    <w:p w14:paraId="567D9482" w14:textId="77777777" w:rsidR="003252D1" w:rsidRPr="003252D1" w:rsidRDefault="003252D1" w:rsidP="003252D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Description: 255 char string</w:t>
      </w:r>
    </w:p>
    <w:p w14:paraId="2AB73132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Insert the following four rows into the newly created table.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33"/>
        <w:gridCol w:w="2155"/>
        <w:gridCol w:w="3291"/>
      </w:tblGrid>
      <w:tr w:rsidR="003252D1" w:rsidRPr="003252D1" w14:paraId="4A58F904" w14:textId="77777777" w:rsidTr="003252D1">
        <w:trPr>
          <w:tblHeader/>
          <w:tblCellSpacing w:w="0" w:type="dxa"/>
        </w:trPr>
        <w:tc>
          <w:tcPr>
            <w:tcW w:w="0" w:type="auto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C0C0C0"/>
            <w:vAlign w:val="center"/>
            <w:hideMark/>
          </w:tcPr>
          <w:p w14:paraId="50E70934" w14:textId="77777777" w:rsidR="003252D1" w:rsidRPr="003252D1" w:rsidRDefault="003252D1" w:rsidP="003252D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lastRenderedPageBreak/>
              <w:t>Semester</w:t>
            </w:r>
          </w:p>
        </w:tc>
      </w:tr>
      <w:tr w:rsidR="003252D1" w:rsidRPr="003252D1" w14:paraId="7E00FCA3" w14:textId="77777777" w:rsidTr="003252D1">
        <w:trPr>
          <w:tblHeader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5255E239" w14:textId="77777777" w:rsidR="003252D1" w:rsidRPr="003252D1" w:rsidRDefault="003252D1" w:rsidP="003252D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SemesterId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43D48165" w14:textId="77777777" w:rsidR="003252D1" w:rsidRPr="003252D1" w:rsidRDefault="003252D1" w:rsidP="003252D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Semester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hideMark/>
          </w:tcPr>
          <w:p w14:paraId="4A74CD9E" w14:textId="77777777" w:rsidR="003252D1" w:rsidRPr="003252D1" w:rsidRDefault="003252D1" w:rsidP="003252D1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b/>
                <w:bCs/>
                <w:kern w:val="0"/>
                <w:sz w:val="24"/>
                <w:szCs w:val="24"/>
                <w14:ligatures w14:val="none"/>
              </w:rPr>
              <w:t>Description</w:t>
            </w:r>
          </w:p>
        </w:tc>
      </w:tr>
      <w:tr w:rsidR="003252D1" w:rsidRPr="003252D1" w14:paraId="62C27D91" w14:textId="77777777" w:rsidTr="003252D1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06E8FC0B" w14:textId="77777777" w:rsidR="003252D1" w:rsidRPr="003252D1" w:rsidRDefault="003252D1" w:rsidP="003252D1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3319EB2B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045F9ACE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Fall semester</w:t>
            </w:r>
          </w:p>
        </w:tc>
      </w:tr>
      <w:tr w:rsidR="003252D1" w:rsidRPr="003252D1" w14:paraId="61D2CCF3" w14:textId="77777777" w:rsidTr="003252D1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5A580E5F" w14:textId="77777777" w:rsidR="003252D1" w:rsidRPr="003252D1" w:rsidRDefault="003252D1" w:rsidP="003252D1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7F2C4586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Spring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0741EE9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Spring semester</w:t>
            </w:r>
          </w:p>
        </w:tc>
      </w:tr>
      <w:tr w:rsidR="003252D1" w:rsidRPr="003252D1" w14:paraId="566F3F9D" w14:textId="77777777" w:rsidTr="003252D1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F0D6D3A" w14:textId="77777777" w:rsidR="003252D1" w:rsidRPr="003252D1" w:rsidRDefault="003252D1" w:rsidP="003252D1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712439F0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Summer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15CF8D5F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Regular Summer semester</w:t>
            </w:r>
          </w:p>
        </w:tc>
      </w:tr>
      <w:tr w:rsidR="003252D1" w:rsidRPr="003252D1" w14:paraId="1270A1B0" w14:textId="77777777" w:rsidTr="003252D1">
        <w:trPr>
          <w:tblCellSpacing w:w="0" w:type="dxa"/>
        </w:trPr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04E85C88" w14:textId="77777777" w:rsidR="003252D1" w:rsidRPr="003252D1" w:rsidRDefault="003252D1" w:rsidP="003252D1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1326F7F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 First 8 weeks</w:t>
            </w:r>
          </w:p>
        </w:tc>
        <w:tc>
          <w:tcPr>
            <w:tcW w:w="0" w:type="auto"/>
            <w:tcBorders>
              <w:top w:val="outset" w:sz="6" w:space="0" w:color="E7E6E6"/>
              <w:left w:val="outset" w:sz="6" w:space="0" w:color="E7E6E6"/>
              <w:bottom w:val="outset" w:sz="6" w:space="0" w:color="E7E6E6"/>
              <w:right w:val="outset" w:sz="6" w:space="0" w:color="E7E6E6"/>
            </w:tcBorders>
            <w:shd w:val="clear" w:color="auto" w:fill="FFFFFF"/>
            <w:hideMark/>
          </w:tcPr>
          <w:p w14:paraId="66EC4DC6" w14:textId="77777777" w:rsidR="003252D1" w:rsidRPr="003252D1" w:rsidRDefault="003252D1" w:rsidP="003252D1">
            <w:pPr>
              <w:spacing w:after="0" w:line="240" w:lineRule="auto"/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</w:pPr>
            <w:r w:rsidRPr="003252D1">
              <w:rPr>
                <w:rFonts w:ascii="Verdana" w:eastAsia="Times New Roman" w:hAnsi="Verdana" w:cs="Times New Roman"/>
                <w:kern w:val="0"/>
                <w:sz w:val="24"/>
                <w:szCs w:val="24"/>
                <w14:ligatures w14:val="none"/>
              </w:rPr>
              <w:t>Fall First 8 week semester</w:t>
            </w:r>
          </w:p>
        </w:tc>
      </w:tr>
    </w:tbl>
    <w:p w14:paraId="05F7A0FA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(4) Foreign key:</w:t>
      </w:r>
    </w:p>
    <w:p w14:paraId="07E7479A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In the class table, change the data type of "semester" to number. Rename the field to "SemesterId". Replace the field values of "Fall" and "Spring" to 1 and 2 respectively. Create a foreign key for the class table: SemesterId references Semester(SemesterId).</w:t>
      </w:r>
    </w:p>
    <w:p w14:paraId="4EB29BF0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See </w:t>
      </w:r>
      <w:hyperlink r:id="rId23" w:history="1">
        <w:r w:rsidRPr="003252D1">
          <w:rPr>
            <w:rFonts w:ascii="Verdana" w:eastAsia="Times New Roman" w:hAnsi="Verdana" w:cs="Times New Roman"/>
            <w:color w:val="0000FF"/>
            <w:kern w:val="0"/>
            <w:u w:val="single"/>
            <w14:ligatures w14:val="none"/>
          </w:rPr>
          <w:t>toyu_withClasswork.accdb</w:t>
        </w:r>
      </w:hyperlink>
    </w:p>
    <w:p w14:paraId="35151A7C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We will demonstrate how to construct queries to satisfy data problems in the class.</w:t>
      </w:r>
    </w:p>
    <w:p w14:paraId="05A5C7CA" w14:textId="77777777" w:rsidR="003252D1" w:rsidRPr="003252D1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  <w:r w:rsidRPr="003252D1">
        <w:rPr>
          <w:rFonts w:ascii="Verdana" w:eastAsia="Times New Roman" w:hAnsi="Verdana" w:cs="Times New Roman"/>
          <w:color w:val="000000"/>
          <w:kern w:val="0"/>
          <w14:ligatures w14:val="none"/>
        </w:rPr>
        <w:t> </w:t>
      </w:r>
    </w:p>
    <w:p w14:paraId="6E63E4B2" w14:textId="77777777" w:rsidR="003252D1" w:rsidRPr="00770F40" w:rsidRDefault="003252D1" w:rsidP="003252D1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kern w:val="0"/>
          <w14:ligatures w14:val="none"/>
        </w:rPr>
      </w:pPr>
    </w:p>
    <w:p w14:paraId="16D9ECAC" w14:textId="2989C593" w:rsidR="00451480" w:rsidRDefault="00451480">
      <w:r>
        <w:br w:type="page"/>
      </w:r>
    </w:p>
    <w:p w14:paraId="256D601C" w14:textId="45536AEF" w:rsidR="00770F40" w:rsidRDefault="00451480" w:rsidP="00451480">
      <w:pPr>
        <w:pStyle w:val="Heading1"/>
      </w:pPr>
      <w:r>
        <w:lastRenderedPageBreak/>
        <w:t>Query</w:t>
      </w:r>
    </w:p>
    <w:p w14:paraId="50FB0E78" w14:textId="77777777" w:rsidR="00451480" w:rsidRDefault="00451480"/>
    <w:p w14:paraId="6ADB620D" w14:textId="09A3DEFE" w:rsidR="00451480" w:rsidRDefault="00451480">
      <w:r>
        <w:t>F2023</w:t>
      </w:r>
    </w:p>
    <w:p w14:paraId="3E869700" w14:textId="72047C0F" w:rsidR="00451480" w:rsidRDefault="00451480" w:rsidP="00451480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6A3878">
        <w:rPr>
          <w:rFonts w:ascii="Verdana" w:hAnsi="Verdana"/>
          <w:color w:val="000000"/>
          <w:sz w:val="22"/>
          <w:szCs w:val="22"/>
        </w:rPr>
        <w:t xml:space="preserve">(a) </w:t>
      </w:r>
      <w:r>
        <w:rPr>
          <w:rFonts w:ascii="Verdana" w:hAnsi="Verdana"/>
          <w:color w:val="000000"/>
          <w:sz w:val="22"/>
          <w:szCs w:val="22"/>
        </w:rPr>
        <w:t xml:space="preserve">Show the stuId, names and advisorId of all students in the following format. </w:t>
      </w:r>
      <w:r w:rsidRPr="006A3878">
        <w:rPr>
          <w:rFonts w:ascii="Verdana" w:hAnsi="Verdana"/>
          <w:color w:val="000000"/>
          <w:sz w:val="22"/>
          <w:szCs w:val="22"/>
        </w:rPr>
        <w:t xml:space="preserve">The </w:t>
      </w:r>
      <w:r>
        <w:rPr>
          <w:rFonts w:ascii="Verdana" w:hAnsi="Verdana"/>
          <w:color w:val="000000"/>
          <w:sz w:val="22"/>
          <w:szCs w:val="22"/>
        </w:rPr>
        <w:t xml:space="preserve">expected </w:t>
      </w:r>
      <w:r w:rsidRPr="006A3878">
        <w:rPr>
          <w:rFonts w:ascii="Verdana" w:hAnsi="Verdana"/>
          <w:color w:val="000000"/>
          <w:sz w:val="22"/>
          <w:szCs w:val="22"/>
        </w:rPr>
        <w:t>result:</w:t>
      </w:r>
    </w:p>
    <w:p w14:paraId="4C5BB1EB" w14:textId="77777777" w:rsidR="00451480" w:rsidRDefault="00451480" w:rsidP="00451480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74C552D1" wp14:editId="510722F2">
            <wp:extent cx="5943600" cy="2334260"/>
            <wp:effectExtent l="0" t="0" r="0" b="8890"/>
            <wp:docPr id="1602338484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338484" name="Picture 1" descr="A screenshot of a computer&#10;&#10;Description automatically generated with medium confidenc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F4E96" w14:textId="1D15D9DC" w:rsidR="00451480" w:rsidRDefault="00451480">
      <w:r>
        <w:t>Declarative Analysis (in contrast algorithmic analysis):</w:t>
      </w:r>
    </w:p>
    <w:p w14:paraId="243A4F25" w14:textId="242767BC" w:rsidR="00451480" w:rsidRDefault="00451480">
      <w:r>
        <w:t>[1] Output columns</w:t>
      </w:r>
      <w:r w:rsidR="008159E5">
        <w:t xml:space="preserve"> (label: value)</w:t>
      </w:r>
    </w:p>
    <w:p w14:paraId="5B453380" w14:textId="28FAEB3D" w:rsidR="00451480" w:rsidRDefault="00451480" w:rsidP="00451480">
      <w:pPr>
        <w:pStyle w:val="ListParagraph"/>
        <w:numPr>
          <w:ilvl w:val="0"/>
          <w:numId w:val="11"/>
        </w:numPr>
      </w:pPr>
      <w:r>
        <w:t>stuId</w:t>
      </w:r>
      <w:r w:rsidR="008159E5">
        <w:t>: student.stuId</w:t>
      </w:r>
    </w:p>
    <w:p w14:paraId="07C3D61E" w14:textId="003E72F7" w:rsidR="00451480" w:rsidRDefault="00451480" w:rsidP="00451480">
      <w:pPr>
        <w:pStyle w:val="ListParagraph"/>
        <w:numPr>
          <w:ilvl w:val="0"/>
          <w:numId w:val="11"/>
        </w:numPr>
      </w:pPr>
      <w:r>
        <w:t xml:space="preserve">student: </w:t>
      </w:r>
      <w:r w:rsidR="008159E5">
        <w:t>student.fname &amp; ‘ ‘ &amp; student.lname (expression: +: string concatenation.)</w:t>
      </w:r>
    </w:p>
    <w:p w14:paraId="5F8263CB" w14:textId="1B84908C" w:rsidR="008159E5" w:rsidRDefault="008159E5" w:rsidP="00451480">
      <w:pPr>
        <w:pStyle w:val="ListParagraph"/>
        <w:numPr>
          <w:ilvl w:val="0"/>
          <w:numId w:val="11"/>
        </w:numPr>
      </w:pPr>
      <w:r>
        <w:t>major: student.major</w:t>
      </w:r>
    </w:p>
    <w:p w14:paraId="3E7A2192" w14:textId="0D0A8D97" w:rsidR="008159E5" w:rsidRDefault="008159E5" w:rsidP="00451480">
      <w:pPr>
        <w:pStyle w:val="ListParagraph"/>
        <w:numPr>
          <w:ilvl w:val="0"/>
          <w:numId w:val="11"/>
        </w:numPr>
      </w:pPr>
      <w:r>
        <w:t>AdvisorId: student</w:t>
      </w:r>
      <w:r w:rsidR="002D6BEF">
        <w:t>.</w:t>
      </w:r>
      <w:r>
        <w:t>advsior</w:t>
      </w:r>
    </w:p>
    <w:p w14:paraId="231C2FFF" w14:textId="230BDE07" w:rsidR="00451480" w:rsidRDefault="00451480">
      <w:r>
        <w:t>[2] Source tables:</w:t>
      </w:r>
    </w:p>
    <w:p w14:paraId="09965D7B" w14:textId="6BE4629B" w:rsidR="008159E5" w:rsidRDefault="008159E5" w:rsidP="008159E5">
      <w:pPr>
        <w:pStyle w:val="ListParagraph"/>
        <w:numPr>
          <w:ilvl w:val="0"/>
          <w:numId w:val="12"/>
        </w:numPr>
      </w:pPr>
      <w:r>
        <w:t>student</w:t>
      </w:r>
    </w:p>
    <w:p w14:paraId="65951F07" w14:textId="5A2BF92D" w:rsidR="00451480" w:rsidRDefault="00451480">
      <w:r>
        <w:t>[3] Conditions:</w:t>
      </w:r>
      <w:r w:rsidR="008159E5">
        <w:t xml:space="preserve"> no condition</w:t>
      </w:r>
    </w:p>
    <w:p w14:paraId="2EA6A5DF" w14:textId="77777777" w:rsidR="00451480" w:rsidRDefault="00451480"/>
    <w:p w14:paraId="78C84F57" w14:textId="77777777" w:rsidR="00451480" w:rsidRDefault="00451480"/>
    <w:p w14:paraId="20E5FF2C" w14:textId="4898D8DB" w:rsidR="002D6BEF" w:rsidRDefault="002D6BEF" w:rsidP="002D6BE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 xml:space="preserve">(c) </w:t>
      </w:r>
      <w:r>
        <w:rPr>
          <w:rFonts w:ascii="Verdana" w:hAnsi="Verdana"/>
          <w:color w:val="000000"/>
          <w:sz w:val="22"/>
          <w:szCs w:val="22"/>
        </w:rPr>
        <w:t>Show the id and names of students who have received a grade of A or A- in a CSCI courses in the following format. The result:</w:t>
      </w:r>
    </w:p>
    <w:p w14:paraId="327AFEA5" w14:textId="77777777" w:rsidR="002D6BEF" w:rsidRDefault="002D6BEF" w:rsidP="002D6BEF">
      <w:pPr>
        <w:pStyle w:val="NormalWeb"/>
        <w:rPr>
          <w:noProof/>
        </w:rPr>
      </w:pPr>
      <w:r>
        <w:rPr>
          <w:noProof/>
        </w:rPr>
        <w:lastRenderedPageBreak/>
        <w:drawing>
          <wp:inline distT="0" distB="0" distL="0" distR="0" wp14:anchorId="7E182EBC" wp14:editId="00C5D40B">
            <wp:extent cx="5943600" cy="1581785"/>
            <wp:effectExtent l="0" t="0" r="0" b="0"/>
            <wp:docPr id="1063890153" name="Picture 1" descr="A picture containing text, line, font, softw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890153" name="Picture 1" descr="A picture containing text, line, font, software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7DA9B" w14:textId="77777777" w:rsidR="002D6BEF" w:rsidRPr="002603F8" w:rsidRDefault="002D6BEF" w:rsidP="002D6BEF">
      <w:pPr>
        <w:pStyle w:val="NormalWeb"/>
        <w:rPr>
          <w:rFonts w:ascii="Verdana" w:hAnsi="Verdana"/>
          <w:color w:val="000000"/>
          <w:sz w:val="22"/>
          <w:szCs w:val="22"/>
        </w:rPr>
      </w:pPr>
      <w:r w:rsidRPr="002603F8">
        <w:rPr>
          <w:rFonts w:ascii="Verdana" w:hAnsi="Verdana"/>
          <w:color w:val="000000"/>
          <w:sz w:val="22"/>
          <w:szCs w:val="22"/>
        </w:rPr>
        <w:t>Note that Tony Hawk and Mary Hawk are the only students who have a grade of A or A- in some CSCI courses:</w:t>
      </w:r>
    </w:p>
    <w:p w14:paraId="7DDA3DE7" w14:textId="77777777" w:rsidR="002D6BEF" w:rsidRDefault="002D6BEF" w:rsidP="002D6BE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 wp14:anchorId="40645348" wp14:editId="63DBCE37">
            <wp:extent cx="4900648" cy="757243"/>
            <wp:effectExtent l="0" t="0" r="0" b="5080"/>
            <wp:docPr id="1832801985" name="Picture 1" descr="A screenshot of a compu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801985" name="Picture 1" descr="A screenshot of a computer&#10;&#10;Description automatically generated with low confidence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00648" cy="7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BFB4" w14:textId="77777777" w:rsidR="002D6BEF" w:rsidRDefault="002D6BEF" w:rsidP="002D6BEF">
      <w:pPr>
        <w:pStyle w:val="NormalWeb"/>
        <w:rPr>
          <w:rFonts w:ascii="Verdana" w:hAnsi="Verdana"/>
          <w:color w:val="000000"/>
          <w:sz w:val="22"/>
          <w:szCs w:val="22"/>
        </w:rPr>
      </w:pPr>
      <w:r>
        <w:rPr>
          <w:rFonts w:ascii="Verdana" w:hAnsi="Verdana"/>
          <w:color w:val="000000"/>
          <w:sz w:val="22"/>
          <w:szCs w:val="22"/>
        </w:rPr>
        <w:t>Tips: you may need to change the property of the MS Access Query to show only distinct values.</w:t>
      </w:r>
    </w:p>
    <w:p w14:paraId="2AC42499" w14:textId="77777777" w:rsidR="002D6BEF" w:rsidRDefault="002D6BEF" w:rsidP="002D6BEF">
      <w:r>
        <w:t>Declarative Analysis (in contrast algorithmic analysis):</w:t>
      </w:r>
    </w:p>
    <w:p w14:paraId="41BCCFA8" w14:textId="77777777" w:rsidR="002D6BEF" w:rsidRDefault="002D6BEF" w:rsidP="002D6BEF">
      <w:r>
        <w:t>[1] Output columns (label: value)</w:t>
      </w:r>
    </w:p>
    <w:p w14:paraId="4CA49AF2" w14:textId="77777777" w:rsidR="002D6BEF" w:rsidRDefault="002D6BEF" w:rsidP="002D6BEF">
      <w:pPr>
        <w:pStyle w:val="ListParagraph"/>
        <w:numPr>
          <w:ilvl w:val="0"/>
          <w:numId w:val="11"/>
        </w:numPr>
      </w:pPr>
      <w:r>
        <w:t>stuId: student.stuId</w:t>
      </w:r>
    </w:p>
    <w:p w14:paraId="3FED4B8E" w14:textId="1EC927B0" w:rsidR="002D6BEF" w:rsidRDefault="002D6BEF" w:rsidP="002D6BEF">
      <w:pPr>
        <w:pStyle w:val="ListParagraph"/>
        <w:numPr>
          <w:ilvl w:val="0"/>
          <w:numId w:val="11"/>
        </w:numPr>
      </w:pPr>
      <w:r w:rsidRPr="002D6BEF">
        <w:t>student: [student].[fname] &amp; ' ' &amp; [student].[lname]</w:t>
      </w:r>
      <w:r w:rsidRPr="002D6BEF">
        <w:t xml:space="preserve"> </w:t>
      </w:r>
    </w:p>
    <w:p w14:paraId="13075FAE" w14:textId="18C7B166" w:rsidR="002D6BEF" w:rsidRDefault="002D6BEF" w:rsidP="002D6BEF">
      <w:r>
        <w:t>[2] Source tables:</w:t>
      </w:r>
    </w:p>
    <w:p w14:paraId="1CEE5D9F" w14:textId="77777777" w:rsidR="002D6BEF" w:rsidRDefault="002D6BEF" w:rsidP="002D6BEF">
      <w:pPr>
        <w:pStyle w:val="ListParagraph"/>
        <w:numPr>
          <w:ilvl w:val="0"/>
          <w:numId w:val="13"/>
        </w:numPr>
      </w:pPr>
      <w:r>
        <w:t>student</w:t>
      </w:r>
    </w:p>
    <w:p w14:paraId="6CF94AA0" w14:textId="4726B0F8" w:rsidR="003D347C" w:rsidRDefault="003D347C" w:rsidP="002D6BEF">
      <w:pPr>
        <w:pStyle w:val="ListParagraph"/>
        <w:numPr>
          <w:ilvl w:val="0"/>
          <w:numId w:val="13"/>
        </w:numPr>
      </w:pPr>
      <w:r>
        <w:t>enroll</w:t>
      </w:r>
    </w:p>
    <w:p w14:paraId="1F4EC615" w14:textId="3222DD62" w:rsidR="003D347C" w:rsidRDefault="003D347C" w:rsidP="002D6BEF">
      <w:pPr>
        <w:pStyle w:val="ListParagraph"/>
        <w:numPr>
          <w:ilvl w:val="0"/>
          <w:numId w:val="13"/>
        </w:numPr>
      </w:pPr>
      <w:r>
        <w:t>class</w:t>
      </w:r>
    </w:p>
    <w:p w14:paraId="07D1ECAB" w14:textId="0DFC70BD" w:rsidR="003D347C" w:rsidRDefault="003D347C" w:rsidP="002D6BEF">
      <w:pPr>
        <w:pStyle w:val="ListParagraph"/>
        <w:numPr>
          <w:ilvl w:val="0"/>
          <w:numId w:val="13"/>
        </w:numPr>
      </w:pPr>
      <w:r>
        <w:t>course</w:t>
      </w:r>
    </w:p>
    <w:p w14:paraId="78E3AAB4" w14:textId="0671A576" w:rsidR="00451480" w:rsidRDefault="002D6BEF" w:rsidP="002D6BEF">
      <w:r>
        <w:t>[3] Conditions:</w:t>
      </w:r>
      <w:r>
        <w:t xml:space="preserve"> </w:t>
      </w:r>
      <w:r w:rsidRPr="002D6BEF">
        <w:t>who have received a grade of A or A- in a CSCI course</w:t>
      </w:r>
    </w:p>
    <w:p w14:paraId="0A6AB582" w14:textId="7EEDE547" w:rsidR="003D347C" w:rsidRDefault="002D6BEF" w:rsidP="003D347C">
      <w:r>
        <w:t xml:space="preserve">Problem conditions: </w:t>
      </w:r>
      <w:r w:rsidRPr="002D6BEF">
        <w:t>who have received a grade of A or A- in a CSCI course</w:t>
      </w:r>
      <w:r w:rsidR="003D347C">
        <w:t>: the same student contains a row in the enroll table with grade A or A-, with a class of CSCI course.</w:t>
      </w:r>
    </w:p>
    <w:p w14:paraId="1884E707" w14:textId="21496E1E" w:rsidR="003D347C" w:rsidRDefault="003D347C" w:rsidP="003D347C">
      <w:pPr>
        <w:pStyle w:val="ListParagraph"/>
        <w:numPr>
          <w:ilvl w:val="0"/>
          <w:numId w:val="13"/>
        </w:numPr>
      </w:pPr>
      <w:r>
        <w:t>student.stuId</w:t>
      </w:r>
      <w:r>
        <w:t xml:space="preserve"> a row in enroll table with grade A or A-</w:t>
      </w:r>
    </w:p>
    <w:p w14:paraId="4F2B4565" w14:textId="7BA93310" w:rsidR="003D347C" w:rsidRDefault="003D347C" w:rsidP="003D347C">
      <w:pPr>
        <w:pStyle w:val="ListParagraph"/>
        <w:numPr>
          <w:ilvl w:val="0"/>
          <w:numId w:val="13"/>
        </w:numPr>
      </w:pPr>
      <w:r>
        <w:t>classId is a CSCI course:</w:t>
      </w:r>
    </w:p>
    <w:p w14:paraId="45C5A12B" w14:textId="1E0F927B" w:rsidR="003D347C" w:rsidRDefault="003D347C" w:rsidP="003D347C">
      <w:pPr>
        <w:pStyle w:val="ListParagraph"/>
        <w:numPr>
          <w:ilvl w:val="0"/>
          <w:numId w:val="13"/>
        </w:numPr>
      </w:pPr>
      <w:r>
        <w:t>course.rubric = ‘CSCI’</w:t>
      </w:r>
    </w:p>
    <w:p w14:paraId="28CFB33E" w14:textId="0654D1E8" w:rsidR="003D347C" w:rsidRDefault="003D347C" w:rsidP="002D6BEF">
      <w:r>
        <w:t>Join conditions (Foreign key = primary key of the parent table)</w:t>
      </w:r>
    </w:p>
    <w:p w14:paraId="7B08DFA4" w14:textId="08B8DDFD" w:rsidR="003D347C" w:rsidRDefault="003D347C" w:rsidP="003D347C">
      <w:pPr>
        <w:pStyle w:val="ListParagraph"/>
        <w:numPr>
          <w:ilvl w:val="0"/>
          <w:numId w:val="14"/>
        </w:numPr>
      </w:pPr>
      <w:r>
        <w:t>student.stuId = enroll.stuId</w:t>
      </w:r>
    </w:p>
    <w:p w14:paraId="3488F341" w14:textId="7C38C56E" w:rsidR="003D347C" w:rsidRDefault="003D347C" w:rsidP="003D347C">
      <w:pPr>
        <w:pStyle w:val="ListParagraph"/>
        <w:numPr>
          <w:ilvl w:val="0"/>
          <w:numId w:val="14"/>
        </w:numPr>
      </w:pPr>
      <w:r>
        <w:t>enroll.classId = class.classId</w:t>
      </w:r>
    </w:p>
    <w:p w14:paraId="3F88B4C9" w14:textId="0AE338BE" w:rsidR="003D347C" w:rsidRDefault="003D347C" w:rsidP="003D347C">
      <w:pPr>
        <w:pStyle w:val="ListParagraph"/>
        <w:numPr>
          <w:ilvl w:val="0"/>
          <w:numId w:val="14"/>
        </w:numPr>
      </w:pPr>
      <w:r>
        <w:t>class.courseId = course.courseId</w:t>
      </w:r>
    </w:p>
    <w:sectPr w:rsidR="003D34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B130FB"/>
    <w:multiLevelType w:val="multilevel"/>
    <w:tmpl w:val="B554D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A60175A"/>
    <w:multiLevelType w:val="multilevel"/>
    <w:tmpl w:val="33663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F976C7"/>
    <w:multiLevelType w:val="multilevel"/>
    <w:tmpl w:val="110094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FF3CF2"/>
    <w:multiLevelType w:val="multilevel"/>
    <w:tmpl w:val="9A2AB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6531281"/>
    <w:multiLevelType w:val="multilevel"/>
    <w:tmpl w:val="3F82C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A167FDC"/>
    <w:multiLevelType w:val="multilevel"/>
    <w:tmpl w:val="011A9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E5315C3"/>
    <w:multiLevelType w:val="multilevel"/>
    <w:tmpl w:val="3E6AE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116F39"/>
    <w:multiLevelType w:val="hybridMultilevel"/>
    <w:tmpl w:val="37422A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0DC1E83"/>
    <w:multiLevelType w:val="hybridMultilevel"/>
    <w:tmpl w:val="7A7C75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ED3E11"/>
    <w:multiLevelType w:val="hybridMultilevel"/>
    <w:tmpl w:val="C46041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DD0FFA"/>
    <w:multiLevelType w:val="multilevel"/>
    <w:tmpl w:val="29504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0E66F8F"/>
    <w:multiLevelType w:val="multilevel"/>
    <w:tmpl w:val="21ECC5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6AD2E47"/>
    <w:multiLevelType w:val="hybridMultilevel"/>
    <w:tmpl w:val="4FD628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608512">
    <w:abstractNumId w:val="6"/>
  </w:num>
  <w:num w:numId="2" w16cid:durableId="1253316834">
    <w:abstractNumId w:val="10"/>
  </w:num>
  <w:num w:numId="3" w16cid:durableId="1062872951">
    <w:abstractNumId w:val="10"/>
    <w:lvlOverride w:ilvl="1">
      <w:lvl w:ilvl="1">
        <w:numFmt w:val="bullet"/>
        <w:lvlText w:val="o"/>
        <w:lvlJc w:val="left"/>
        <w:pPr>
          <w:tabs>
            <w:tab w:val="num" w:pos="1440"/>
          </w:tabs>
          <w:ind w:left="1440" w:hanging="360"/>
        </w:pPr>
        <w:rPr>
          <w:rFonts w:ascii="Courier New" w:hAnsi="Courier New" w:hint="default"/>
          <w:sz w:val="20"/>
        </w:rPr>
      </w:lvl>
    </w:lvlOverride>
  </w:num>
  <w:num w:numId="4" w16cid:durableId="1777404155">
    <w:abstractNumId w:val="5"/>
  </w:num>
  <w:num w:numId="5" w16cid:durableId="1082065658">
    <w:abstractNumId w:val="3"/>
  </w:num>
  <w:num w:numId="6" w16cid:durableId="1683358913">
    <w:abstractNumId w:val="11"/>
  </w:num>
  <w:num w:numId="7" w16cid:durableId="237982400">
    <w:abstractNumId w:val="0"/>
  </w:num>
  <w:num w:numId="8" w16cid:durableId="1054892122">
    <w:abstractNumId w:val="4"/>
  </w:num>
  <w:num w:numId="9" w16cid:durableId="1741976434">
    <w:abstractNumId w:val="1"/>
  </w:num>
  <w:num w:numId="10" w16cid:durableId="1942830874">
    <w:abstractNumId w:val="2"/>
  </w:num>
  <w:num w:numId="11" w16cid:durableId="1304240526">
    <w:abstractNumId w:val="9"/>
  </w:num>
  <w:num w:numId="12" w16cid:durableId="1504319210">
    <w:abstractNumId w:val="7"/>
  </w:num>
  <w:num w:numId="13" w16cid:durableId="1476291039">
    <w:abstractNumId w:val="8"/>
  </w:num>
  <w:num w:numId="14" w16cid:durableId="119990051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C44"/>
    <w:rsid w:val="000017BE"/>
    <w:rsid w:val="00184A51"/>
    <w:rsid w:val="002D6BEF"/>
    <w:rsid w:val="002F0F72"/>
    <w:rsid w:val="003252D1"/>
    <w:rsid w:val="00330897"/>
    <w:rsid w:val="003A0322"/>
    <w:rsid w:val="003D347C"/>
    <w:rsid w:val="003D68F6"/>
    <w:rsid w:val="00451480"/>
    <w:rsid w:val="004761A2"/>
    <w:rsid w:val="004E2C44"/>
    <w:rsid w:val="006740F5"/>
    <w:rsid w:val="00730F69"/>
    <w:rsid w:val="00770F40"/>
    <w:rsid w:val="007A35D2"/>
    <w:rsid w:val="007C3DFF"/>
    <w:rsid w:val="008159E5"/>
    <w:rsid w:val="00A72E3A"/>
    <w:rsid w:val="00EA0830"/>
    <w:rsid w:val="00FD0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7D377"/>
  <w15:chartTrackingRefBased/>
  <w15:docId w15:val="{59F5EF3D-287F-4496-84CB-EB68C4D8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6BEF"/>
  </w:style>
  <w:style w:type="paragraph" w:styleId="Heading1">
    <w:name w:val="heading 1"/>
    <w:basedOn w:val="Normal"/>
    <w:next w:val="Normal"/>
    <w:link w:val="Heading1Char"/>
    <w:uiPriority w:val="9"/>
    <w:qFormat/>
    <w:rsid w:val="00184A51"/>
    <w:pPr>
      <w:keepNext/>
      <w:keepLines/>
      <w:spacing w:before="240" w:after="0" w:line="240" w:lineRule="auto"/>
      <w:contextualSpacing/>
      <w:outlineLvl w:val="0"/>
    </w:pPr>
    <w:rPr>
      <w:rFonts w:eastAsiaTheme="majorEastAsia" w:cstheme="majorBidi"/>
      <w:b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0830"/>
    <w:pPr>
      <w:keepNext/>
      <w:keepLines/>
      <w:spacing w:before="40" w:after="40"/>
      <w:outlineLvl w:val="1"/>
    </w:pPr>
    <w:rPr>
      <w:rFonts w:eastAsiaTheme="majorEastAsia" w:cstheme="majorBidi"/>
      <w:color w:val="2F5496" w:themeColor="accent1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A0830"/>
    <w:pPr>
      <w:keepNext/>
      <w:keepLines/>
      <w:spacing w:before="40" w:after="40"/>
      <w:outlineLvl w:val="2"/>
    </w:pPr>
    <w:rPr>
      <w:rFonts w:eastAsiaTheme="majorEastAsia" w:cstheme="majorBidi"/>
      <w:b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84A51"/>
    <w:rPr>
      <w:rFonts w:eastAsiaTheme="majorEastAsia" w:cstheme="majorBidi"/>
      <w:b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0830"/>
    <w:rPr>
      <w:rFonts w:eastAsiaTheme="majorEastAsia" w:cstheme="majorBidi"/>
      <w:color w:val="2F5496" w:themeColor="accent1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A0830"/>
    <w:rPr>
      <w:rFonts w:eastAsiaTheme="majorEastAsia" w:cstheme="majorBidi"/>
      <w:b/>
      <w:color w:val="1F3763" w:themeColor="accent1" w:themeShade="7F"/>
      <w:sz w:val="24"/>
      <w:szCs w:val="24"/>
    </w:rPr>
  </w:style>
  <w:style w:type="paragraph" w:customStyle="1" w:styleId="subsection">
    <w:name w:val="subsection"/>
    <w:basedOn w:val="Normal"/>
    <w:rsid w:val="00770F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770F40"/>
    <w:rPr>
      <w:color w:val="0000FF"/>
      <w:u w:val="single"/>
    </w:rPr>
  </w:style>
  <w:style w:type="character" w:customStyle="1" w:styleId="emphasis">
    <w:name w:val="emphasis"/>
    <w:basedOn w:val="DefaultParagraphFont"/>
    <w:rsid w:val="00770F40"/>
  </w:style>
  <w:style w:type="paragraph" w:customStyle="1" w:styleId="title">
    <w:name w:val="title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ubtitle">
    <w:name w:val="subtitle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section">
    <w:name w:val="section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NormalWeb">
    <w:name w:val="Normal (Web)"/>
    <w:basedOn w:val="Normal"/>
    <w:uiPriority w:val="99"/>
    <w:unhideWhenUsed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customStyle="1" w:styleId="example">
    <w:name w:val="example"/>
    <w:basedOn w:val="Normal"/>
    <w:rsid w:val="003252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customStyle="1" w:styleId="example1">
    <w:name w:val="example1"/>
    <w:basedOn w:val="DefaultParagraphFont"/>
    <w:rsid w:val="003252D1"/>
  </w:style>
  <w:style w:type="character" w:styleId="Emphasis0">
    <w:name w:val="Emphasis"/>
    <w:basedOn w:val="DefaultParagraphFont"/>
    <w:uiPriority w:val="20"/>
    <w:qFormat/>
    <w:rsid w:val="003252D1"/>
    <w:rPr>
      <w:i/>
      <w:iCs/>
    </w:rPr>
  </w:style>
  <w:style w:type="character" w:styleId="Strong">
    <w:name w:val="Strong"/>
    <w:basedOn w:val="DefaultParagraphFont"/>
    <w:uiPriority w:val="22"/>
    <w:qFormat/>
    <w:rsid w:val="003252D1"/>
    <w:rPr>
      <w:b/>
      <w:bCs/>
    </w:rPr>
  </w:style>
  <w:style w:type="paragraph" w:styleId="ListParagraph">
    <w:name w:val="List Paragraph"/>
    <w:basedOn w:val="Normal"/>
    <w:uiPriority w:val="34"/>
    <w:qFormat/>
    <w:rsid w:val="00451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22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hyperlink" Target="https://towardsdatascience.com/top-10-databases-to-use-in-2021-d7e6a85402ba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dcm.uhcl.edu/yue/courses/joinDB/Spring2024/notes/access/toyu.accdb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db-engines.com/en/ranking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s://db-engines.com/en/ranking" TargetMode="External"/><Relationship Id="rId15" Type="http://schemas.openxmlformats.org/officeDocument/2006/relationships/image" Target="media/image7.jpeg"/><Relationship Id="rId23" Type="http://schemas.openxmlformats.org/officeDocument/2006/relationships/hyperlink" Target="https://dcm.uhcl.edu/yue/courses/joinDB/Spring2024/notes/access/toyu_withClasswork.accdb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www.uhcl.edu/computing/labs/virtual-lab" TargetMode="External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15</Pages>
  <Words>1460</Words>
  <Characters>8328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UCT</Company>
  <LinksUpToDate>false</LinksUpToDate>
  <CharactersWithSpaces>9769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</dc:creator>
  <cp:keywords/>
  <dc:description/>
  <cp:lastModifiedBy>Steven</cp:lastModifiedBy>
  <cp:revision>9</cp:revision>
  <dcterms:created xsi:type="dcterms:W3CDTF">2024-01-30T17:53:00Z</dcterms:created>
  <dcterms:modified xsi:type="dcterms:W3CDTF">2024-01-30T21:52:00Z</dcterms:modified>
</cp:coreProperties>
</file>