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5B" w:rsidRPr="0029629C" w:rsidRDefault="00AD6007">
      <w:pPr>
        <w:rPr>
          <w:rFonts w:ascii="Arial" w:eastAsia="Times New Roman" w:hAnsi="Arial" w:cs="Arial"/>
          <w:b/>
          <w:bCs/>
          <w:color w:val="990000"/>
          <w:sz w:val="28"/>
          <w:szCs w:val="28"/>
          <w:lang w:eastAsia="zh-TW"/>
        </w:rPr>
      </w:pPr>
      <w:r w:rsidRPr="0029629C">
        <w:rPr>
          <w:rFonts w:ascii="Arial" w:eastAsia="Times New Roman" w:hAnsi="Arial" w:cs="Arial"/>
          <w:b/>
          <w:bCs/>
          <w:color w:val="990000"/>
          <w:sz w:val="28"/>
          <w:szCs w:val="28"/>
          <w:lang w:eastAsia="zh-TW"/>
        </w:rPr>
        <w:t>ITEC 3335 Database Development</w:t>
      </w:r>
      <w:r w:rsidR="003A4CE0" w:rsidRPr="0029629C">
        <w:rPr>
          <w:rFonts w:ascii="Arial" w:eastAsia="Times New Roman" w:hAnsi="Arial" w:cs="Arial"/>
          <w:b/>
          <w:bCs/>
          <w:color w:val="990000"/>
          <w:sz w:val="28"/>
          <w:szCs w:val="28"/>
          <w:lang w:eastAsia="zh-TW"/>
        </w:rPr>
        <w:br/>
      </w:r>
      <w:r w:rsidR="00824021" w:rsidRPr="0029629C">
        <w:rPr>
          <w:rFonts w:ascii="Arial" w:eastAsia="Times New Roman" w:hAnsi="Arial" w:cs="Arial"/>
          <w:b/>
          <w:bCs/>
          <w:color w:val="990000"/>
          <w:sz w:val="28"/>
          <w:szCs w:val="28"/>
          <w:lang w:eastAsia="zh-TW"/>
        </w:rPr>
        <w:t>Fall</w:t>
      </w:r>
      <w:r w:rsidR="004477CC" w:rsidRPr="0029629C">
        <w:rPr>
          <w:rFonts w:ascii="Arial" w:eastAsia="Times New Roman" w:hAnsi="Arial" w:cs="Arial"/>
          <w:b/>
          <w:bCs/>
          <w:color w:val="990000"/>
          <w:sz w:val="28"/>
          <w:szCs w:val="28"/>
          <w:lang w:eastAsia="zh-TW"/>
        </w:rPr>
        <w:t xml:space="preserve"> 201</w:t>
      </w:r>
      <w:r w:rsidR="0029629C" w:rsidRPr="0029629C">
        <w:rPr>
          <w:rFonts w:ascii="Arial" w:eastAsia="Times New Roman" w:hAnsi="Arial" w:cs="Arial"/>
          <w:b/>
          <w:bCs/>
          <w:color w:val="990000"/>
          <w:sz w:val="28"/>
          <w:szCs w:val="28"/>
          <w:lang w:eastAsia="zh-TW"/>
        </w:rPr>
        <w:t>8</w:t>
      </w:r>
    </w:p>
    <w:p w:rsidR="00046183" w:rsidRDefault="00046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Last Name: ____________________ First Name: ____________________</w:t>
      </w:r>
    </w:p>
    <w:p w:rsidR="00046183" w:rsidRPr="00FA5BB3" w:rsidRDefault="00046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Id: _________________________</w:t>
      </w:r>
    </w:p>
    <w:p w:rsidR="00E940B1" w:rsidRPr="00FA5BB3" w:rsidRDefault="00435FC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Suggested Solution for HW #</w:t>
      </w:r>
      <w:r w:rsidR="0029629C">
        <w:rPr>
          <w:b/>
          <w:sz w:val="24"/>
          <w:szCs w:val="24"/>
        </w:rPr>
        <w:t>4</w:t>
      </w:r>
    </w:p>
    <w:p w:rsidR="00F012F0" w:rsidRPr="00FA5BB3" w:rsidRDefault="00F012F0">
      <w:r w:rsidRPr="00FA5BB3">
        <w:t xml:space="preserve">This is a </w:t>
      </w:r>
      <w:r w:rsidR="006A3574">
        <w:t xml:space="preserve">sample </w:t>
      </w:r>
      <w:r w:rsidRPr="00FA5BB3">
        <w:t>design</w:t>
      </w:r>
      <w:r w:rsidR="009034A2">
        <w:t>. O</w:t>
      </w:r>
      <w:r w:rsidRPr="00FA5BB3">
        <w:t>ther reasonable designs are acceptable.</w:t>
      </w:r>
    </w:p>
    <w:p w:rsidR="00E17F5B" w:rsidRDefault="00E17F5B">
      <w:r w:rsidRPr="00FA5BB3">
        <w:t>The relation schema:</w:t>
      </w:r>
    </w:p>
    <w:p w:rsidR="008C11DD" w:rsidRDefault="008C11DD"/>
    <w:p w:rsidR="008C11DD" w:rsidRPr="008C11DD" w:rsidRDefault="008C11DD">
      <w:pPr>
        <w:rPr>
          <w:b/>
        </w:rPr>
      </w:pPr>
      <w:r w:rsidRPr="008C11DD">
        <w:rPr>
          <w:b/>
        </w:rPr>
        <w:t>F17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060"/>
        <w:gridCol w:w="7076"/>
      </w:tblGrid>
      <w:tr w:rsidR="009034A2" w:rsidTr="00183B24">
        <w:tc>
          <w:tcPr>
            <w:tcW w:w="440" w:type="dxa"/>
          </w:tcPr>
          <w:p w:rsidR="009034A2" w:rsidRPr="00183B24" w:rsidRDefault="009034A2">
            <w:pPr>
              <w:rPr>
                <w:color w:val="365F91" w:themeColor="accent1" w:themeShade="BF"/>
              </w:rPr>
            </w:pPr>
            <w:r w:rsidRPr="00183B24">
              <w:rPr>
                <w:color w:val="365F91" w:themeColor="accent1" w:themeShade="BF"/>
              </w:rPr>
              <w:t>1</w:t>
            </w:r>
          </w:p>
        </w:tc>
        <w:tc>
          <w:tcPr>
            <w:tcW w:w="9136" w:type="dxa"/>
            <w:gridSpan w:val="2"/>
          </w:tcPr>
          <w:p w:rsidR="009034A2" w:rsidRPr="00183B24" w:rsidRDefault="008C11DD" w:rsidP="008C11DD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Device</w:t>
            </w:r>
            <w:r w:rsidR="00046183">
              <w:rPr>
                <w:color w:val="365F91" w:themeColor="accent1" w:themeShade="BF"/>
              </w:rPr>
              <w:t>(</w:t>
            </w:r>
            <w:proofErr w:type="spellStart"/>
            <w:r w:rsidRPr="00AC4D41">
              <w:rPr>
                <w:color w:val="365F91" w:themeColor="accent1" w:themeShade="BF"/>
                <w:u w:val="single"/>
              </w:rPr>
              <w:t>TagId</w:t>
            </w:r>
            <w:proofErr w:type="spellEnd"/>
            <w:r w:rsidRPr="008C11DD">
              <w:rPr>
                <w:color w:val="365F91" w:themeColor="accent1" w:themeShade="BF"/>
              </w:rPr>
              <w:t xml:space="preserve">, </w:t>
            </w:r>
            <w:proofErr w:type="spellStart"/>
            <w:r w:rsidRPr="008C11DD">
              <w:rPr>
                <w:color w:val="365F91" w:themeColor="accent1" w:themeShade="BF"/>
              </w:rPr>
              <w:t>StartDate</w:t>
            </w:r>
            <w:proofErr w:type="spellEnd"/>
            <w:r w:rsidRPr="008C11DD">
              <w:rPr>
                <w:color w:val="365F91" w:themeColor="accent1" w:themeShade="BF"/>
              </w:rPr>
              <w:t xml:space="preserve">, </w:t>
            </w:r>
            <w:proofErr w:type="spellStart"/>
            <w:r w:rsidRPr="008C11DD">
              <w:rPr>
                <w:color w:val="365F91" w:themeColor="accent1" w:themeShade="BF"/>
              </w:rPr>
              <w:t>IsActive</w:t>
            </w:r>
            <w:proofErr w:type="spellEnd"/>
            <w:r w:rsidRPr="008C11DD">
              <w:rPr>
                <w:color w:val="365F91" w:themeColor="accent1" w:themeShade="BF"/>
              </w:rPr>
              <w:t>, Model, Type</w:t>
            </w:r>
            <w:r w:rsidR="00AC4D41">
              <w:rPr>
                <w:color w:val="365F91" w:themeColor="accent1" w:themeShade="BF"/>
              </w:rPr>
              <w:t xml:space="preserve">, </w:t>
            </w:r>
            <w:proofErr w:type="spellStart"/>
            <w:r w:rsidR="00AC4D41">
              <w:rPr>
                <w:color w:val="365F91" w:themeColor="accent1" w:themeShade="BF"/>
              </w:rPr>
              <w:t>OS_Id</w:t>
            </w:r>
            <w:proofErr w:type="spellEnd"/>
            <w:r w:rsidR="00046183">
              <w:rPr>
                <w:color w:val="365F91" w:themeColor="accent1" w:themeShade="BF"/>
              </w:rPr>
              <w:t>)</w:t>
            </w:r>
          </w:p>
        </w:tc>
      </w:tr>
      <w:tr w:rsidR="009034A2" w:rsidTr="00183B24">
        <w:tc>
          <w:tcPr>
            <w:tcW w:w="2500" w:type="dxa"/>
            <w:gridSpan w:val="2"/>
          </w:tcPr>
          <w:p w:rsidR="009034A2" w:rsidRDefault="00183B24">
            <w:r>
              <w:t>Candidate Keys</w:t>
            </w:r>
          </w:p>
        </w:tc>
        <w:tc>
          <w:tcPr>
            <w:tcW w:w="7076" w:type="dxa"/>
          </w:tcPr>
          <w:p w:rsidR="009034A2" w:rsidRDefault="00046183" w:rsidP="00AC4D41">
            <w:r>
              <w:t xml:space="preserve">(1) </w:t>
            </w:r>
            <w:proofErr w:type="spellStart"/>
            <w:r w:rsidR="00AC4D41">
              <w:t>TagId</w:t>
            </w:r>
            <w:proofErr w:type="spellEnd"/>
          </w:p>
        </w:tc>
      </w:tr>
      <w:tr w:rsidR="009034A2" w:rsidTr="00183B24">
        <w:tc>
          <w:tcPr>
            <w:tcW w:w="2500" w:type="dxa"/>
            <w:gridSpan w:val="2"/>
          </w:tcPr>
          <w:p w:rsidR="009034A2" w:rsidRDefault="00183B24">
            <w:r>
              <w:t>Foreign Keys</w:t>
            </w:r>
          </w:p>
        </w:tc>
        <w:tc>
          <w:tcPr>
            <w:tcW w:w="7076" w:type="dxa"/>
          </w:tcPr>
          <w:p w:rsidR="009034A2" w:rsidRDefault="00AC4D41" w:rsidP="00AC4D41">
            <w:pPr>
              <w:pStyle w:val="ListParagraph"/>
              <w:numPr>
                <w:ilvl w:val="0"/>
                <w:numId w:val="47"/>
              </w:numPr>
            </w:pPr>
            <w:proofErr w:type="spellStart"/>
            <w:r>
              <w:t>OS_Id</w:t>
            </w:r>
            <w:proofErr w:type="spellEnd"/>
            <w:r>
              <w:t xml:space="preserve"> references OS(</w:t>
            </w:r>
            <w:proofErr w:type="spellStart"/>
            <w:r>
              <w:t>OS_Id</w:t>
            </w:r>
            <w:proofErr w:type="spellEnd"/>
            <w:r>
              <w:t>) (Rule R1)</w:t>
            </w:r>
          </w:p>
        </w:tc>
      </w:tr>
      <w:tr w:rsidR="009034A2" w:rsidTr="00183B24">
        <w:tc>
          <w:tcPr>
            <w:tcW w:w="2500" w:type="dxa"/>
            <w:gridSpan w:val="2"/>
          </w:tcPr>
          <w:p w:rsidR="009034A2" w:rsidRDefault="00183B24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76" w:type="dxa"/>
          </w:tcPr>
          <w:p w:rsidR="009034A2" w:rsidRDefault="00AC4D41">
            <w:proofErr w:type="spellStart"/>
            <w:r>
              <w:t>OS_Id</w:t>
            </w:r>
            <w:proofErr w:type="spellEnd"/>
            <w:r w:rsidR="00E2792D">
              <w:t xml:space="preserve"> </w:t>
            </w:r>
          </w:p>
        </w:tc>
      </w:tr>
      <w:tr w:rsidR="009034A2" w:rsidTr="00183B24">
        <w:tc>
          <w:tcPr>
            <w:tcW w:w="2500" w:type="dxa"/>
            <w:gridSpan w:val="2"/>
          </w:tcPr>
          <w:p w:rsidR="009034A2" w:rsidRDefault="00183B24">
            <w:r>
              <w:t>Note</w:t>
            </w:r>
            <w:r w:rsidR="00400291">
              <w:t>s</w:t>
            </w:r>
          </w:p>
        </w:tc>
        <w:tc>
          <w:tcPr>
            <w:tcW w:w="7076" w:type="dxa"/>
          </w:tcPr>
          <w:p w:rsidR="009034A2" w:rsidRPr="00046183" w:rsidRDefault="00046183" w:rsidP="00046183">
            <w:r>
              <w:t>(1) Write notes about your assumptions and design here. (2</w:t>
            </w:r>
            <w:r w:rsidR="00E2792D">
              <w:t xml:space="preserve">) </w:t>
            </w:r>
            <w:r>
              <w:t>If there is no entry for a field (e.g. Foreign keys above), you may leave it blank.</w:t>
            </w:r>
          </w:p>
        </w:tc>
      </w:tr>
      <w:tr w:rsidR="00435FC7" w:rsidRPr="00183B24" w:rsidTr="00772321">
        <w:tc>
          <w:tcPr>
            <w:tcW w:w="440" w:type="dxa"/>
          </w:tcPr>
          <w:p w:rsidR="00435FC7" w:rsidRPr="00183B24" w:rsidRDefault="0097096B" w:rsidP="00772321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9136" w:type="dxa"/>
            <w:gridSpan w:val="2"/>
          </w:tcPr>
          <w:p w:rsidR="00435FC7" w:rsidRPr="00183B24" w:rsidRDefault="008C11DD" w:rsidP="008C11DD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OS</w:t>
            </w:r>
            <w:r w:rsidR="00046183">
              <w:rPr>
                <w:color w:val="365F91" w:themeColor="accent1" w:themeShade="BF"/>
              </w:rPr>
              <w:t>(</w:t>
            </w:r>
            <w:proofErr w:type="spellStart"/>
            <w:r w:rsidR="00A008F7" w:rsidRPr="00A008F7">
              <w:rPr>
                <w:color w:val="365F91" w:themeColor="accent1" w:themeShade="BF"/>
                <w:u w:val="single"/>
              </w:rPr>
              <w:t>OS_Id</w:t>
            </w:r>
            <w:proofErr w:type="spellEnd"/>
            <w:r w:rsidR="00A008F7">
              <w:rPr>
                <w:color w:val="365F91" w:themeColor="accent1" w:themeShade="BF"/>
              </w:rPr>
              <w:t xml:space="preserve">, </w:t>
            </w:r>
            <w:r>
              <w:rPr>
                <w:color w:val="365F91" w:themeColor="accent1" w:themeShade="BF"/>
              </w:rPr>
              <w:t>Name, Version, Type</w:t>
            </w:r>
            <w:r w:rsidR="00046183">
              <w:rPr>
                <w:color w:val="365F91" w:themeColor="accent1" w:themeShade="BF"/>
              </w:rPr>
              <w:t>)</w:t>
            </w:r>
          </w:p>
        </w:tc>
      </w:tr>
      <w:tr w:rsidR="00435FC7" w:rsidTr="00772321">
        <w:tc>
          <w:tcPr>
            <w:tcW w:w="2500" w:type="dxa"/>
            <w:gridSpan w:val="2"/>
          </w:tcPr>
          <w:p w:rsidR="00435FC7" w:rsidRDefault="00435FC7" w:rsidP="00772321">
            <w:r>
              <w:t>Candidate Keys</w:t>
            </w:r>
          </w:p>
        </w:tc>
        <w:tc>
          <w:tcPr>
            <w:tcW w:w="7076" w:type="dxa"/>
          </w:tcPr>
          <w:p w:rsidR="00435FC7" w:rsidRDefault="00790DF3" w:rsidP="00046183">
            <w:r>
              <w:t xml:space="preserve">(1) </w:t>
            </w:r>
            <w:proofErr w:type="spellStart"/>
            <w:r w:rsidR="00A008F7">
              <w:rPr>
                <w:color w:val="365F91" w:themeColor="accent1" w:themeShade="BF"/>
              </w:rPr>
              <w:t>OS_Id</w:t>
            </w:r>
            <w:proofErr w:type="spellEnd"/>
            <w:r w:rsidR="00A008F7">
              <w:rPr>
                <w:color w:val="365F91" w:themeColor="accent1" w:themeShade="BF"/>
              </w:rPr>
              <w:t xml:space="preserve"> (Rule KC2)</w:t>
            </w:r>
            <w:r w:rsidR="007E59F4">
              <w:rPr>
                <w:color w:val="365F91" w:themeColor="accent1" w:themeShade="BF"/>
              </w:rPr>
              <w:t>, (2) {</w:t>
            </w:r>
            <w:bookmarkStart w:id="0" w:name="_GoBack"/>
            <w:bookmarkEnd w:id="0"/>
            <w:r w:rsidR="007E59F4" w:rsidRPr="007E59F4">
              <w:rPr>
                <w:color w:val="365F91" w:themeColor="accent1" w:themeShade="BF"/>
              </w:rPr>
              <w:t>Name, Version, Type</w:t>
            </w:r>
            <w:r w:rsidR="007E59F4">
              <w:rPr>
                <w:color w:val="365F91" w:themeColor="accent1" w:themeShade="BF"/>
              </w:rPr>
              <w:t>}</w:t>
            </w:r>
          </w:p>
        </w:tc>
      </w:tr>
      <w:tr w:rsidR="00435FC7" w:rsidTr="00772321">
        <w:tc>
          <w:tcPr>
            <w:tcW w:w="2500" w:type="dxa"/>
            <w:gridSpan w:val="2"/>
          </w:tcPr>
          <w:p w:rsidR="00435FC7" w:rsidRDefault="00435FC7" w:rsidP="00772321">
            <w:r>
              <w:t>Foreign Keys</w:t>
            </w:r>
          </w:p>
        </w:tc>
        <w:tc>
          <w:tcPr>
            <w:tcW w:w="7076" w:type="dxa"/>
          </w:tcPr>
          <w:p w:rsidR="00435FC7" w:rsidRDefault="00435FC7" w:rsidP="00772321"/>
        </w:tc>
      </w:tr>
      <w:tr w:rsidR="00435FC7" w:rsidTr="00772321">
        <w:tc>
          <w:tcPr>
            <w:tcW w:w="2500" w:type="dxa"/>
            <w:gridSpan w:val="2"/>
          </w:tcPr>
          <w:p w:rsidR="00435FC7" w:rsidRDefault="00435FC7" w:rsidP="00772321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76" w:type="dxa"/>
          </w:tcPr>
          <w:p w:rsidR="00435FC7" w:rsidRDefault="00435FC7" w:rsidP="00772321"/>
        </w:tc>
      </w:tr>
      <w:tr w:rsidR="00435FC7" w:rsidTr="00772321">
        <w:tc>
          <w:tcPr>
            <w:tcW w:w="2500" w:type="dxa"/>
            <w:gridSpan w:val="2"/>
          </w:tcPr>
          <w:p w:rsidR="00435FC7" w:rsidRDefault="00435FC7" w:rsidP="00772321">
            <w:r>
              <w:t>Notes</w:t>
            </w:r>
          </w:p>
        </w:tc>
        <w:tc>
          <w:tcPr>
            <w:tcW w:w="7076" w:type="dxa"/>
          </w:tcPr>
          <w:p w:rsidR="00435FC7" w:rsidRDefault="00046183" w:rsidP="00A008F7">
            <w:r>
              <w:t xml:space="preserve">(1) </w:t>
            </w:r>
            <w:proofErr w:type="spellStart"/>
            <w:r w:rsidR="00A008F7">
              <w:t>OS_Id</w:t>
            </w:r>
            <w:proofErr w:type="spellEnd"/>
            <w:r w:rsidR="00A008F7">
              <w:t xml:space="preserve"> is created as a surrogate primary key. </w:t>
            </w:r>
            <w:r w:rsidR="00A008F7">
              <w:rPr>
                <w:color w:val="365F91" w:themeColor="accent1" w:themeShade="BF"/>
              </w:rPr>
              <w:t>(Rule KC2)</w:t>
            </w:r>
          </w:p>
        </w:tc>
      </w:tr>
      <w:tr w:rsidR="007D328E" w:rsidTr="00772321">
        <w:tc>
          <w:tcPr>
            <w:tcW w:w="2500" w:type="dxa"/>
            <w:gridSpan w:val="2"/>
          </w:tcPr>
          <w:p w:rsidR="007D328E" w:rsidRPr="00183B24" w:rsidRDefault="008C11DD" w:rsidP="007D328E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7076" w:type="dxa"/>
          </w:tcPr>
          <w:p w:rsidR="007D328E" w:rsidRPr="00183B24" w:rsidRDefault="008C11DD" w:rsidP="00A900C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Employee</w:t>
            </w:r>
            <w:r w:rsidR="00A900CF">
              <w:rPr>
                <w:color w:val="365F91" w:themeColor="accent1" w:themeShade="BF"/>
              </w:rPr>
              <w:t xml:space="preserve">  (Rule E1) </w:t>
            </w:r>
            <w:r w:rsidR="007D328E">
              <w:rPr>
                <w:color w:val="365F91" w:themeColor="accent1" w:themeShade="BF"/>
              </w:rPr>
              <w:t>(</w:t>
            </w:r>
            <w:proofErr w:type="spellStart"/>
            <w:r w:rsidR="007D328E" w:rsidRPr="00A900CF">
              <w:rPr>
                <w:color w:val="365F91" w:themeColor="accent1" w:themeShade="BF"/>
                <w:u w:val="single"/>
              </w:rPr>
              <w:t>E</w:t>
            </w:r>
            <w:r w:rsidR="00A900CF" w:rsidRPr="00A900CF">
              <w:rPr>
                <w:color w:val="365F91" w:themeColor="accent1" w:themeShade="BF"/>
                <w:u w:val="single"/>
              </w:rPr>
              <w:t>mp_Id</w:t>
            </w:r>
            <w:proofErr w:type="spellEnd"/>
            <w:r w:rsidR="00A900CF">
              <w:rPr>
                <w:color w:val="365F91" w:themeColor="accent1" w:themeShade="BF"/>
              </w:rPr>
              <w:t xml:space="preserve">, </w:t>
            </w:r>
            <w:proofErr w:type="spellStart"/>
            <w:r w:rsidR="00A900CF">
              <w:rPr>
                <w:color w:val="365F91" w:themeColor="accent1" w:themeShade="BF"/>
              </w:rPr>
              <w:t>LName</w:t>
            </w:r>
            <w:proofErr w:type="spellEnd"/>
            <w:r w:rsidR="00A900CF">
              <w:rPr>
                <w:color w:val="365F91" w:themeColor="accent1" w:themeShade="BF"/>
              </w:rPr>
              <w:t xml:space="preserve">, </w:t>
            </w:r>
            <w:proofErr w:type="spellStart"/>
            <w:r w:rsidR="00A900CF">
              <w:rPr>
                <w:color w:val="365F91" w:themeColor="accent1" w:themeShade="BF"/>
              </w:rPr>
              <w:t>FName</w:t>
            </w:r>
            <w:proofErr w:type="spellEnd"/>
            <w:r w:rsidR="00A900CF">
              <w:rPr>
                <w:color w:val="365F91" w:themeColor="accent1" w:themeShade="BF"/>
              </w:rPr>
              <w:t>, Phone, Email, SSN</w:t>
            </w:r>
            <w:r w:rsidR="007D328E">
              <w:rPr>
                <w:color w:val="365F91" w:themeColor="accent1" w:themeShade="BF"/>
              </w:rPr>
              <w:t>)</w:t>
            </w:r>
            <w:r w:rsidR="00A900CF">
              <w:rPr>
                <w:color w:val="365F91" w:themeColor="accent1" w:themeShade="BF"/>
              </w:rPr>
              <w:t xml:space="preserve"> (Rule A1)</w:t>
            </w:r>
          </w:p>
        </w:tc>
      </w:tr>
      <w:tr w:rsidR="007D328E" w:rsidTr="00772321">
        <w:tc>
          <w:tcPr>
            <w:tcW w:w="2500" w:type="dxa"/>
            <w:gridSpan w:val="2"/>
          </w:tcPr>
          <w:p w:rsidR="007D328E" w:rsidRDefault="007D328E" w:rsidP="007D328E">
            <w:r>
              <w:t>Candidate Keys</w:t>
            </w:r>
          </w:p>
        </w:tc>
        <w:tc>
          <w:tcPr>
            <w:tcW w:w="7076" w:type="dxa"/>
          </w:tcPr>
          <w:p w:rsidR="007D328E" w:rsidRDefault="007D328E" w:rsidP="00A008F7">
            <w:r>
              <w:t xml:space="preserve">(1) </w:t>
            </w:r>
            <w:proofErr w:type="spellStart"/>
            <w:r>
              <w:t>E</w:t>
            </w:r>
            <w:r w:rsidR="00A900CF">
              <w:t>mp_Id</w:t>
            </w:r>
            <w:proofErr w:type="spellEnd"/>
            <w:r w:rsidR="00A900CF">
              <w:t xml:space="preserve"> </w:t>
            </w:r>
          </w:p>
        </w:tc>
      </w:tr>
      <w:tr w:rsidR="007D328E" w:rsidTr="00772321">
        <w:tc>
          <w:tcPr>
            <w:tcW w:w="2500" w:type="dxa"/>
            <w:gridSpan w:val="2"/>
          </w:tcPr>
          <w:p w:rsidR="007D328E" w:rsidRDefault="007D328E" w:rsidP="007D328E">
            <w:r>
              <w:t>Foreign Keys</w:t>
            </w:r>
          </w:p>
        </w:tc>
        <w:tc>
          <w:tcPr>
            <w:tcW w:w="7076" w:type="dxa"/>
          </w:tcPr>
          <w:p w:rsidR="007D328E" w:rsidRDefault="007D328E" w:rsidP="007D328E"/>
        </w:tc>
      </w:tr>
      <w:tr w:rsidR="007D328E" w:rsidTr="00772321">
        <w:tc>
          <w:tcPr>
            <w:tcW w:w="2500" w:type="dxa"/>
            <w:gridSpan w:val="2"/>
          </w:tcPr>
          <w:p w:rsidR="007D328E" w:rsidRDefault="007D328E" w:rsidP="007D328E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76" w:type="dxa"/>
          </w:tcPr>
          <w:p w:rsidR="007D328E" w:rsidRDefault="007D328E" w:rsidP="007D328E">
            <w:r>
              <w:t xml:space="preserve">D, E </w:t>
            </w:r>
          </w:p>
        </w:tc>
      </w:tr>
      <w:tr w:rsidR="007D328E" w:rsidTr="00A008F7">
        <w:trPr>
          <w:trHeight w:val="575"/>
        </w:trPr>
        <w:tc>
          <w:tcPr>
            <w:tcW w:w="2500" w:type="dxa"/>
            <w:gridSpan w:val="2"/>
          </w:tcPr>
          <w:p w:rsidR="007D328E" w:rsidRDefault="007D328E" w:rsidP="007D328E">
            <w:r>
              <w:t>Notes</w:t>
            </w:r>
          </w:p>
        </w:tc>
        <w:tc>
          <w:tcPr>
            <w:tcW w:w="7076" w:type="dxa"/>
          </w:tcPr>
          <w:p w:rsidR="007D328E" w:rsidRPr="00046183" w:rsidRDefault="007D328E" w:rsidP="007D328E">
            <w:r>
              <w:t>(1) Write notes about your assumptions and design here. (2) If there is no entry for a field (e.g. Foreign keys above), you may leave it blank.</w:t>
            </w:r>
          </w:p>
        </w:tc>
      </w:tr>
      <w:tr w:rsidR="007D328E" w:rsidTr="00772321">
        <w:tc>
          <w:tcPr>
            <w:tcW w:w="2500" w:type="dxa"/>
            <w:gridSpan w:val="2"/>
          </w:tcPr>
          <w:p w:rsidR="007D328E" w:rsidRPr="00183B24" w:rsidRDefault="008C11DD" w:rsidP="007D328E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7076" w:type="dxa"/>
          </w:tcPr>
          <w:p w:rsidR="007D328E" w:rsidRPr="00183B24" w:rsidRDefault="008C11DD" w:rsidP="00A008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Request</w:t>
            </w:r>
            <w:r w:rsidR="00A008F7">
              <w:rPr>
                <w:color w:val="365F91" w:themeColor="accent1" w:themeShade="BF"/>
              </w:rPr>
              <w:t xml:space="preserve"> </w:t>
            </w:r>
            <w:r w:rsidR="00A008F7">
              <w:rPr>
                <w:color w:val="365F91" w:themeColor="accent1" w:themeShade="BF"/>
              </w:rPr>
              <w:t>(Rule E1)</w:t>
            </w:r>
            <w:r w:rsidR="00A008F7">
              <w:t>) (</w:t>
            </w:r>
            <w:proofErr w:type="spellStart"/>
            <w:r w:rsidR="00A008F7" w:rsidRPr="00A008F7">
              <w:rPr>
                <w:u w:val="single"/>
              </w:rPr>
              <w:t>RequestId</w:t>
            </w:r>
            <w:proofErr w:type="spellEnd"/>
            <w:r w:rsidR="00A008F7">
              <w:t xml:space="preserve">, Description, </w:t>
            </w:r>
            <w:proofErr w:type="spellStart"/>
            <w:r w:rsidR="00A008F7">
              <w:t>RequestTime</w:t>
            </w:r>
            <w:proofErr w:type="spellEnd"/>
            <w:r w:rsidR="00A008F7">
              <w:t xml:space="preserve">) </w:t>
            </w:r>
            <w:r w:rsidR="00A008F7">
              <w:rPr>
                <w:color w:val="365F91" w:themeColor="accent1" w:themeShade="BF"/>
              </w:rPr>
              <w:t>(Rule A1)</w:t>
            </w:r>
          </w:p>
        </w:tc>
      </w:tr>
      <w:tr w:rsidR="007D328E" w:rsidTr="00772321">
        <w:tc>
          <w:tcPr>
            <w:tcW w:w="2500" w:type="dxa"/>
            <w:gridSpan w:val="2"/>
          </w:tcPr>
          <w:p w:rsidR="007D328E" w:rsidRDefault="007D328E" w:rsidP="007D328E">
            <w:r>
              <w:t>Candidate Keys</w:t>
            </w:r>
          </w:p>
        </w:tc>
        <w:tc>
          <w:tcPr>
            <w:tcW w:w="7076" w:type="dxa"/>
          </w:tcPr>
          <w:p w:rsidR="007D328E" w:rsidRDefault="007D328E" w:rsidP="00A008F7">
            <w:r>
              <w:t xml:space="preserve">(1) </w:t>
            </w:r>
            <w:proofErr w:type="spellStart"/>
            <w:r w:rsidR="00A008F7">
              <w:t>RequestId</w:t>
            </w:r>
            <w:proofErr w:type="spellEnd"/>
            <w:r w:rsidR="00A008F7">
              <w:t xml:space="preserve"> </w:t>
            </w:r>
            <w:r w:rsidR="00A008F7">
              <w:t>(Rule KC1</w:t>
            </w:r>
            <w:r w:rsidR="00A008F7">
              <w:t>)</w:t>
            </w:r>
          </w:p>
        </w:tc>
      </w:tr>
      <w:tr w:rsidR="007D328E" w:rsidTr="00772321">
        <w:tc>
          <w:tcPr>
            <w:tcW w:w="2500" w:type="dxa"/>
            <w:gridSpan w:val="2"/>
          </w:tcPr>
          <w:p w:rsidR="007D328E" w:rsidRDefault="007D328E" w:rsidP="007D328E">
            <w:r>
              <w:t>Foreign Keys</w:t>
            </w:r>
          </w:p>
        </w:tc>
        <w:tc>
          <w:tcPr>
            <w:tcW w:w="7076" w:type="dxa"/>
          </w:tcPr>
          <w:p w:rsidR="007D328E" w:rsidRDefault="007D328E" w:rsidP="007D328E">
            <w:r>
              <w:t>(1) Ex2_E_Id references Example1(</w:t>
            </w:r>
            <w:proofErr w:type="spellStart"/>
            <w:r>
              <w:t>E_Id</w:t>
            </w:r>
            <w:proofErr w:type="spellEnd"/>
            <w:r>
              <w:t>), (2) P references R(P)</w:t>
            </w:r>
          </w:p>
        </w:tc>
      </w:tr>
      <w:tr w:rsidR="007D328E" w:rsidTr="00772321">
        <w:tc>
          <w:tcPr>
            <w:tcW w:w="2500" w:type="dxa"/>
            <w:gridSpan w:val="2"/>
          </w:tcPr>
          <w:p w:rsidR="007D328E" w:rsidRDefault="007D328E" w:rsidP="007D328E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76" w:type="dxa"/>
          </w:tcPr>
          <w:p w:rsidR="007D328E" w:rsidRDefault="007D328E" w:rsidP="007D328E">
            <w:r>
              <w:t>Ex2_E_Id, P</w:t>
            </w:r>
          </w:p>
        </w:tc>
      </w:tr>
      <w:tr w:rsidR="007D328E" w:rsidTr="00772321">
        <w:tc>
          <w:tcPr>
            <w:tcW w:w="2500" w:type="dxa"/>
            <w:gridSpan w:val="2"/>
          </w:tcPr>
          <w:p w:rsidR="007D328E" w:rsidRDefault="007D328E" w:rsidP="007D328E">
            <w:r>
              <w:t>Notes</w:t>
            </w:r>
          </w:p>
        </w:tc>
        <w:tc>
          <w:tcPr>
            <w:tcW w:w="7076" w:type="dxa"/>
          </w:tcPr>
          <w:p w:rsidR="007D328E" w:rsidRDefault="007D328E" w:rsidP="007D328E">
            <w:r>
              <w:t xml:space="preserve">(1) Ex2_Id is added as a surrogate key. It is recommended as other tables may reference it. (2) You may copy and paste to create more </w:t>
            </w:r>
            <w:proofErr w:type="spellStart"/>
            <w:r>
              <w:t>slotsyou’re</w:t>
            </w:r>
            <w:proofErr w:type="spellEnd"/>
            <w:r>
              <w:t xml:space="preserve"> your relations below.</w:t>
            </w:r>
          </w:p>
        </w:tc>
      </w:tr>
      <w:tr w:rsidR="007D328E" w:rsidTr="00772321">
        <w:tc>
          <w:tcPr>
            <w:tcW w:w="2500" w:type="dxa"/>
            <w:gridSpan w:val="2"/>
          </w:tcPr>
          <w:p w:rsidR="007D328E" w:rsidRPr="00183B24" w:rsidRDefault="008C11DD" w:rsidP="007D328E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7076" w:type="dxa"/>
          </w:tcPr>
          <w:p w:rsidR="007D328E" w:rsidRPr="00183B24" w:rsidRDefault="008C11DD" w:rsidP="007D328E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Technician</w:t>
            </w:r>
            <w:r w:rsidR="007D328E">
              <w:rPr>
                <w:color w:val="365F91" w:themeColor="accent1" w:themeShade="BF"/>
              </w:rPr>
              <w:t>(</w:t>
            </w:r>
            <w:proofErr w:type="spellStart"/>
            <w:r w:rsidR="007D328E" w:rsidRPr="00046183">
              <w:rPr>
                <w:color w:val="365F91" w:themeColor="accent1" w:themeShade="BF"/>
                <w:u w:val="single"/>
              </w:rPr>
              <w:t>E_Id</w:t>
            </w:r>
            <w:proofErr w:type="spellEnd"/>
            <w:r w:rsidR="007D328E">
              <w:rPr>
                <w:color w:val="365F91" w:themeColor="accent1" w:themeShade="BF"/>
              </w:rPr>
              <w:t>, A, B, C, D, E)</w:t>
            </w:r>
          </w:p>
        </w:tc>
      </w:tr>
      <w:tr w:rsidR="007D328E" w:rsidTr="00772321">
        <w:tc>
          <w:tcPr>
            <w:tcW w:w="2500" w:type="dxa"/>
            <w:gridSpan w:val="2"/>
          </w:tcPr>
          <w:p w:rsidR="007D328E" w:rsidRDefault="007D328E" w:rsidP="007D328E">
            <w:r>
              <w:t>Candidate Keys</w:t>
            </w:r>
          </w:p>
        </w:tc>
        <w:tc>
          <w:tcPr>
            <w:tcW w:w="7076" w:type="dxa"/>
          </w:tcPr>
          <w:p w:rsidR="007D328E" w:rsidRDefault="007D328E" w:rsidP="007D328E">
            <w:r>
              <w:t xml:space="preserve">(1) </w:t>
            </w:r>
            <w:proofErr w:type="spellStart"/>
            <w:r>
              <w:t>E_Id</w:t>
            </w:r>
            <w:proofErr w:type="spellEnd"/>
            <w:r>
              <w:t>, (2) {A, C}</w:t>
            </w:r>
          </w:p>
        </w:tc>
      </w:tr>
      <w:tr w:rsidR="007D328E" w:rsidTr="00772321">
        <w:tc>
          <w:tcPr>
            <w:tcW w:w="2500" w:type="dxa"/>
            <w:gridSpan w:val="2"/>
          </w:tcPr>
          <w:p w:rsidR="007D328E" w:rsidRDefault="007D328E" w:rsidP="007D328E">
            <w:r>
              <w:t>Foreign Keys</w:t>
            </w:r>
          </w:p>
        </w:tc>
        <w:tc>
          <w:tcPr>
            <w:tcW w:w="7076" w:type="dxa"/>
          </w:tcPr>
          <w:p w:rsidR="007D328E" w:rsidRDefault="007D328E" w:rsidP="007D328E"/>
        </w:tc>
      </w:tr>
      <w:tr w:rsidR="007D328E" w:rsidTr="00772321">
        <w:tc>
          <w:tcPr>
            <w:tcW w:w="2500" w:type="dxa"/>
            <w:gridSpan w:val="2"/>
          </w:tcPr>
          <w:p w:rsidR="007D328E" w:rsidRDefault="007D328E" w:rsidP="007D328E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76" w:type="dxa"/>
          </w:tcPr>
          <w:p w:rsidR="007D328E" w:rsidRDefault="007D328E" w:rsidP="007D328E">
            <w:r>
              <w:t xml:space="preserve">D, E </w:t>
            </w:r>
          </w:p>
        </w:tc>
      </w:tr>
      <w:tr w:rsidR="007D328E" w:rsidTr="00772321">
        <w:tc>
          <w:tcPr>
            <w:tcW w:w="2500" w:type="dxa"/>
            <w:gridSpan w:val="2"/>
          </w:tcPr>
          <w:p w:rsidR="007D328E" w:rsidRDefault="007D328E" w:rsidP="007D328E">
            <w:r>
              <w:t>Notes</w:t>
            </w:r>
          </w:p>
        </w:tc>
        <w:tc>
          <w:tcPr>
            <w:tcW w:w="7076" w:type="dxa"/>
          </w:tcPr>
          <w:p w:rsidR="007D328E" w:rsidRPr="00046183" w:rsidRDefault="007D328E" w:rsidP="007D328E">
            <w:r>
              <w:t xml:space="preserve">(1) Write notes about your assumptions and design here. (2) If there is no </w:t>
            </w:r>
            <w:r>
              <w:lastRenderedPageBreak/>
              <w:t>entry for a field (e.g. Foreign keys above), you may leave it blank.</w:t>
            </w:r>
          </w:p>
        </w:tc>
      </w:tr>
      <w:tr w:rsidR="007D328E" w:rsidTr="00772321">
        <w:tc>
          <w:tcPr>
            <w:tcW w:w="2500" w:type="dxa"/>
            <w:gridSpan w:val="2"/>
          </w:tcPr>
          <w:p w:rsidR="007D328E" w:rsidRPr="00183B24" w:rsidRDefault="008C11DD" w:rsidP="007D328E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lastRenderedPageBreak/>
              <w:t>6</w:t>
            </w:r>
          </w:p>
        </w:tc>
        <w:tc>
          <w:tcPr>
            <w:tcW w:w="7076" w:type="dxa"/>
          </w:tcPr>
          <w:p w:rsidR="007D328E" w:rsidRPr="00183B24" w:rsidRDefault="007D328E" w:rsidP="008C11DD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Ex</w:t>
            </w:r>
            <w:r w:rsidR="008C11DD">
              <w:rPr>
                <w:color w:val="365F91" w:themeColor="accent1" w:themeShade="BF"/>
              </w:rPr>
              <w:t>pertise</w:t>
            </w:r>
            <w:r>
              <w:rPr>
                <w:color w:val="365F91" w:themeColor="accent1" w:themeShade="BF"/>
              </w:rPr>
              <w:t>(Ex2_Id, Ex2_E_Id, P, Q)</w:t>
            </w:r>
          </w:p>
        </w:tc>
      </w:tr>
      <w:tr w:rsidR="007D328E" w:rsidTr="00772321">
        <w:tc>
          <w:tcPr>
            <w:tcW w:w="2500" w:type="dxa"/>
            <w:gridSpan w:val="2"/>
          </w:tcPr>
          <w:p w:rsidR="007D328E" w:rsidRDefault="007D328E" w:rsidP="007D328E">
            <w:r>
              <w:t>Candidate Keys</w:t>
            </w:r>
          </w:p>
        </w:tc>
        <w:tc>
          <w:tcPr>
            <w:tcW w:w="7076" w:type="dxa"/>
          </w:tcPr>
          <w:p w:rsidR="007D328E" w:rsidRDefault="007D328E" w:rsidP="007D328E">
            <w:r>
              <w:t>(1) Ex2_Id</w:t>
            </w:r>
          </w:p>
        </w:tc>
      </w:tr>
      <w:tr w:rsidR="007D328E" w:rsidTr="00772321">
        <w:tc>
          <w:tcPr>
            <w:tcW w:w="2500" w:type="dxa"/>
            <w:gridSpan w:val="2"/>
          </w:tcPr>
          <w:p w:rsidR="007D328E" w:rsidRDefault="007D328E" w:rsidP="007D328E">
            <w:r>
              <w:t>Foreign Keys</w:t>
            </w:r>
          </w:p>
        </w:tc>
        <w:tc>
          <w:tcPr>
            <w:tcW w:w="7076" w:type="dxa"/>
          </w:tcPr>
          <w:p w:rsidR="007D328E" w:rsidRDefault="007D328E" w:rsidP="007D328E">
            <w:r>
              <w:t>(1) Ex2_E_Id references Example1(</w:t>
            </w:r>
            <w:proofErr w:type="spellStart"/>
            <w:r>
              <w:t>E_Id</w:t>
            </w:r>
            <w:proofErr w:type="spellEnd"/>
            <w:r>
              <w:t>), (2) P references R(P)</w:t>
            </w:r>
          </w:p>
        </w:tc>
      </w:tr>
      <w:tr w:rsidR="007D328E" w:rsidTr="00772321">
        <w:tc>
          <w:tcPr>
            <w:tcW w:w="2500" w:type="dxa"/>
            <w:gridSpan w:val="2"/>
          </w:tcPr>
          <w:p w:rsidR="007D328E" w:rsidRDefault="007D328E" w:rsidP="007D328E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76" w:type="dxa"/>
          </w:tcPr>
          <w:p w:rsidR="007D328E" w:rsidRDefault="007D328E" w:rsidP="007D328E">
            <w:r>
              <w:t>Ex2_E_Id, P</w:t>
            </w:r>
          </w:p>
        </w:tc>
      </w:tr>
      <w:tr w:rsidR="007D328E" w:rsidTr="00772321">
        <w:tc>
          <w:tcPr>
            <w:tcW w:w="2500" w:type="dxa"/>
            <w:gridSpan w:val="2"/>
          </w:tcPr>
          <w:p w:rsidR="007D328E" w:rsidRDefault="007D328E" w:rsidP="007D328E">
            <w:r>
              <w:t>Notes</w:t>
            </w:r>
          </w:p>
        </w:tc>
        <w:tc>
          <w:tcPr>
            <w:tcW w:w="7076" w:type="dxa"/>
          </w:tcPr>
          <w:p w:rsidR="007D328E" w:rsidRDefault="007D328E" w:rsidP="007D328E">
            <w:r>
              <w:t xml:space="preserve">(1) Ex2_Id is added as a surrogate key. It is recommended as other tables may reference it. (2) You may copy and paste to create more </w:t>
            </w:r>
            <w:proofErr w:type="spellStart"/>
            <w:r>
              <w:t>slotsyou’re</w:t>
            </w:r>
            <w:proofErr w:type="spellEnd"/>
            <w:r>
              <w:t xml:space="preserve"> your relations below.</w:t>
            </w:r>
          </w:p>
        </w:tc>
      </w:tr>
      <w:tr w:rsidR="008C11DD" w:rsidTr="00772321">
        <w:tc>
          <w:tcPr>
            <w:tcW w:w="2500" w:type="dxa"/>
            <w:gridSpan w:val="2"/>
          </w:tcPr>
          <w:p w:rsidR="008C11DD" w:rsidRPr="00183B24" w:rsidRDefault="008C11DD" w:rsidP="008C11DD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7076" w:type="dxa"/>
          </w:tcPr>
          <w:p w:rsidR="008C11DD" w:rsidRPr="00183B24" w:rsidRDefault="004550BA" w:rsidP="008C11DD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DeviceRequest</w:t>
            </w:r>
            <w:proofErr w:type="spellEnd"/>
            <w:r>
              <w:rPr>
                <w:color w:val="365F91" w:themeColor="accent1" w:themeShade="BF"/>
              </w:rPr>
              <w:t>(</w:t>
            </w:r>
            <w:proofErr w:type="spellStart"/>
            <w:r w:rsidRPr="004550BA">
              <w:rPr>
                <w:color w:val="365F91" w:themeColor="accent1" w:themeShade="BF"/>
                <w:u w:val="single"/>
              </w:rPr>
              <w:t>DR_Id</w:t>
            </w:r>
            <w:proofErr w:type="spellEnd"/>
            <w:r>
              <w:rPr>
                <w:color w:val="365F91" w:themeColor="accent1" w:themeShade="BF"/>
              </w:rPr>
              <w:t xml:space="preserve">, </w:t>
            </w:r>
            <w:proofErr w:type="spellStart"/>
            <w:r w:rsidRPr="004550BA">
              <w:rPr>
                <w:color w:val="365F91" w:themeColor="accent1" w:themeShade="BF"/>
              </w:rPr>
              <w:t>TagId</w:t>
            </w:r>
            <w:proofErr w:type="spellEnd"/>
            <w:r w:rsidRPr="004550BA">
              <w:rPr>
                <w:color w:val="365F91" w:themeColor="accent1" w:themeShade="BF"/>
              </w:rPr>
              <w:t xml:space="preserve">, </w:t>
            </w:r>
            <w:proofErr w:type="spellStart"/>
            <w:r w:rsidRPr="004550BA">
              <w:rPr>
                <w:color w:val="365F91" w:themeColor="accent1" w:themeShade="BF"/>
              </w:rPr>
              <w:t>RequestId</w:t>
            </w:r>
            <w:proofErr w:type="spellEnd"/>
            <w:r>
              <w:rPr>
                <w:color w:val="365F91" w:themeColor="accent1" w:themeShade="BF"/>
              </w:rPr>
              <w:t>) (Rule R2)</w:t>
            </w:r>
          </w:p>
        </w:tc>
      </w:tr>
      <w:tr w:rsidR="008C11DD" w:rsidTr="00772321">
        <w:tc>
          <w:tcPr>
            <w:tcW w:w="2500" w:type="dxa"/>
            <w:gridSpan w:val="2"/>
          </w:tcPr>
          <w:p w:rsidR="008C11DD" w:rsidRDefault="008C11DD" w:rsidP="008C11DD"/>
        </w:tc>
        <w:tc>
          <w:tcPr>
            <w:tcW w:w="7076" w:type="dxa"/>
          </w:tcPr>
          <w:p w:rsidR="008C11DD" w:rsidRDefault="008C11DD" w:rsidP="008C11DD">
            <w:r>
              <w:t xml:space="preserve">(1) </w:t>
            </w:r>
            <w:proofErr w:type="spellStart"/>
            <w:r w:rsidR="004550BA">
              <w:rPr>
                <w:color w:val="365F91" w:themeColor="accent1" w:themeShade="BF"/>
              </w:rPr>
              <w:t>TagId</w:t>
            </w:r>
            <w:proofErr w:type="spellEnd"/>
            <w:r w:rsidR="004550BA">
              <w:rPr>
                <w:color w:val="365F91" w:themeColor="accent1" w:themeShade="BF"/>
              </w:rPr>
              <w:t xml:space="preserve">, </w:t>
            </w:r>
            <w:proofErr w:type="spellStart"/>
            <w:r w:rsidR="004550BA">
              <w:rPr>
                <w:color w:val="365F91" w:themeColor="accent1" w:themeShade="BF"/>
              </w:rPr>
              <w:t>Request</w:t>
            </w:r>
            <w:r w:rsidR="004550BA">
              <w:rPr>
                <w:color w:val="365F91" w:themeColor="accent1" w:themeShade="BF"/>
              </w:rPr>
              <w:t>Id</w:t>
            </w:r>
            <w:proofErr w:type="spellEnd"/>
            <w:r w:rsidR="004550BA">
              <w:rPr>
                <w:color w:val="365F91" w:themeColor="accent1" w:themeShade="BF"/>
              </w:rPr>
              <w:t xml:space="preserve">, (2) </w:t>
            </w:r>
            <w:proofErr w:type="spellStart"/>
            <w:r w:rsidR="004550BA">
              <w:rPr>
                <w:color w:val="365F91" w:themeColor="accent1" w:themeShade="BF"/>
              </w:rPr>
              <w:t>DR_Id</w:t>
            </w:r>
            <w:proofErr w:type="spellEnd"/>
          </w:p>
        </w:tc>
      </w:tr>
      <w:tr w:rsidR="008C11DD" w:rsidTr="00772321">
        <w:tc>
          <w:tcPr>
            <w:tcW w:w="2500" w:type="dxa"/>
            <w:gridSpan w:val="2"/>
          </w:tcPr>
          <w:p w:rsidR="008C11DD" w:rsidRDefault="008C11DD" w:rsidP="008C11DD">
            <w:r>
              <w:t>Foreign Keys</w:t>
            </w:r>
          </w:p>
        </w:tc>
        <w:tc>
          <w:tcPr>
            <w:tcW w:w="7076" w:type="dxa"/>
          </w:tcPr>
          <w:p w:rsidR="008C11DD" w:rsidRDefault="004550BA" w:rsidP="004550BA">
            <w:pPr>
              <w:pStyle w:val="ListParagraph"/>
              <w:numPr>
                <w:ilvl w:val="0"/>
                <w:numId w:val="48"/>
              </w:numPr>
            </w:pPr>
            <w:proofErr w:type="spellStart"/>
            <w:r>
              <w:t>TagId</w:t>
            </w:r>
            <w:proofErr w:type="spellEnd"/>
            <w:r>
              <w:t xml:space="preserve"> references Device(</w:t>
            </w:r>
            <w:proofErr w:type="spellStart"/>
            <w:r>
              <w:t>TagId</w:t>
            </w:r>
            <w:proofErr w:type="spellEnd"/>
            <w:r>
              <w:t xml:space="preserve">), (2) </w:t>
            </w:r>
            <w:proofErr w:type="spellStart"/>
            <w:r>
              <w:t>REquestId</w:t>
            </w:r>
            <w:proofErr w:type="spellEnd"/>
            <w:r>
              <w:t xml:space="preserve"> references Request(</w:t>
            </w:r>
            <w:proofErr w:type="spellStart"/>
            <w:r>
              <w:t>RequestId</w:t>
            </w:r>
            <w:proofErr w:type="spellEnd"/>
            <w:r>
              <w:t>)</w:t>
            </w:r>
          </w:p>
        </w:tc>
      </w:tr>
      <w:tr w:rsidR="008C11DD" w:rsidTr="00772321">
        <w:tc>
          <w:tcPr>
            <w:tcW w:w="2500" w:type="dxa"/>
            <w:gridSpan w:val="2"/>
          </w:tcPr>
          <w:p w:rsidR="008C11DD" w:rsidRDefault="008C11DD" w:rsidP="008C11DD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76" w:type="dxa"/>
          </w:tcPr>
          <w:p w:rsidR="008C11DD" w:rsidRDefault="008C11DD" w:rsidP="008C11DD"/>
        </w:tc>
      </w:tr>
      <w:tr w:rsidR="008C11DD" w:rsidTr="00772321">
        <w:tc>
          <w:tcPr>
            <w:tcW w:w="2500" w:type="dxa"/>
            <w:gridSpan w:val="2"/>
          </w:tcPr>
          <w:p w:rsidR="008C11DD" w:rsidRDefault="008C11DD" w:rsidP="008C11DD">
            <w:r>
              <w:t>Notes</w:t>
            </w:r>
          </w:p>
        </w:tc>
        <w:tc>
          <w:tcPr>
            <w:tcW w:w="7076" w:type="dxa"/>
          </w:tcPr>
          <w:p w:rsidR="008C11DD" w:rsidRPr="00046183" w:rsidRDefault="004550BA" w:rsidP="004550BA">
            <w:proofErr w:type="spellStart"/>
            <w:r>
              <w:t>DR_Id</w:t>
            </w:r>
            <w:proofErr w:type="spellEnd"/>
            <w:r>
              <w:t xml:space="preserve"> is created as a simple surrogate primary key.</w:t>
            </w:r>
          </w:p>
        </w:tc>
      </w:tr>
      <w:tr w:rsidR="008C11DD" w:rsidTr="00772321">
        <w:tc>
          <w:tcPr>
            <w:tcW w:w="2500" w:type="dxa"/>
            <w:gridSpan w:val="2"/>
          </w:tcPr>
          <w:p w:rsidR="008C11DD" w:rsidRPr="00183B24" w:rsidRDefault="008C11DD" w:rsidP="008C11DD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7076" w:type="dxa"/>
          </w:tcPr>
          <w:p w:rsidR="008C11DD" w:rsidRPr="00183B24" w:rsidRDefault="008C11DD" w:rsidP="008C11DD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Example2(Ex2_Id, Ex2_E_Id, P, Q)</w:t>
            </w:r>
          </w:p>
        </w:tc>
      </w:tr>
      <w:tr w:rsidR="008C11DD" w:rsidTr="00772321">
        <w:tc>
          <w:tcPr>
            <w:tcW w:w="2500" w:type="dxa"/>
            <w:gridSpan w:val="2"/>
          </w:tcPr>
          <w:p w:rsidR="008C11DD" w:rsidRDefault="008C11DD" w:rsidP="008C11DD">
            <w:r>
              <w:t>Candidate Keys</w:t>
            </w:r>
          </w:p>
        </w:tc>
        <w:tc>
          <w:tcPr>
            <w:tcW w:w="7076" w:type="dxa"/>
          </w:tcPr>
          <w:p w:rsidR="008C11DD" w:rsidRDefault="008C11DD" w:rsidP="008C11DD">
            <w:r>
              <w:t>(1) Ex2_Id</w:t>
            </w:r>
          </w:p>
        </w:tc>
      </w:tr>
      <w:tr w:rsidR="008C11DD" w:rsidTr="00772321">
        <w:tc>
          <w:tcPr>
            <w:tcW w:w="2500" w:type="dxa"/>
            <w:gridSpan w:val="2"/>
          </w:tcPr>
          <w:p w:rsidR="008C11DD" w:rsidRDefault="008C11DD" w:rsidP="008C11DD">
            <w:r>
              <w:t>Foreign Keys</w:t>
            </w:r>
          </w:p>
        </w:tc>
        <w:tc>
          <w:tcPr>
            <w:tcW w:w="7076" w:type="dxa"/>
          </w:tcPr>
          <w:p w:rsidR="008C11DD" w:rsidRDefault="008C11DD" w:rsidP="008C11DD">
            <w:r>
              <w:t>(1) Ex2_E_Id references Example1(</w:t>
            </w:r>
            <w:proofErr w:type="spellStart"/>
            <w:r>
              <w:t>E_Id</w:t>
            </w:r>
            <w:proofErr w:type="spellEnd"/>
            <w:r>
              <w:t>), (2) P references R(P)</w:t>
            </w:r>
          </w:p>
        </w:tc>
      </w:tr>
      <w:tr w:rsidR="008C11DD" w:rsidTr="00772321">
        <w:tc>
          <w:tcPr>
            <w:tcW w:w="2500" w:type="dxa"/>
            <w:gridSpan w:val="2"/>
          </w:tcPr>
          <w:p w:rsidR="008C11DD" w:rsidRDefault="008C11DD" w:rsidP="008C11DD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76" w:type="dxa"/>
          </w:tcPr>
          <w:p w:rsidR="008C11DD" w:rsidRDefault="008C11DD" w:rsidP="008C11DD">
            <w:r>
              <w:t>Ex2_E_Id, P</w:t>
            </w:r>
          </w:p>
        </w:tc>
      </w:tr>
      <w:tr w:rsidR="008C11DD" w:rsidTr="00772321">
        <w:tc>
          <w:tcPr>
            <w:tcW w:w="2500" w:type="dxa"/>
            <w:gridSpan w:val="2"/>
          </w:tcPr>
          <w:p w:rsidR="008C11DD" w:rsidRDefault="008C11DD" w:rsidP="008C11DD">
            <w:r>
              <w:t>Notes</w:t>
            </w:r>
          </w:p>
        </w:tc>
        <w:tc>
          <w:tcPr>
            <w:tcW w:w="7076" w:type="dxa"/>
          </w:tcPr>
          <w:p w:rsidR="008C11DD" w:rsidRDefault="008C11DD" w:rsidP="008C11DD">
            <w:r>
              <w:t xml:space="preserve">(1) Ex2_Id is added as a surrogate key. It is recommended as other tables may reference it. (2) You may copy and paste to create more </w:t>
            </w:r>
            <w:proofErr w:type="spellStart"/>
            <w:r>
              <w:t>slotsyou’re</w:t>
            </w:r>
            <w:proofErr w:type="spellEnd"/>
            <w:r>
              <w:t xml:space="preserve"> your relations below.</w:t>
            </w:r>
          </w:p>
        </w:tc>
      </w:tr>
    </w:tbl>
    <w:p w:rsidR="008E3178" w:rsidRDefault="008E3178"/>
    <w:sectPr w:rsidR="008E31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20" w:rsidRDefault="00AC0C20" w:rsidP="00713193">
      <w:pPr>
        <w:spacing w:after="0" w:line="240" w:lineRule="auto"/>
      </w:pPr>
      <w:r>
        <w:separator/>
      </w:r>
    </w:p>
  </w:endnote>
  <w:endnote w:type="continuationSeparator" w:id="0">
    <w:p w:rsidR="00AC0C20" w:rsidRDefault="00AC0C20" w:rsidP="0071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20" w:rsidRDefault="00AC0C20" w:rsidP="00713193">
      <w:pPr>
        <w:spacing w:after="0" w:line="240" w:lineRule="auto"/>
      </w:pPr>
      <w:r>
        <w:separator/>
      </w:r>
    </w:p>
  </w:footnote>
  <w:footnote w:type="continuationSeparator" w:id="0">
    <w:p w:rsidR="00AC0C20" w:rsidRDefault="00AC0C20" w:rsidP="0071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93" w:rsidRDefault="00713193">
    <w:pPr>
      <w:pStyle w:val="Header"/>
    </w:pPr>
  </w:p>
  <w:p w:rsidR="00713193" w:rsidRDefault="00713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DF9"/>
    <w:multiLevelType w:val="hybridMultilevel"/>
    <w:tmpl w:val="7478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DEA"/>
    <w:multiLevelType w:val="hybridMultilevel"/>
    <w:tmpl w:val="C18C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BE4"/>
    <w:multiLevelType w:val="hybridMultilevel"/>
    <w:tmpl w:val="A9C6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4CC4"/>
    <w:multiLevelType w:val="hybridMultilevel"/>
    <w:tmpl w:val="5ABA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400A"/>
    <w:multiLevelType w:val="hybridMultilevel"/>
    <w:tmpl w:val="106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6B60"/>
    <w:multiLevelType w:val="hybridMultilevel"/>
    <w:tmpl w:val="2D2E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1EBE"/>
    <w:multiLevelType w:val="hybridMultilevel"/>
    <w:tmpl w:val="44D8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60B8"/>
    <w:multiLevelType w:val="hybridMultilevel"/>
    <w:tmpl w:val="717C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349C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90B91"/>
    <w:multiLevelType w:val="hybridMultilevel"/>
    <w:tmpl w:val="F802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D1FE1"/>
    <w:multiLevelType w:val="hybridMultilevel"/>
    <w:tmpl w:val="69A0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142"/>
    <w:multiLevelType w:val="hybridMultilevel"/>
    <w:tmpl w:val="CC36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30DCF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318CC"/>
    <w:multiLevelType w:val="hybridMultilevel"/>
    <w:tmpl w:val="1976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F5ECB"/>
    <w:multiLevelType w:val="hybridMultilevel"/>
    <w:tmpl w:val="B6124724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23DE1"/>
    <w:multiLevelType w:val="hybridMultilevel"/>
    <w:tmpl w:val="37BC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C4CFA"/>
    <w:multiLevelType w:val="hybridMultilevel"/>
    <w:tmpl w:val="C7F0D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A4CC2"/>
    <w:multiLevelType w:val="hybridMultilevel"/>
    <w:tmpl w:val="F9D2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D221A"/>
    <w:multiLevelType w:val="hybridMultilevel"/>
    <w:tmpl w:val="D68651EA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11F33"/>
    <w:multiLevelType w:val="hybridMultilevel"/>
    <w:tmpl w:val="1A883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F7608"/>
    <w:multiLevelType w:val="hybridMultilevel"/>
    <w:tmpl w:val="D498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275DF"/>
    <w:multiLevelType w:val="hybridMultilevel"/>
    <w:tmpl w:val="03F669D8"/>
    <w:lvl w:ilvl="0" w:tplc="BB960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27755"/>
    <w:multiLevelType w:val="hybridMultilevel"/>
    <w:tmpl w:val="92A2D066"/>
    <w:lvl w:ilvl="0" w:tplc="1EE6B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44E89"/>
    <w:multiLevelType w:val="hybridMultilevel"/>
    <w:tmpl w:val="2CCE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C48C4"/>
    <w:multiLevelType w:val="hybridMultilevel"/>
    <w:tmpl w:val="A80A1EEE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F7B72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95F89"/>
    <w:multiLevelType w:val="hybridMultilevel"/>
    <w:tmpl w:val="C298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216D4"/>
    <w:multiLevelType w:val="hybridMultilevel"/>
    <w:tmpl w:val="0ACE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C5B35"/>
    <w:multiLevelType w:val="hybridMultilevel"/>
    <w:tmpl w:val="7B1C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01BCB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56691"/>
    <w:multiLevelType w:val="hybridMultilevel"/>
    <w:tmpl w:val="2538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2389B"/>
    <w:multiLevelType w:val="hybridMultilevel"/>
    <w:tmpl w:val="A076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94C06"/>
    <w:multiLevelType w:val="hybridMultilevel"/>
    <w:tmpl w:val="4426C74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1273C"/>
    <w:multiLevelType w:val="hybridMultilevel"/>
    <w:tmpl w:val="A120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87E74"/>
    <w:multiLevelType w:val="hybridMultilevel"/>
    <w:tmpl w:val="9162C416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027EC"/>
    <w:multiLevelType w:val="hybridMultilevel"/>
    <w:tmpl w:val="653A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83CC7"/>
    <w:multiLevelType w:val="hybridMultilevel"/>
    <w:tmpl w:val="E016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84CEB"/>
    <w:multiLevelType w:val="hybridMultilevel"/>
    <w:tmpl w:val="3C90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002D5"/>
    <w:multiLevelType w:val="hybridMultilevel"/>
    <w:tmpl w:val="A852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5510B"/>
    <w:multiLevelType w:val="hybridMultilevel"/>
    <w:tmpl w:val="CEBC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B1573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A7832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83435"/>
    <w:multiLevelType w:val="hybridMultilevel"/>
    <w:tmpl w:val="9162C416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520C8"/>
    <w:multiLevelType w:val="hybridMultilevel"/>
    <w:tmpl w:val="3350E676"/>
    <w:lvl w:ilvl="0" w:tplc="1090A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F4F35"/>
    <w:multiLevelType w:val="hybridMultilevel"/>
    <w:tmpl w:val="B64C0144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D1B52"/>
    <w:multiLevelType w:val="hybridMultilevel"/>
    <w:tmpl w:val="E15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B7F66"/>
    <w:multiLevelType w:val="hybridMultilevel"/>
    <w:tmpl w:val="65562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65800"/>
    <w:multiLevelType w:val="hybridMultilevel"/>
    <w:tmpl w:val="7268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17"/>
  </w:num>
  <w:num w:numId="4">
    <w:abstractNumId w:val="2"/>
  </w:num>
  <w:num w:numId="5">
    <w:abstractNumId w:val="11"/>
  </w:num>
  <w:num w:numId="6">
    <w:abstractNumId w:val="13"/>
  </w:num>
  <w:num w:numId="7">
    <w:abstractNumId w:val="33"/>
  </w:num>
  <w:num w:numId="8">
    <w:abstractNumId w:val="45"/>
  </w:num>
  <w:num w:numId="9">
    <w:abstractNumId w:val="0"/>
  </w:num>
  <w:num w:numId="10">
    <w:abstractNumId w:val="4"/>
  </w:num>
  <w:num w:numId="11">
    <w:abstractNumId w:val="26"/>
  </w:num>
  <w:num w:numId="12">
    <w:abstractNumId w:val="9"/>
  </w:num>
  <w:num w:numId="13">
    <w:abstractNumId w:val="10"/>
  </w:num>
  <w:num w:numId="14">
    <w:abstractNumId w:val="31"/>
  </w:num>
  <w:num w:numId="15">
    <w:abstractNumId w:val="30"/>
  </w:num>
  <w:num w:numId="16">
    <w:abstractNumId w:val="3"/>
  </w:num>
  <w:num w:numId="17">
    <w:abstractNumId w:val="37"/>
  </w:num>
  <w:num w:numId="18">
    <w:abstractNumId w:val="38"/>
  </w:num>
  <w:num w:numId="19">
    <w:abstractNumId w:val="1"/>
  </w:num>
  <w:num w:numId="20">
    <w:abstractNumId w:val="36"/>
  </w:num>
  <w:num w:numId="21">
    <w:abstractNumId w:val="28"/>
  </w:num>
  <w:num w:numId="22">
    <w:abstractNumId w:val="7"/>
  </w:num>
  <w:num w:numId="23">
    <w:abstractNumId w:val="46"/>
  </w:num>
  <w:num w:numId="24">
    <w:abstractNumId w:val="15"/>
  </w:num>
  <w:num w:numId="25">
    <w:abstractNumId w:val="35"/>
  </w:num>
  <w:num w:numId="26">
    <w:abstractNumId w:val="19"/>
  </w:num>
  <w:num w:numId="27">
    <w:abstractNumId w:val="27"/>
  </w:num>
  <w:num w:numId="28">
    <w:abstractNumId w:val="47"/>
  </w:num>
  <w:num w:numId="29">
    <w:abstractNumId w:val="20"/>
  </w:num>
  <w:num w:numId="30">
    <w:abstractNumId w:val="5"/>
  </w:num>
  <w:num w:numId="31">
    <w:abstractNumId w:val="29"/>
  </w:num>
  <w:num w:numId="32">
    <w:abstractNumId w:val="40"/>
  </w:num>
  <w:num w:numId="33">
    <w:abstractNumId w:val="25"/>
  </w:num>
  <w:num w:numId="34">
    <w:abstractNumId w:val="16"/>
  </w:num>
  <w:num w:numId="35">
    <w:abstractNumId w:val="23"/>
  </w:num>
  <w:num w:numId="36">
    <w:abstractNumId w:val="34"/>
  </w:num>
  <w:num w:numId="37">
    <w:abstractNumId w:val="42"/>
  </w:num>
  <w:num w:numId="38">
    <w:abstractNumId w:val="44"/>
  </w:num>
  <w:num w:numId="39">
    <w:abstractNumId w:val="8"/>
  </w:num>
  <w:num w:numId="40">
    <w:abstractNumId w:val="12"/>
  </w:num>
  <w:num w:numId="41">
    <w:abstractNumId w:val="41"/>
  </w:num>
  <w:num w:numId="42">
    <w:abstractNumId w:val="18"/>
  </w:num>
  <w:num w:numId="43">
    <w:abstractNumId w:val="14"/>
  </w:num>
  <w:num w:numId="44">
    <w:abstractNumId w:val="24"/>
  </w:num>
  <w:num w:numId="45">
    <w:abstractNumId w:val="32"/>
  </w:num>
  <w:num w:numId="46">
    <w:abstractNumId w:val="22"/>
  </w:num>
  <w:num w:numId="47">
    <w:abstractNumId w:val="4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5B"/>
    <w:rsid w:val="00013CF2"/>
    <w:rsid w:val="00035618"/>
    <w:rsid w:val="000376E0"/>
    <w:rsid w:val="00046183"/>
    <w:rsid w:val="00055B5C"/>
    <w:rsid w:val="00060C83"/>
    <w:rsid w:val="00087B0E"/>
    <w:rsid w:val="000B3A1B"/>
    <w:rsid w:val="000E0789"/>
    <w:rsid w:val="000F6D4E"/>
    <w:rsid w:val="001133BE"/>
    <w:rsid w:val="00117BFD"/>
    <w:rsid w:val="00135F38"/>
    <w:rsid w:val="00174198"/>
    <w:rsid w:val="0018275B"/>
    <w:rsid w:val="00183B24"/>
    <w:rsid w:val="001941ED"/>
    <w:rsid w:val="001B2EF8"/>
    <w:rsid w:val="001D3ECE"/>
    <w:rsid w:val="001D5C61"/>
    <w:rsid w:val="001F613A"/>
    <w:rsid w:val="001F7949"/>
    <w:rsid w:val="002043BF"/>
    <w:rsid w:val="00215FEE"/>
    <w:rsid w:val="00225738"/>
    <w:rsid w:val="00234346"/>
    <w:rsid w:val="0027238E"/>
    <w:rsid w:val="0029629C"/>
    <w:rsid w:val="002B056F"/>
    <w:rsid w:val="002B1A53"/>
    <w:rsid w:val="002B7104"/>
    <w:rsid w:val="002B7F56"/>
    <w:rsid w:val="002C1A7F"/>
    <w:rsid w:val="002C799A"/>
    <w:rsid w:val="0030385A"/>
    <w:rsid w:val="00313024"/>
    <w:rsid w:val="003153BD"/>
    <w:rsid w:val="003209BE"/>
    <w:rsid w:val="00322D84"/>
    <w:rsid w:val="0032335B"/>
    <w:rsid w:val="0034127A"/>
    <w:rsid w:val="003415C1"/>
    <w:rsid w:val="00346B7A"/>
    <w:rsid w:val="0035440F"/>
    <w:rsid w:val="0036064A"/>
    <w:rsid w:val="003635B9"/>
    <w:rsid w:val="003653F4"/>
    <w:rsid w:val="003837F9"/>
    <w:rsid w:val="00384601"/>
    <w:rsid w:val="00387A66"/>
    <w:rsid w:val="003A4CE0"/>
    <w:rsid w:val="003C0D80"/>
    <w:rsid w:val="003C0FB0"/>
    <w:rsid w:val="003C2151"/>
    <w:rsid w:val="003C2E68"/>
    <w:rsid w:val="003E16DB"/>
    <w:rsid w:val="003F59BD"/>
    <w:rsid w:val="00400291"/>
    <w:rsid w:val="004012A1"/>
    <w:rsid w:val="00407A50"/>
    <w:rsid w:val="00415DD9"/>
    <w:rsid w:val="00420949"/>
    <w:rsid w:val="00435FC7"/>
    <w:rsid w:val="004477CC"/>
    <w:rsid w:val="004550BA"/>
    <w:rsid w:val="00455AB3"/>
    <w:rsid w:val="00474CCF"/>
    <w:rsid w:val="00485CFB"/>
    <w:rsid w:val="00487A30"/>
    <w:rsid w:val="004B4311"/>
    <w:rsid w:val="004B4539"/>
    <w:rsid w:val="004B7E4E"/>
    <w:rsid w:val="004E14F9"/>
    <w:rsid w:val="004F00BA"/>
    <w:rsid w:val="00524DD2"/>
    <w:rsid w:val="00531820"/>
    <w:rsid w:val="00555529"/>
    <w:rsid w:val="00586DBA"/>
    <w:rsid w:val="00595471"/>
    <w:rsid w:val="005D741F"/>
    <w:rsid w:val="005F08A8"/>
    <w:rsid w:val="005F30DE"/>
    <w:rsid w:val="0060391C"/>
    <w:rsid w:val="006047F0"/>
    <w:rsid w:val="006154B8"/>
    <w:rsid w:val="006A3574"/>
    <w:rsid w:val="006D59CE"/>
    <w:rsid w:val="006F27A2"/>
    <w:rsid w:val="006F46D6"/>
    <w:rsid w:val="006F561E"/>
    <w:rsid w:val="00713193"/>
    <w:rsid w:val="00720AFA"/>
    <w:rsid w:val="00722025"/>
    <w:rsid w:val="00727A91"/>
    <w:rsid w:val="00727E27"/>
    <w:rsid w:val="00740DBA"/>
    <w:rsid w:val="00755ADB"/>
    <w:rsid w:val="00764BA3"/>
    <w:rsid w:val="00790DF3"/>
    <w:rsid w:val="007A06B5"/>
    <w:rsid w:val="007D02C1"/>
    <w:rsid w:val="007D328E"/>
    <w:rsid w:val="007E59F4"/>
    <w:rsid w:val="0080210B"/>
    <w:rsid w:val="008177BD"/>
    <w:rsid w:val="00823337"/>
    <w:rsid w:val="00824021"/>
    <w:rsid w:val="00832472"/>
    <w:rsid w:val="00837E5E"/>
    <w:rsid w:val="0084647A"/>
    <w:rsid w:val="008A007D"/>
    <w:rsid w:val="008A6F9D"/>
    <w:rsid w:val="008B4F7C"/>
    <w:rsid w:val="008C11DD"/>
    <w:rsid w:val="008C2D8B"/>
    <w:rsid w:val="008C4E98"/>
    <w:rsid w:val="008E3178"/>
    <w:rsid w:val="008E68D8"/>
    <w:rsid w:val="008F2428"/>
    <w:rsid w:val="009034A2"/>
    <w:rsid w:val="00907578"/>
    <w:rsid w:val="009147FD"/>
    <w:rsid w:val="00915B4E"/>
    <w:rsid w:val="00923DBA"/>
    <w:rsid w:val="00942328"/>
    <w:rsid w:val="00952383"/>
    <w:rsid w:val="0095511B"/>
    <w:rsid w:val="0097096B"/>
    <w:rsid w:val="00971E9F"/>
    <w:rsid w:val="00977427"/>
    <w:rsid w:val="0097780C"/>
    <w:rsid w:val="0099326A"/>
    <w:rsid w:val="009A3056"/>
    <w:rsid w:val="009C2838"/>
    <w:rsid w:val="009D086A"/>
    <w:rsid w:val="009D4F70"/>
    <w:rsid w:val="009E4C0C"/>
    <w:rsid w:val="009E597F"/>
    <w:rsid w:val="00A008F7"/>
    <w:rsid w:val="00A13542"/>
    <w:rsid w:val="00A17FD8"/>
    <w:rsid w:val="00A237AF"/>
    <w:rsid w:val="00A2640F"/>
    <w:rsid w:val="00A303E3"/>
    <w:rsid w:val="00A307F6"/>
    <w:rsid w:val="00A549FC"/>
    <w:rsid w:val="00A644AC"/>
    <w:rsid w:val="00A83B06"/>
    <w:rsid w:val="00A900CF"/>
    <w:rsid w:val="00A978D8"/>
    <w:rsid w:val="00AA4318"/>
    <w:rsid w:val="00AC0C20"/>
    <w:rsid w:val="00AC46E4"/>
    <w:rsid w:val="00AC4D41"/>
    <w:rsid w:val="00AD0624"/>
    <w:rsid w:val="00AD4C10"/>
    <w:rsid w:val="00AD6007"/>
    <w:rsid w:val="00AF11E4"/>
    <w:rsid w:val="00AF7B76"/>
    <w:rsid w:val="00B024F9"/>
    <w:rsid w:val="00B02A27"/>
    <w:rsid w:val="00B133C5"/>
    <w:rsid w:val="00B24D24"/>
    <w:rsid w:val="00B36BCE"/>
    <w:rsid w:val="00B50FE8"/>
    <w:rsid w:val="00B56994"/>
    <w:rsid w:val="00B576D0"/>
    <w:rsid w:val="00B63B9D"/>
    <w:rsid w:val="00B94465"/>
    <w:rsid w:val="00BA32CF"/>
    <w:rsid w:val="00BE3E90"/>
    <w:rsid w:val="00BF77B8"/>
    <w:rsid w:val="00C31B3B"/>
    <w:rsid w:val="00C50930"/>
    <w:rsid w:val="00C837D6"/>
    <w:rsid w:val="00C91FB0"/>
    <w:rsid w:val="00CA569D"/>
    <w:rsid w:val="00CA7610"/>
    <w:rsid w:val="00CA7F33"/>
    <w:rsid w:val="00CE3F1B"/>
    <w:rsid w:val="00CF4BB5"/>
    <w:rsid w:val="00D15FD7"/>
    <w:rsid w:val="00D3130A"/>
    <w:rsid w:val="00D316AF"/>
    <w:rsid w:val="00D4238E"/>
    <w:rsid w:val="00D55725"/>
    <w:rsid w:val="00D77C4C"/>
    <w:rsid w:val="00D81D4C"/>
    <w:rsid w:val="00D8716C"/>
    <w:rsid w:val="00DA07C3"/>
    <w:rsid w:val="00DD22D8"/>
    <w:rsid w:val="00DE74E3"/>
    <w:rsid w:val="00DE7DA8"/>
    <w:rsid w:val="00DF25B1"/>
    <w:rsid w:val="00E05EBF"/>
    <w:rsid w:val="00E17F5B"/>
    <w:rsid w:val="00E2792D"/>
    <w:rsid w:val="00E406C3"/>
    <w:rsid w:val="00E43553"/>
    <w:rsid w:val="00E52589"/>
    <w:rsid w:val="00E73099"/>
    <w:rsid w:val="00E940B1"/>
    <w:rsid w:val="00E97A2C"/>
    <w:rsid w:val="00EC0B94"/>
    <w:rsid w:val="00ED36B1"/>
    <w:rsid w:val="00EE1D40"/>
    <w:rsid w:val="00EE4EF2"/>
    <w:rsid w:val="00EE53CB"/>
    <w:rsid w:val="00F012F0"/>
    <w:rsid w:val="00F1797C"/>
    <w:rsid w:val="00F24D29"/>
    <w:rsid w:val="00F40A89"/>
    <w:rsid w:val="00F53E77"/>
    <w:rsid w:val="00F60042"/>
    <w:rsid w:val="00F82CEB"/>
    <w:rsid w:val="00F8379C"/>
    <w:rsid w:val="00F845F6"/>
    <w:rsid w:val="00FA5BB3"/>
    <w:rsid w:val="00FF15DA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D462"/>
  <w15:docId w15:val="{2B82104C-5853-42B4-9A9F-59EB4A7C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93"/>
  </w:style>
  <w:style w:type="paragraph" w:styleId="Footer">
    <w:name w:val="footer"/>
    <w:basedOn w:val="Normal"/>
    <w:link w:val="FooterChar"/>
    <w:uiPriority w:val="99"/>
    <w:unhideWhenUsed/>
    <w:rsid w:val="0071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93"/>
  </w:style>
  <w:style w:type="table" w:styleId="TableGrid">
    <w:name w:val="Table Grid"/>
    <w:basedOn w:val="TableNormal"/>
    <w:uiPriority w:val="59"/>
    <w:rsid w:val="0090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CF7A-FAD1-4C2C-8378-86975164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Clear Lake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</dc:creator>
  <cp:lastModifiedBy>Setup Account</cp:lastModifiedBy>
  <cp:revision>159</cp:revision>
  <cp:lastPrinted>2011-09-28T22:49:00Z</cp:lastPrinted>
  <dcterms:created xsi:type="dcterms:W3CDTF">2011-09-23T18:06:00Z</dcterms:created>
  <dcterms:modified xsi:type="dcterms:W3CDTF">2018-10-10T19:35:00Z</dcterms:modified>
</cp:coreProperties>
</file>